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Default Extension="wdp" ContentType="image/vnd.ms-photo"/>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56D" w:rsidRDefault="004360FD" w:rsidP="001B03CB">
      <w:pPr>
        <w:pStyle w:val="FootnoteText"/>
        <w:spacing w:line="214" w:lineRule="auto"/>
        <w:jc w:val="lowKashida"/>
        <w:rPr>
          <w:rFonts w:asciiTheme="majorBidi" w:hAnsiTheme="majorBidi" w:cstheme="majorBidi"/>
          <w:color w:val="4472C4" w:themeColor="accent1"/>
          <w:spacing w:val="-4"/>
          <w:sz w:val="18"/>
          <w:szCs w:val="18"/>
          <w:lang w:bidi="fa-IR"/>
        </w:rPr>
      </w:pPr>
      <w:bookmarkStart w:id="0" w:name="_Toc43032391"/>
      <w:r w:rsidRPr="004360FD">
        <w:rPr>
          <w:b/>
          <w:bCs/>
          <w:noProof/>
          <w:sz w:val="14"/>
          <w:szCs w:val="18"/>
          <w:lang w:bidi="fa-I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3" o:spid="_x0000_s1026" type="#_x0000_t84" style="position:absolute;left:0;text-align:left;margin-left:-11.35pt;margin-top:1.25pt;width:61.5pt;height:13.5pt;z-index:251636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" fillcolor="#2f5496 [2404]" stroked="f" strokeweight="1pt">
            <v:textbox inset="0,0,0,0">
              <w:txbxContent>
                <w:p w:rsidR="00D2178B" w:rsidRPr="007453EB" w:rsidRDefault="00D2178B" w:rsidP="007453EB">
                  <w:pPr>
                    <w:ind w:firstLine="0"/>
                    <w:jc w:val="center"/>
                    <w:rPr>
                      <w:b/>
                      <w:bCs/>
                      <w:sz w:val="16"/>
                      <w:szCs w:val="20"/>
                      <w:rtl/>
                    </w:rPr>
                  </w:pPr>
                  <w:r w:rsidRPr="007453EB">
                    <w:rPr>
                      <w:b/>
                      <w:bCs/>
                      <w:color w:val="FFFFFF" w:themeColor="background1"/>
                      <w:sz w:val="14"/>
                      <w:szCs w:val="18"/>
                    </w:rPr>
                    <w:t>Research paper</w:t>
                  </w:r>
                </w:p>
                <w:p w:rsidR="00D2178B" w:rsidRDefault="00D2178B" w:rsidP="007453EB">
                  <w:pPr>
                    <w:jc w:val="center"/>
                  </w:pPr>
                </w:p>
              </w:txbxContent>
            </v:textbox>
          </v:shape>
        </w:pict>
      </w:r>
    </w:p>
    <w:p w:rsidR="001B556D" w:rsidRDefault="001B556D" w:rsidP="001B03CB">
      <w:pPr>
        <w:pStyle w:val="FootnoteText"/>
        <w:spacing w:line="214" w:lineRule="auto"/>
        <w:jc w:val="lowKashida"/>
        <w:rPr>
          <w:rFonts w:asciiTheme="majorBidi" w:hAnsiTheme="majorBidi" w:cstheme="majorBidi"/>
          <w:color w:val="4472C4" w:themeColor="accent1"/>
          <w:spacing w:val="-4"/>
          <w:sz w:val="18"/>
          <w:szCs w:val="18"/>
          <w:lang w:bidi="fa-IR"/>
        </w:rPr>
      </w:pPr>
    </w:p>
    <w:p w:rsidR="00C42713" w:rsidRPr="006F5787" w:rsidRDefault="00C42713" w:rsidP="003D7AE0">
      <w:pPr>
        <w:pStyle w:val="13"/>
        <w:bidi w:val="0"/>
        <w:spacing w:line="276" w:lineRule="auto"/>
        <w:ind w:firstLine="0"/>
        <w:jc w:val="center"/>
        <w:rPr>
          <w:rFonts w:asciiTheme="majorBidi" w:hAnsiTheme="majorBidi" w:cstheme="majorBidi"/>
          <w:sz w:val="33"/>
          <w:szCs w:val="33"/>
          <w:rtl/>
        </w:rPr>
      </w:pPr>
      <w:r w:rsidRPr="006F5787">
        <w:rPr>
          <w:rFonts w:asciiTheme="majorBidi" w:hAnsiTheme="majorBidi" w:cstheme="majorBidi"/>
          <w:sz w:val="33"/>
          <w:szCs w:val="33"/>
        </w:rPr>
        <w:t>The role of parliamentary diplomacy in strengthening the national security of the Islamic Republic of Iran</w:t>
      </w:r>
    </w:p>
    <w:p w:rsidR="008954AA" w:rsidRDefault="008954AA" w:rsidP="00DA21AB">
      <w:pPr>
        <w:pStyle w:val="FootnoteText"/>
        <w:rPr>
          <w:rFonts w:asciiTheme="majorBidi" w:eastAsia="Calibri" w:hAnsiTheme="majorBidi" w:cstheme="majorBidi"/>
          <w:b/>
          <w:bCs/>
          <w:sz w:val="18"/>
          <w:szCs w:val="18"/>
          <w:rtl/>
        </w:rPr>
      </w:pPr>
    </w:p>
    <w:p w:rsidR="00EC6DE2" w:rsidRPr="00C42713" w:rsidRDefault="00C42713" w:rsidP="00C42713">
      <w:pPr>
        <w:pStyle w:val="13"/>
        <w:bidi w:val="0"/>
        <w:spacing w:line="276" w:lineRule="auto"/>
        <w:ind w:firstLine="0"/>
        <w:rPr>
          <w:rFonts w:ascii="Times New Roman" w:hAnsi="Times New Roman" w:cs="Times New Roman"/>
          <w:sz w:val="20"/>
          <w:szCs w:val="20"/>
        </w:rPr>
      </w:pPr>
      <w:r w:rsidRPr="00C42713">
        <w:rPr>
          <w:rFonts w:ascii="Times New Roman" w:hAnsi="Times New Roman" w:cs="Times New Roman"/>
          <w:sz w:val="20"/>
          <w:szCs w:val="20"/>
        </w:rPr>
        <w:t>Sayadhosein</w:t>
      </w:r>
      <w:r w:rsidRPr="00C42713">
        <w:rPr>
          <w:rFonts w:ascii="Times New Roman" w:hAnsi="Times New Roman" w:cs="Times New Roman"/>
          <w:sz w:val="20"/>
          <w:szCs w:val="20"/>
          <w:rtl/>
        </w:rPr>
        <w:t xml:space="preserve"> </w:t>
      </w:r>
      <w:r w:rsidRPr="00C42713">
        <w:rPr>
          <w:rFonts w:ascii="Times New Roman" w:hAnsi="Times New Roman" w:cs="Times New Roman"/>
          <w:sz w:val="20"/>
          <w:szCs w:val="20"/>
        </w:rPr>
        <w:t>Hoseini</w:t>
      </w:r>
    </w:p>
    <w:p w:rsidR="00C42713" w:rsidRPr="00C42713" w:rsidRDefault="00C42713" w:rsidP="003B6DEE">
      <w:pPr>
        <w:pStyle w:val="13"/>
        <w:bidi w:val="0"/>
        <w:spacing w:line="240" w:lineRule="auto"/>
        <w:ind w:firstLine="0"/>
        <w:jc w:val="both"/>
        <w:rPr>
          <w:rFonts w:asciiTheme="majorBidi" w:hAnsiTheme="majorBidi" w:cstheme="majorBidi"/>
          <w:b w:val="0"/>
          <w:bCs w:val="0"/>
          <w:sz w:val="18"/>
          <w:szCs w:val="18"/>
          <w:rtl/>
        </w:rPr>
      </w:pPr>
      <w:proofErr w:type="gramStart"/>
      <w:r w:rsidRPr="00C42713">
        <w:rPr>
          <w:rFonts w:asciiTheme="majorBidi" w:hAnsiTheme="majorBidi" w:cstheme="majorBidi"/>
          <w:b w:val="0"/>
          <w:bCs w:val="0"/>
          <w:sz w:val="18"/>
          <w:szCs w:val="18"/>
        </w:rPr>
        <w:t>PhD student in political science of Islamic Azad University, Central Tehran Branch</w:t>
      </w:r>
      <w:r w:rsidR="009021F1">
        <w:rPr>
          <w:rFonts w:asciiTheme="majorBidi" w:hAnsiTheme="majorBidi" w:cstheme="majorBidi"/>
          <w:b w:val="0"/>
          <w:bCs w:val="0"/>
          <w:sz w:val="18"/>
          <w:szCs w:val="18"/>
        </w:rPr>
        <w:t>, Iran.</w:t>
      </w:r>
      <w:proofErr w:type="gramEnd"/>
    </w:p>
    <w:p w:rsidR="00B27DFA" w:rsidRPr="00C42713" w:rsidRDefault="00DA21AB" w:rsidP="00777701">
      <w:pPr>
        <w:pStyle w:val="13"/>
        <w:tabs>
          <w:tab w:val="left" w:pos="4395"/>
        </w:tabs>
        <w:bidi w:val="0"/>
        <w:spacing w:line="276" w:lineRule="auto"/>
        <w:ind w:firstLine="0"/>
        <w:rPr>
          <w:rFonts w:asciiTheme="majorBidi" w:hAnsiTheme="majorBidi" w:cstheme="majorBidi"/>
          <w:b w:val="0"/>
          <w:bCs w:val="0"/>
          <w:sz w:val="16"/>
          <w:szCs w:val="16"/>
        </w:rPr>
      </w:pPr>
      <w:r w:rsidRPr="00C42713">
        <w:rPr>
          <w:rFonts w:asciiTheme="majorBidi" w:hAnsiTheme="majorBidi" w:cstheme="majorBidi"/>
          <w:b w:val="0"/>
          <w:bCs w:val="0"/>
          <w:sz w:val="16"/>
          <w:szCs w:val="16"/>
        </w:rPr>
        <w:t>Email:</w:t>
      </w:r>
      <w:bookmarkStart w:id="1" w:name="_Hlk150696715"/>
      <w:r w:rsidR="003279B1">
        <w:rPr>
          <w:rFonts w:cs="B Titr"/>
          <w:b w:val="0"/>
          <w:bCs w:val="0"/>
          <w:sz w:val="16"/>
          <w:szCs w:val="16"/>
        </w:rPr>
        <w:t xml:space="preserve"> </w:t>
      </w:r>
      <w:hyperlink r:id="rId8" w:history="1">
        <w:r w:rsidR="00BF18F5" w:rsidRPr="00BF18F5">
          <w:rPr>
            <w:rStyle w:val="Hyperlink"/>
            <w:rFonts w:asciiTheme="majorBidi" w:hAnsiTheme="majorBidi" w:cstheme="majorBidi"/>
            <w:b w:val="0"/>
            <w:bCs w:val="0"/>
            <w:color w:val="auto"/>
            <w:sz w:val="16"/>
            <w:szCs w:val="16"/>
            <w:u w:val="none"/>
          </w:rPr>
          <w:t>mhz.hosseini2@gmail.com</w:t>
        </w:r>
      </w:hyperlink>
      <w:bookmarkEnd w:id="1"/>
      <w:r w:rsidR="00BF18F5">
        <w:rPr>
          <w:rFonts w:asciiTheme="majorBidi" w:hAnsiTheme="majorBidi" w:cstheme="majorBidi" w:hint="cs"/>
          <w:b w:val="0"/>
          <w:bCs w:val="0"/>
          <w:sz w:val="16"/>
          <w:szCs w:val="16"/>
          <w:rtl/>
        </w:rPr>
        <w:t xml:space="preserve">                                                   </w:t>
      </w:r>
      <w:r w:rsidR="00A55C41" w:rsidRPr="00DA21AB">
        <w:rPr>
          <w:rStyle w:val="Hyperlink"/>
          <w:rFonts w:asciiTheme="majorBidi" w:hAnsiTheme="majorBidi" w:cstheme="majorBidi"/>
          <w:noProof/>
          <w:position w:val="-6"/>
          <w:sz w:val="16"/>
          <w:szCs w:val="16"/>
          <w:u w:val="none"/>
          <w:lang w:bidi="ar-SA"/>
        </w:rPr>
        <w:drawing>
          <wp:inline distT="0" distB="0" distL="0" distR="0">
            <wp:extent cx="152400" cy="152400"/>
            <wp:effectExtent l="19050" t="0" r="0" b="0"/>
            <wp:docPr id="15" name="Picture 15" descr="orcid">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orcid">
                      <a:hlinkClick r:id="rId9" tgtFrame="&quot;_blank&quot;"/>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21AB">
        <w:rPr>
          <w:rStyle w:val="Hyperlink"/>
          <w:rFonts w:asciiTheme="majorBidi" w:hAnsiTheme="majorBidi" w:cstheme="majorBidi"/>
          <w:noProof/>
          <w:position w:val="-6"/>
          <w:sz w:val="16"/>
          <w:szCs w:val="16"/>
          <w:u w:val="none"/>
        </w:rPr>
        <w:t xml:space="preserve"> </w:t>
      </w:r>
      <w:r w:rsidR="00A55C41" w:rsidRPr="00C42713">
        <w:rPr>
          <w:rFonts w:asciiTheme="majorBidi" w:hAnsiTheme="majorBidi" w:cstheme="majorBidi"/>
          <w:b w:val="0"/>
          <w:bCs w:val="0"/>
          <w:sz w:val="16"/>
          <w:szCs w:val="16"/>
        </w:rPr>
        <w:t>0000-000</w:t>
      </w:r>
      <w:r w:rsidR="00C42713" w:rsidRPr="00C42713">
        <w:rPr>
          <w:rFonts w:asciiTheme="majorBidi" w:hAnsiTheme="majorBidi" w:cstheme="majorBidi"/>
          <w:b w:val="0"/>
          <w:bCs w:val="0"/>
          <w:sz w:val="16"/>
          <w:szCs w:val="16"/>
        </w:rPr>
        <w:t>0</w:t>
      </w:r>
      <w:r w:rsidR="00A55C41" w:rsidRPr="00C42713">
        <w:rPr>
          <w:rFonts w:asciiTheme="majorBidi" w:hAnsiTheme="majorBidi" w:cstheme="majorBidi"/>
          <w:b w:val="0"/>
          <w:bCs w:val="0"/>
          <w:sz w:val="16"/>
          <w:szCs w:val="16"/>
        </w:rPr>
        <w:t>-</w:t>
      </w:r>
      <w:r w:rsidR="00C42713" w:rsidRPr="00C42713">
        <w:rPr>
          <w:rFonts w:asciiTheme="majorBidi" w:hAnsiTheme="majorBidi" w:cstheme="majorBidi"/>
          <w:b w:val="0"/>
          <w:bCs w:val="0"/>
          <w:sz w:val="16"/>
          <w:szCs w:val="16"/>
        </w:rPr>
        <w:t>0</w:t>
      </w:r>
      <w:r w:rsidR="00EC6DE2" w:rsidRPr="00C42713">
        <w:rPr>
          <w:rFonts w:asciiTheme="majorBidi" w:hAnsiTheme="majorBidi" w:cstheme="majorBidi"/>
          <w:b w:val="0"/>
          <w:bCs w:val="0"/>
          <w:sz w:val="16"/>
          <w:szCs w:val="16"/>
        </w:rPr>
        <w:t>00</w:t>
      </w:r>
      <w:r w:rsidR="00C42713" w:rsidRPr="00C42713">
        <w:rPr>
          <w:rFonts w:asciiTheme="majorBidi" w:hAnsiTheme="majorBidi" w:cstheme="majorBidi"/>
          <w:b w:val="0"/>
          <w:bCs w:val="0"/>
          <w:sz w:val="16"/>
          <w:szCs w:val="16"/>
        </w:rPr>
        <w:t>0</w:t>
      </w:r>
      <w:r w:rsidR="00A55C41" w:rsidRPr="00C42713">
        <w:rPr>
          <w:rFonts w:asciiTheme="majorBidi" w:hAnsiTheme="majorBidi" w:cstheme="majorBidi"/>
          <w:b w:val="0"/>
          <w:bCs w:val="0"/>
          <w:sz w:val="16"/>
          <w:szCs w:val="16"/>
        </w:rPr>
        <w:t>-</w:t>
      </w:r>
      <w:r w:rsidR="00C42713" w:rsidRPr="00C42713">
        <w:rPr>
          <w:rFonts w:asciiTheme="majorBidi" w:hAnsiTheme="majorBidi" w:cstheme="majorBidi"/>
          <w:b w:val="0"/>
          <w:bCs w:val="0"/>
          <w:sz w:val="16"/>
          <w:szCs w:val="16"/>
        </w:rPr>
        <w:t>0000</w:t>
      </w:r>
    </w:p>
    <w:p w:rsidR="00405AC4" w:rsidRPr="00C42713" w:rsidRDefault="00C42713" w:rsidP="00C42713">
      <w:pPr>
        <w:pStyle w:val="13"/>
        <w:bidi w:val="0"/>
        <w:spacing w:line="276" w:lineRule="auto"/>
        <w:ind w:firstLine="0"/>
        <w:rPr>
          <w:rFonts w:asciiTheme="majorBidi" w:hAnsiTheme="majorBidi" w:cstheme="majorBidi"/>
          <w:sz w:val="20"/>
          <w:szCs w:val="20"/>
        </w:rPr>
      </w:pPr>
      <w:r w:rsidRPr="00C42713">
        <w:rPr>
          <w:rFonts w:asciiTheme="majorBidi" w:hAnsiTheme="majorBidi" w:cstheme="majorBidi"/>
          <w:sz w:val="20"/>
          <w:szCs w:val="20"/>
        </w:rPr>
        <w:t>Reza shirzadi</w:t>
      </w:r>
    </w:p>
    <w:p w:rsidR="00C42713" w:rsidRPr="00C42713" w:rsidRDefault="00C42713" w:rsidP="009021F1">
      <w:pPr>
        <w:pStyle w:val="13"/>
        <w:bidi w:val="0"/>
        <w:spacing w:line="276" w:lineRule="auto"/>
        <w:ind w:firstLine="0"/>
        <w:jc w:val="both"/>
        <w:rPr>
          <w:rFonts w:asciiTheme="majorBidi" w:hAnsiTheme="majorBidi" w:cstheme="majorBidi"/>
          <w:b w:val="0"/>
          <w:bCs w:val="0"/>
          <w:sz w:val="18"/>
          <w:szCs w:val="18"/>
        </w:rPr>
      </w:pPr>
      <w:proofErr w:type="gramStart"/>
      <w:r w:rsidRPr="00C42713">
        <w:rPr>
          <w:rFonts w:asciiTheme="majorBidi" w:hAnsiTheme="majorBidi" w:cstheme="majorBidi"/>
          <w:b w:val="0"/>
          <w:bCs w:val="0"/>
          <w:sz w:val="18"/>
          <w:szCs w:val="18"/>
        </w:rPr>
        <w:t>Faculty Member of the Azad University, Karaj branch, Karaj, Iran.</w:t>
      </w:r>
      <w:proofErr w:type="gramEnd"/>
    </w:p>
    <w:p w:rsidR="00B27DFA" w:rsidRPr="00F7196C" w:rsidRDefault="00DA21AB" w:rsidP="00777701">
      <w:pPr>
        <w:pStyle w:val="13"/>
        <w:tabs>
          <w:tab w:val="left" w:pos="4395"/>
        </w:tabs>
        <w:bidi w:val="0"/>
        <w:spacing w:line="276" w:lineRule="auto"/>
        <w:ind w:firstLine="0"/>
        <w:rPr>
          <w:rFonts w:ascii="Times New Roman" w:hAnsi="Times New Roman" w:cs="Times New Roman"/>
          <w:b w:val="0"/>
          <w:bCs w:val="0"/>
          <w:sz w:val="16"/>
          <w:szCs w:val="16"/>
        </w:rPr>
      </w:pPr>
      <w:r w:rsidRPr="00F7196C">
        <w:rPr>
          <w:rFonts w:ascii="Times New Roman" w:hAnsi="Times New Roman" w:cs="Times New Roman"/>
          <w:b w:val="0"/>
          <w:bCs w:val="0"/>
          <w:sz w:val="16"/>
          <w:szCs w:val="16"/>
        </w:rPr>
        <w:t>Email:</w:t>
      </w:r>
      <w:bookmarkStart w:id="2" w:name="_Hlk150696750"/>
      <w:r w:rsidR="003279B1">
        <w:rPr>
          <w:rFonts w:ascii="Times New Roman" w:hAnsi="Times New Roman" w:cs="Times New Roman"/>
          <w:b w:val="0"/>
          <w:bCs w:val="0"/>
          <w:sz w:val="16"/>
          <w:szCs w:val="16"/>
        </w:rPr>
        <w:t xml:space="preserve"> </w:t>
      </w:r>
      <w:hyperlink r:id="rId11" w:history="1">
        <w:r w:rsidR="00BF18F5" w:rsidRPr="00BF18F5">
          <w:rPr>
            <w:rStyle w:val="Hyperlink"/>
            <w:rFonts w:ascii="Times New Roman" w:hAnsi="Times New Roman" w:cs="Times New Roman"/>
            <w:b w:val="0"/>
            <w:bCs w:val="0"/>
            <w:color w:val="auto"/>
            <w:sz w:val="16"/>
            <w:szCs w:val="16"/>
            <w:u w:val="none"/>
          </w:rPr>
          <w:t>shirzadi2020@yahoo.com</w:t>
        </w:r>
      </w:hyperlink>
      <w:bookmarkEnd w:id="2"/>
      <w:r w:rsidR="00777701">
        <w:rPr>
          <w:rFonts w:ascii="Times New Roman" w:hAnsi="Times New Roman" w:cs="Times New Roman" w:hint="cs"/>
          <w:b w:val="0"/>
          <w:bCs w:val="0"/>
          <w:sz w:val="16"/>
          <w:szCs w:val="16"/>
          <w:rtl/>
        </w:rPr>
        <w:t xml:space="preserve">    </w:t>
      </w:r>
      <w:r w:rsidR="00BF18F5">
        <w:rPr>
          <w:rFonts w:ascii="Times New Roman" w:hAnsi="Times New Roman" w:cs="Times New Roman" w:hint="cs"/>
          <w:b w:val="0"/>
          <w:bCs w:val="0"/>
          <w:sz w:val="16"/>
          <w:szCs w:val="16"/>
          <w:rtl/>
        </w:rPr>
        <w:t xml:space="preserve">                                                </w:t>
      </w:r>
      <w:r w:rsidR="00A55C41" w:rsidRPr="00F7196C">
        <w:rPr>
          <w:rStyle w:val="Hyperlink"/>
          <w:rFonts w:asciiTheme="majorBidi" w:hAnsiTheme="majorBidi" w:cs="B Lotus"/>
          <w:b w:val="0"/>
          <w:bCs w:val="0"/>
          <w:noProof/>
          <w:position w:val="-6"/>
          <w:sz w:val="16"/>
          <w:szCs w:val="16"/>
          <w:u w:val="none"/>
          <w:lang w:bidi="ar-SA"/>
        </w:rPr>
        <w:drawing>
          <wp:inline distT="0" distB="0" distL="0" distR="0">
            <wp:extent cx="152400" cy="152400"/>
            <wp:effectExtent l="19050" t="0" r="0" b="0"/>
            <wp:docPr id="22" name="Picture 22" descr="orcid">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orcid">
                      <a:hlinkClick r:id="rId9" tgtFrame="&quot;_blank&quot;"/>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7196C">
        <w:rPr>
          <w:rStyle w:val="Hyperlink"/>
          <w:rFonts w:asciiTheme="majorBidi" w:hAnsiTheme="majorBidi" w:cs="B Lotus"/>
          <w:b w:val="0"/>
          <w:bCs w:val="0"/>
          <w:noProof/>
          <w:position w:val="-6"/>
          <w:sz w:val="16"/>
          <w:szCs w:val="16"/>
          <w:u w:val="none"/>
        </w:rPr>
        <w:t xml:space="preserve"> </w:t>
      </w:r>
      <w:r w:rsidR="00A55C41" w:rsidRPr="00F7196C">
        <w:rPr>
          <w:rFonts w:asciiTheme="majorBidi" w:hAnsiTheme="majorBidi" w:cstheme="majorBidi"/>
          <w:b w:val="0"/>
          <w:bCs w:val="0"/>
          <w:sz w:val="16"/>
          <w:szCs w:val="16"/>
        </w:rPr>
        <w:t>0000-000</w:t>
      </w:r>
      <w:r w:rsidR="00C42713" w:rsidRPr="00F7196C">
        <w:rPr>
          <w:rFonts w:asciiTheme="majorBidi" w:hAnsiTheme="majorBidi" w:cstheme="majorBidi"/>
          <w:b w:val="0"/>
          <w:bCs w:val="0"/>
          <w:sz w:val="16"/>
          <w:szCs w:val="16"/>
        </w:rPr>
        <w:t>0</w:t>
      </w:r>
      <w:r w:rsidR="00A55C41" w:rsidRPr="00F7196C">
        <w:rPr>
          <w:rFonts w:asciiTheme="majorBidi" w:hAnsiTheme="majorBidi" w:cstheme="majorBidi"/>
          <w:b w:val="0"/>
          <w:bCs w:val="0"/>
          <w:sz w:val="16"/>
          <w:szCs w:val="16"/>
        </w:rPr>
        <w:t>-</w:t>
      </w:r>
      <w:r w:rsidR="00C42713" w:rsidRPr="00F7196C">
        <w:rPr>
          <w:rFonts w:asciiTheme="majorBidi" w:hAnsiTheme="majorBidi" w:cstheme="majorBidi"/>
          <w:b w:val="0"/>
          <w:bCs w:val="0"/>
          <w:sz w:val="16"/>
          <w:szCs w:val="16"/>
        </w:rPr>
        <w:t>0000</w:t>
      </w:r>
      <w:r w:rsidR="00A55C41" w:rsidRPr="00F7196C">
        <w:rPr>
          <w:rFonts w:asciiTheme="majorBidi" w:hAnsiTheme="majorBidi" w:cstheme="majorBidi"/>
          <w:b w:val="0"/>
          <w:bCs w:val="0"/>
          <w:sz w:val="16"/>
          <w:szCs w:val="16"/>
        </w:rPr>
        <w:t>-</w:t>
      </w:r>
      <w:r w:rsidR="00C42713" w:rsidRPr="00F7196C">
        <w:rPr>
          <w:rFonts w:asciiTheme="majorBidi" w:hAnsiTheme="majorBidi" w:cstheme="majorBidi"/>
          <w:b w:val="0"/>
          <w:bCs w:val="0"/>
          <w:sz w:val="16"/>
          <w:szCs w:val="16"/>
        </w:rPr>
        <w:t>0000</w:t>
      </w:r>
    </w:p>
    <w:p w:rsidR="00844D87" w:rsidRPr="00844D87" w:rsidRDefault="00844D87" w:rsidP="00844D87">
      <w:pPr>
        <w:pStyle w:val="FootnoteText"/>
        <w:rPr>
          <w:rFonts w:asciiTheme="majorBidi" w:hAnsiTheme="majorBidi" w:cstheme="majorBidi"/>
          <w:lang w:bidi="fa-IR"/>
        </w:rPr>
      </w:pPr>
    </w:p>
    <w:p w:rsidR="00CB437B" w:rsidRPr="005A4074" w:rsidRDefault="00CB437B" w:rsidP="00DA21AB">
      <w:pPr>
        <w:pStyle w:val="Heading4"/>
        <w:spacing w:before="0" w:line="240" w:lineRule="auto"/>
        <w:rPr>
          <w:u w:val="single"/>
        </w:rPr>
      </w:pPr>
      <w:r w:rsidRPr="00AF57A9">
        <w:rPr>
          <w:u w:val="single"/>
        </w:rPr>
        <w:t>Abstract</w:t>
      </w:r>
    </w:p>
    <w:p w:rsidR="00F7196C" w:rsidRPr="00F7196C" w:rsidRDefault="00F7196C" w:rsidP="00F7196C">
      <w:pPr>
        <w:pStyle w:val="13"/>
        <w:bidi w:val="0"/>
        <w:spacing w:line="240" w:lineRule="auto"/>
        <w:ind w:firstLine="0"/>
        <w:jc w:val="both"/>
        <w:rPr>
          <w:rFonts w:asciiTheme="majorBidi" w:hAnsiTheme="majorBidi" w:cstheme="majorBidi"/>
          <w:b w:val="0"/>
          <w:bCs w:val="0"/>
          <w:sz w:val="18"/>
          <w:szCs w:val="18"/>
        </w:rPr>
      </w:pPr>
      <w:proofErr w:type="gramStart"/>
      <w:r w:rsidRPr="00F7196C">
        <w:rPr>
          <w:rFonts w:asciiTheme="majorBidi" w:hAnsiTheme="majorBidi" w:cstheme="majorBidi"/>
          <w:b w:val="0"/>
          <w:bCs w:val="0"/>
          <w:sz w:val="18"/>
          <w:szCs w:val="18"/>
        </w:rPr>
        <w:t>the</w:t>
      </w:r>
      <w:proofErr w:type="gramEnd"/>
      <w:r w:rsidRPr="00F7196C">
        <w:rPr>
          <w:rFonts w:asciiTheme="majorBidi" w:hAnsiTheme="majorBidi" w:cstheme="majorBidi"/>
          <w:b w:val="0"/>
          <w:bCs w:val="0"/>
          <w:sz w:val="18"/>
          <w:szCs w:val="18"/>
        </w:rPr>
        <w:t xml:space="preserve"> countries are taking steps towards drawing a road map of parliamentary diplomacy, according to their internal capacities and regional and global requirements. Parliamentary diplomacy plays a significant role in the realization of foreign policy priorities through the synergy of intellectual and physical capacities. The purpose of this article is to evaluate the role of parliamentary diplomacy in strengthening the country's national security. The findings show that parliamentary diplomacy at both national and transnational levels has many capacities to strengthen the national security of the Islamic Republic of Iran. At the national level, by using tools such as legislation and monitoring the performance of the government, it has many capabilities to influence the field of security. Also, at the transnational level, by using tools such as friendship groups and active participation in regional and international parliaments, it can become the basis for strengthening convergence at the regional and international levels and strengthening the national security of Iran. Because, using the legislative and regulatory tools of parliaments at the national and transnational level, can lead to regional development and balanced prosperity in national territory, and as a result, by reducing national insecurities, provide the basis for strengthening regional and international security. In fact, the expansion of systematic regional and global cooperation of the parliaments of the world based on the promotion of peace, stability and security, can not only play an effective role in reducing regional and global conflicts, but will also promotion of the national security</w:t>
      </w:r>
      <w:r w:rsidRPr="00F7196C">
        <w:rPr>
          <w:rFonts w:asciiTheme="majorBidi" w:hAnsiTheme="majorBidi" w:cstheme="majorBidi"/>
          <w:b w:val="0"/>
          <w:bCs w:val="0"/>
          <w:sz w:val="18"/>
          <w:szCs w:val="18"/>
          <w:rtl/>
        </w:rPr>
        <w:t>.</w:t>
      </w:r>
    </w:p>
    <w:p w:rsidR="006F5787" w:rsidRPr="00C57AC9" w:rsidRDefault="00C72426" w:rsidP="006F5787">
      <w:pPr>
        <w:bidi w:val="0"/>
        <w:ind w:firstLine="0"/>
        <w:rPr>
          <w:rFonts w:asciiTheme="majorBidi" w:hAnsiTheme="majorBidi" w:cstheme="majorBidi"/>
          <w:sz w:val="18"/>
          <w:szCs w:val="18"/>
          <w:rtl/>
        </w:rPr>
      </w:pPr>
      <w:r w:rsidRPr="00EF7AC6">
        <w:rPr>
          <w:rFonts w:cs="Times New Roman"/>
          <w:b/>
          <w:bCs/>
          <w:szCs w:val="18"/>
        </w:rPr>
        <w:t>Keywords</w:t>
      </w:r>
      <w:r>
        <w:rPr>
          <w:rFonts w:cs="Times New Roman"/>
          <w:b/>
          <w:bCs/>
          <w:szCs w:val="18"/>
        </w:rPr>
        <w:t xml:space="preserve">: </w:t>
      </w:r>
      <w:r w:rsidR="00F7196C" w:rsidRPr="00F7196C">
        <w:rPr>
          <w:rFonts w:asciiTheme="majorBidi" w:hAnsiTheme="majorBidi" w:cstheme="majorBidi"/>
          <w:sz w:val="18"/>
          <w:szCs w:val="18"/>
        </w:rPr>
        <w:t>parliamentary diplomacy; Parliamentary friendship groups; international relations; Regionalism; foreign policy</w:t>
      </w:r>
      <w:r w:rsidR="00F7196C" w:rsidRPr="00F7196C">
        <w:rPr>
          <w:rFonts w:asciiTheme="majorBidi" w:hAnsiTheme="majorBidi" w:cstheme="majorBidi"/>
          <w:sz w:val="18"/>
          <w:szCs w:val="18"/>
          <w:rtl/>
        </w:rPr>
        <w:t>.</w:t>
      </w:r>
    </w:p>
    <w:p w:rsidR="00921B98" w:rsidRDefault="004360FD" w:rsidP="005D58C5">
      <w:pPr>
        <w:pStyle w:val="Heading52"/>
        <w:spacing w:line="240" w:lineRule="auto"/>
        <w:ind w:left="0"/>
      </w:pPr>
      <w:r w:rsidRPr="004360FD">
        <w:rPr>
          <w:b/>
          <w:bCs/>
          <w:noProof/>
          <w:color w:val="A6A6A6" w:themeColor="background1" w:themeShade="A6"/>
          <w:sz w:val="10"/>
          <w:szCs w:val="10"/>
        </w:rPr>
        <w:pict>
          <v:line id="Straight Connector 27" o:spid="_x0000_s1038" style="position:absolute;left:0;text-align:left;flip:x y;z-index:251656192;visibility:visible;mso-width-relative:margin;mso-height-relative:margin" from=".5pt,9.5pt" to="30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" strokecolor="#2f5496 [2404]" strokeweight="1pt">
            <v:stroke joinstyle="miter"/>
          </v:line>
        </w:pict>
      </w:r>
    </w:p>
    <w:p w:rsidR="00921B98" w:rsidRPr="00754616" w:rsidRDefault="00921B98" w:rsidP="00754616">
      <w:pPr>
        <w:bidi w:val="0"/>
        <w:ind w:firstLine="0"/>
        <w:jc w:val="center"/>
        <w:rPr>
          <w:rFonts w:ascii="Times New Roman Bold" w:hAnsi="Times New Roman Bold"/>
          <w:b/>
          <w:bCs/>
          <w:sz w:val="14"/>
          <w:szCs w:val="14"/>
        </w:rPr>
      </w:pPr>
      <w:r w:rsidRPr="00754616">
        <w:rPr>
          <w:rFonts w:ascii="Times New Roman Bold" w:hAnsi="Times New Roman Bold"/>
          <w:b/>
          <w:bCs/>
          <w:sz w:val="14"/>
          <w:szCs w:val="14"/>
        </w:rPr>
        <w:t xml:space="preserve">E-ISSN: </w:t>
      </w:r>
      <w:r w:rsidR="00754616" w:rsidRPr="00754616">
        <w:rPr>
          <w:rFonts w:ascii="Times New Roman Bold" w:hAnsi="Times New Roman Bold"/>
          <w:b/>
          <w:bCs/>
          <w:sz w:val="14"/>
          <w:szCs w:val="14"/>
        </w:rPr>
        <w:t>2588</w:t>
      </w:r>
      <w:r w:rsidRPr="00754616">
        <w:rPr>
          <w:rFonts w:ascii="Times New Roman Bold" w:hAnsi="Times New Roman Bold"/>
          <w:b/>
          <w:bCs/>
          <w:sz w:val="14"/>
          <w:szCs w:val="14"/>
        </w:rPr>
        <w:t>-</w:t>
      </w:r>
      <w:r w:rsidR="00754616" w:rsidRPr="00754616">
        <w:rPr>
          <w:rFonts w:ascii="Times New Roman Bold" w:hAnsi="Times New Roman Bold"/>
          <w:b/>
          <w:bCs/>
          <w:sz w:val="14"/>
          <w:szCs w:val="14"/>
        </w:rPr>
        <w:t>6541</w:t>
      </w:r>
      <w:r w:rsidR="00754616">
        <w:rPr>
          <w:rFonts w:ascii="Times New Roman Bold" w:hAnsi="Times New Roman Bold"/>
          <w:b/>
          <w:bCs/>
          <w:sz w:val="14"/>
          <w:szCs w:val="14"/>
        </w:rPr>
        <w:t xml:space="preserve"> </w:t>
      </w:r>
      <w:r w:rsidRPr="00754616">
        <w:rPr>
          <w:rFonts w:ascii="Times New Roman Bold" w:hAnsi="Times New Roman Bold"/>
          <w:b/>
          <w:bCs/>
          <w:sz w:val="14"/>
          <w:szCs w:val="14"/>
        </w:rPr>
        <w:t>/</w:t>
      </w:r>
      <w:r w:rsidR="00200F14">
        <w:rPr>
          <w:rFonts w:ascii="Times New Roman Bold" w:hAnsi="Times New Roman Bold"/>
          <w:b/>
          <w:bCs/>
          <w:sz w:val="14"/>
          <w:szCs w:val="14"/>
        </w:rPr>
        <w:t xml:space="preserve"> </w:t>
      </w:r>
      <w:r w:rsidRPr="00754616">
        <w:rPr>
          <w:rFonts w:ascii="Times New Roman Bold" w:hAnsi="Times New Roman Bold"/>
          <w:b/>
          <w:bCs/>
          <w:sz w:val="14"/>
          <w:szCs w:val="14"/>
        </w:rPr>
        <w:t>Center for Strategic Research /</w:t>
      </w:r>
      <w:r w:rsidR="00200F14">
        <w:rPr>
          <w:rFonts w:ascii="Times New Roman Bold" w:hAnsi="Times New Roman Bold"/>
          <w:b/>
          <w:bCs/>
          <w:sz w:val="14"/>
          <w:szCs w:val="14"/>
        </w:rPr>
        <w:t xml:space="preserve"> </w:t>
      </w:r>
      <w:r w:rsidR="00EE218D" w:rsidRPr="00754616">
        <w:rPr>
          <w:rFonts w:ascii="Times New Roman Bold" w:hAnsi="Times New Roman Bold"/>
          <w:b/>
          <w:bCs/>
          <w:sz w:val="14"/>
          <w:szCs w:val="14"/>
        </w:rPr>
        <w:t xml:space="preserve">Quarterly of </w:t>
      </w:r>
      <w:r w:rsidR="00754616" w:rsidRPr="00754616">
        <w:rPr>
          <w:rFonts w:ascii="Times New Roman Bold" w:hAnsi="Times New Roman Bold"/>
          <w:b/>
          <w:bCs/>
          <w:sz w:val="14"/>
          <w:szCs w:val="14"/>
        </w:rPr>
        <w:t>Foreign Relations</w:t>
      </w:r>
    </w:p>
    <w:p w:rsidR="00921B98" w:rsidRPr="00163F67" w:rsidRDefault="00921B98" w:rsidP="00921B98">
      <w:pPr>
        <w:bidi w:val="0"/>
        <w:ind w:firstLine="0"/>
        <w:rPr>
          <w:sz w:val="4"/>
          <w:szCs w:val="8"/>
        </w:rPr>
      </w:pPr>
    </w:p>
    <w:p w:rsidR="00BF18F5" w:rsidRPr="00F7196C" w:rsidRDefault="00AE1D20" w:rsidP="00BF18F5">
      <w:pPr>
        <w:bidi w:val="0"/>
        <w:spacing w:line="216" w:lineRule="auto"/>
        <w:ind w:left="142" w:right="142" w:firstLine="0"/>
        <w:jc w:val="center"/>
        <w:rPr>
          <w:sz w:val="16"/>
          <w:szCs w:val="20"/>
        </w:rPr>
      </w:pPr>
      <w:r w:rsidRPr="00F7196C">
        <w:rPr>
          <w:sz w:val="16"/>
          <w:szCs w:val="20"/>
        </w:rPr>
        <w:t>Quarterly of Foreign Relations</w:t>
      </w:r>
      <w:r w:rsidR="005229E2" w:rsidRPr="00F7196C">
        <w:rPr>
          <w:sz w:val="16"/>
          <w:szCs w:val="20"/>
        </w:rPr>
        <w:t xml:space="preserve"> is licensed under a Creative Commons Attribution-NonCommercial 4.0 International License.</w:t>
      </w:r>
    </w:p>
    <w:p w:rsidR="00163F67" w:rsidRPr="00F7196C" w:rsidRDefault="00163F67" w:rsidP="00163F67">
      <w:pPr>
        <w:bidi w:val="0"/>
        <w:spacing w:before="60" w:line="216" w:lineRule="auto"/>
        <w:ind w:left="142" w:right="142" w:firstLine="0"/>
        <w:jc w:val="center"/>
        <w:rPr>
          <w:sz w:val="16"/>
          <w:szCs w:val="20"/>
        </w:rPr>
      </w:pPr>
      <w:r w:rsidRPr="00F7196C">
        <w:rPr>
          <w:rFonts w:ascii="Arial" w:hAnsi="Arial" w:cs="Arial"/>
          <w:noProof/>
          <w:color w:val="183586"/>
          <w:szCs w:val="20"/>
          <w:shd w:val="clear" w:color="auto" w:fill="313131"/>
          <w:lang w:bidi="ar-SA"/>
        </w:rPr>
        <w:drawing>
          <wp:inline distT="0" distB="0" distL="0" distR="0">
            <wp:extent cx="839470" cy="298450"/>
            <wp:effectExtent l="0" t="0" r="0" b="6350"/>
            <wp:docPr id="20" name="Picture 20"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2"/>
                    </pic:cNvPr>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9470" cy="298450"/>
                    </a:xfrm>
                    <a:prstGeom prst="rect">
                      <a:avLst/>
                    </a:prstGeom>
                    <a:noFill/>
                    <a:ln>
                      <a:noFill/>
                    </a:ln>
                  </pic:spPr>
                </pic:pic>
              </a:graphicData>
            </a:graphic>
          </wp:inline>
        </w:drawing>
      </w:r>
    </w:p>
    <w:p w:rsidR="00921B98" w:rsidRDefault="004360FD" w:rsidP="005D58C5">
      <w:pPr>
        <w:pStyle w:val="Heading52"/>
        <w:spacing w:line="240" w:lineRule="auto"/>
        <w:ind w:left="0"/>
      </w:pPr>
      <w:r>
        <w:rPr>
          <w:noProof/>
        </w:rPr>
        <w:pict>
          <v:group id="Group 21" o:spid="_x0000_s1027" style="position:absolute;left:0;text-align:left;margin-left:81.1pt;margin-top:5.3pt;width:141.7pt;height:14.15pt;z-index:251652096" coordsize="17995,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">
            <v:roundrect id="Rounded Rectangle 25" o:spid="_x0000_s1028" style="position:absolute;width:17995;height:1797;visibility:visible;v-text-anchor:middle" arcsize="10923f" fillcolor="#2f5496 [2404]" strokecolor="black [3213]">
              <v:stroke joinstyle="miter"/>
              <v:textbox inset="0,0,0,0">
                <w:txbxContent>
                  <w:p w:rsidR="00D2178B" w:rsidRPr="00F7196C" w:rsidRDefault="004360FD" w:rsidP="008E39F2">
                    <w:pPr>
                      <w:bidi w:val="0"/>
                      <w:ind w:left="284" w:firstLine="0"/>
                      <w:jc w:val="center"/>
                      <w:rPr>
                        <w:rFonts w:asciiTheme="majorBidi" w:hAnsiTheme="majorBidi" w:cstheme="majorBidi"/>
                        <w:b/>
                        <w:bCs/>
                        <w:color w:val="FFFFFF" w:themeColor="background1"/>
                        <w:spacing w:val="-4"/>
                        <w:sz w:val="18"/>
                        <w:szCs w:val="18"/>
                      </w:rPr>
                    </w:pPr>
                    <w:hyperlink r:id="rId14" w:history="1">
                      <w:r w:rsidR="00D2178B" w:rsidRPr="00F7196C">
                        <w:rPr>
                          <w:rStyle w:val="Hyperlink"/>
                          <w:rFonts w:asciiTheme="majorBidi" w:hAnsiTheme="majorBidi" w:cstheme="majorBidi"/>
                          <w:b/>
                          <w:bCs/>
                          <w:color w:val="FFFFFF" w:themeColor="background1"/>
                          <w:spacing w:val="-4"/>
                          <w:sz w:val="18"/>
                          <w:szCs w:val="18"/>
                          <w:u w:val="none"/>
                        </w:rPr>
                        <w:t>10.22034/fr.2023.416731.1440</w:t>
                      </w:r>
                    </w:hyperlink>
                  </w:p>
                </w:txbxContent>
              </v:textbox>
            </v:roundrect>
            <v:oval id="Oval 26" o:spid="_x0000_s1029" style="position:absolute;left:169;top:67;width:1620;height:1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6LMYA&#10;AADbAAAADwAAAGRycy9kb3ducmV2LnhtbESPT2vCQBTE7wW/w/IEL6VuFJGSuoooghaE+ueS2yP7&#10;mg3Nvo3ZjaZ+elco9DjMzG+Y2aKzlbhS40vHCkbDBARx7nTJhYLzafP2DsIHZI2VY1LwSx4W897L&#10;DFPtbnyg6zEUIkLYp6jAhFCnUvrckEU/dDVx9L5dYzFE2RRSN3iLcFvJcZJMpcWS44LBmlaG8p9j&#10;axWsy8P+s8sm92y/o9esNV/tpVgqNeh3yw8QgbrwH/5rb7WC8RS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V6LMYAAADbAAAADwAAAAAAAAAAAAAAAACYAgAAZHJz&#10;L2Rvd25yZXYueG1sUEsFBgAAAAAEAAQA9QAAAIsDAAAAAA==&#10;" fillcolor="#f4b083 [1941]" strokecolor="white [3212]" strokeweight=".25pt">
              <v:stroke joinstyle="miter"/>
              <v:textbox inset="0,0,0,0">
                <w:txbxContent>
                  <w:p w:rsidR="00D2178B" w:rsidRPr="008A5002" w:rsidRDefault="00D2178B" w:rsidP="00921B98">
                    <w:pPr>
                      <w:bidi w:val="0"/>
                      <w:ind w:left="-11" w:firstLine="0"/>
                      <w:jc w:val="center"/>
                      <w:rPr>
                        <w:rFonts w:asciiTheme="minorHAnsi" w:hAnsiTheme="minorHAnsi"/>
                        <w:b/>
                        <w:bCs/>
                        <w:color w:val="000000" w:themeColor="text1"/>
                        <w:spacing w:val="-8"/>
                        <w:sz w:val="15"/>
                        <w:szCs w:val="15"/>
                      </w:rPr>
                    </w:pPr>
                    <w:r w:rsidRPr="00157F32">
                      <w:rPr>
                        <w:rFonts w:ascii="Times New Roman Bold" w:hAnsi="Times New Roman Bold"/>
                        <w:b/>
                        <w:bCs/>
                        <w:color w:val="000000" w:themeColor="text1"/>
                        <w:spacing w:val="-8"/>
                        <w:sz w:val="15"/>
                        <w:szCs w:val="15"/>
                      </w:rPr>
                      <w:t>d</w:t>
                    </w:r>
                    <w:r w:rsidRPr="00157F32">
                      <w:rPr>
                        <w:rFonts w:ascii="Times New Roman Bold" w:hAnsi="Times New Roman Bold"/>
                        <w:b/>
                        <w:bCs/>
                        <w:color w:val="FFFFFF" w:themeColor="background1"/>
                        <w:spacing w:val="-8"/>
                        <w:sz w:val="15"/>
                        <w:szCs w:val="15"/>
                      </w:rPr>
                      <w:t>oi</w:t>
                    </w:r>
                  </w:p>
                </w:txbxContent>
              </v:textbox>
            </v:oval>
          </v:group>
        </w:pict>
      </w:r>
    </w:p>
    <w:p w:rsidR="00921B98" w:rsidRDefault="00921B98" w:rsidP="005D58C5">
      <w:pPr>
        <w:pStyle w:val="Heading52"/>
        <w:spacing w:line="240" w:lineRule="auto"/>
        <w:ind w:left="0"/>
      </w:pPr>
    </w:p>
    <w:p w:rsidR="00066E76" w:rsidRPr="00892C5B" w:rsidRDefault="004360FD" w:rsidP="00A41799">
      <w:pPr>
        <w:pStyle w:val="Heading52"/>
        <w:spacing w:line="240" w:lineRule="auto"/>
        <w:ind w:left="0"/>
        <w:rPr>
          <w:sz w:val="10"/>
          <w:szCs w:val="10"/>
        </w:rPr>
      </w:pPr>
      <w:r w:rsidRPr="004360FD">
        <w:rPr>
          <w:b/>
          <w:bCs/>
          <w:noProof/>
          <w:color w:val="A6A6A6" w:themeColor="background1" w:themeShade="A6"/>
          <w:sz w:val="10"/>
          <w:szCs w:val="10"/>
        </w:rPr>
        <w:pict>
          <v:line id="Straight Connector 28" o:spid="_x0000_s1037" style="position:absolute;left:0;text-align:left;flip:x y;z-index:251662336;visibility:visible;mso-width-relative:margin;mso-height-relative:margin" from=".5pt,2.15pt" to="300.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" strokecolor="#2f5496 [2404]" strokeweight="1pt">
            <v:stroke joinstyle="miter"/>
          </v:line>
        </w:pict>
      </w:r>
    </w:p>
    <w:p w:rsidR="00D20091" w:rsidRPr="00892C5B" w:rsidRDefault="00D20091" w:rsidP="00892C5B">
      <w:pPr>
        <w:bidi w:val="0"/>
        <w:rPr>
          <w:sz w:val="10"/>
          <w:szCs w:val="10"/>
        </w:rPr>
        <w:sectPr w:rsidR="00D20091" w:rsidRPr="00892C5B" w:rsidSect="00B650D6">
          <w:headerReference w:type="even" r:id="rId15"/>
          <w:headerReference w:type="default" r:id="rId16"/>
          <w:footerReference w:type="even" r:id="rId17"/>
          <w:footerReference w:type="default" r:id="rId18"/>
          <w:headerReference w:type="first" r:id="rId19"/>
          <w:footerReference w:type="first" r:id="rId20"/>
          <w:pgSz w:w="9634" w:h="13608"/>
          <w:pgMar w:top="1440" w:right="1797" w:bottom="1440" w:left="1797" w:header="709" w:footer="709" w:gutter="0"/>
          <w:cols w:space="708"/>
          <w:titlePg/>
          <w:bidi/>
          <w:rtlGutter/>
          <w:docGrid w:linePitch="360"/>
        </w:sectPr>
      </w:pPr>
    </w:p>
    <w:p w:rsidR="00F7098C" w:rsidRDefault="004360FD" w:rsidP="00B56E76">
      <w:pPr>
        <w:pStyle w:val="10"/>
        <w:ind w:firstLine="0"/>
        <w:jc w:val="left"/>
        <w:rPr>
          <w:rFonts w:cs="B Nazanin"/>
          <w:b w:val="0"/>
          <w:bCs w:val="0"/>
          <w:sz w:val="12"/>
          <w:szCs w:val="10"/>
          <w:rtl/>
        </w:rPr>
      </w:pPr>
      <w:r w:rsidRPr="004360FD">
        <w:rPr>
          <w:b w:val="0"/>
          <w:bCs w:val="0"/>
          <w:noProof/>
          <w:sz w:val="14"/>
          <w:szCs w:val="18"/>
          <w:rtl/>
        </w:rPr>
        <w:lastRenderedPageBreak/>
        <w:pict>
          <v:shape id="Bevel 52" o:spid="_x0000_s1033" type="#_x0000_t84" style="position:absolute;left:0;text-align:left;margin-left:253.1pt;margin-top:.95pt;width:61.5pt;height:13.5pt;z-index:251641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" fillcolor="#2f5496 [2404]" stroked="f" strokeweight="1pt">
            <v:textbox inset="0,0,0,0">
              <w:txbxContent>
                <w:p w:rsidR="00D2178B" w:rsidRPr="00B56E76" w:rsidRDefault="00D2178B" w:rsidP="00B56E76">
                  <w:pPr>
                    <w:spacing w:line="192" w:lineRule="auto"/>
                    <w:ind w:firstLine="0"/>
                    <w:jc w:val="center"/>
                    <w:rPr>
                      <w:b/>
                      <w:bCs/>
                      <w:sz w:val="14"/>
                      <w:szCs w:val="18"/>
                      <w:rtl/>
                    </w:rPr>
                  </w:pPr>
                  <w:r w:rsidRPr="00B56E76">
                    <w:rPr>
                      <w:rFonts w:hint="cs"/>
                      <w:b/>
                      <w:bCs/>
                      <w:color w:val="FFFFFF" w:themeColor="background1"/>
                      <w:sz w:val="12"/>
                      <w:szCs w:val="16"/>
                      <w:rtl/>
                    </w:rPr>
                    <w:t>مقاله پژوهشی</w:t>
                  </w:r>
                </w:p>
                <w:p w:rsidR="00D2178B" w:rsidRPr="00B56E76" w:rsidRDefault="00D2178B" w:rsidP="00B56E76">
                  <w:pPr>
                    <w:spacing w:line="192" w:lineRule="auto"/>
                    <w:ind w:firstLine="0"/>
                    <w:jc w:val="center"/>
                    <w:rPr>
                      <w:sz w:val="18"/>
                      <w:szCs w:val="22"/>
                    </w:rPr>
                  </w:pPr>
                </w:p>
              </w:txbxContent>
            </v:textbox>
          </v:shape>
        </w:pict>
      </w:r>
    </w:p>
    <w:p w:rsidR="00B56E76" w:rsidRPr="00B56E76" w:rsidRDefault="00B56E76" w:rsidP="00B56E76">
      <w:pPr>
        <w:pStyle w:val="10"/>
        <w:ind w:firstLine="0"/>
        <w:jc w:val="left"/>
        <w:rPr>
          <w:rFonts w:cs="B Nazanin"/>
          <w:b w:val="0"/>
          <w:bCs w:val="0"/>
          <w:sz w:val="12"/>
          <w:szCs w:val="10"/>
          <w:rtl/>
        </w:rPr>
      </w:pPr>
    </w:p>
    <w:p w:rsidR="00BF18F5" w:rsidRPr="00B64835" w:rsidRDefault="00857949" w:rsidP="00BF18F5">
      <w:pPr>
        <w:pStyle w:val="13"/>
        <w:spacing w:line="240" w:lineRule="auto"/>
        <w:ind w:firstLine="228"/>
        <w:jc w:val="center"/>
        <w:rPr>
          <w:rFonts w:cs="B Nazanin"/>
          <w:sz w:val="34"/>
          <w:szCs w:val="34"/>
        </w:rPr>
      </w:pPr>
      <w:r w:rsidRPr="00B64835">
        <w:rPr>
          <w:rFonts w:cs="B Nazanin" w:hint="cs"/>
          <w:sz w:val="34"/>
          <w:szCs w:val="34"/>
          <w:rtl/>
        </w:rPr>
        <w:t>نقش دیپلماسی پارلمانی در تقو</w:t>
      </w:r>
      <w:r w:rsidR="003279B1">
        <w:rPr>
          <w:rFonts w:cs="B Nazanin" w:hint="cs"/>
          <w:sz w:val="34"/>
          <w:szCs w:val="34"/>
          <w:rtl/>
        </w:rPr>
        <w:t>ی</w:t>
      </w:r>
      <w:r w:rsidRPr="00B64835">
        <w:rPr>
          <w:rFonts w:cs="B Nazanin" w:hint="cs"/>
          <w:sz w:val="34"/>
          <w:szCs w:val="34"/>
          <w:rtl/>
        </w:rPr>
        <w:t>ت امن</w:t>
      </w:r>
      <w:r w:rsidR="003279B1">
        <w:rPr>
          <w:rFonts w:cs="B Nazanin" w:hint="cs"/>
          <w:sz w:val="34"/>
          <w:szCs w:val="34"/>
          <w:rtl/>
        </w:rPr>
        <w:t>ی</w:t>
      </w:r>
      <w:r w:rsidRPr="00B64835">
        <w:rPr>
          <w:rFonts w:cs="B Nazanin" w:hint="cs"/>
          <w:sz w:val="34"/>
          <w:szCs w:val="34"/>
          <w:rtl/>
        </w:rPr>
        <w:t>ت مل</w:t>
      </w:r>
      <w:r w:rsidR="003279B1">
        <w:rPr>
          <w:rFonts w:cs="B Nazanin" w:hint="cs"/>
          <w:sz w:val="34"/>
          <w:szCs w:val="34"/>
          <w:rtl/>
        </w:rPr>
        <w:t>ی</w:t>
      </w:r>
      <w:r w:rsidRPr="00B64835">
        <w:rPr>
          <w:rFonts w:cs="B Nazanin" w:hint="cs"/>
          <w:sz w:val="34"/>
          <w:szCs w:val="34"/>
          <w:rtl/>
        </w:rPr>
        <w:t xml:space="preserve"> جمهوری اسلامی ایران</w:t>
      </w:r>
    </w:p>
    <w:p w:rsidR="00857949" w:rsidRPr="003B6DEE" w:rsidRDefault="001A0A7D" w:rsidP="00857949">
      <w:pPr>
        <w:pStyle w:val="13"/>
        <w:spacing w:line="240" w:lineRule="auto"/>
        <w:ind w:firstLine="0"/>
        <w:rPr>
          <w:rFonts w:cs="B Mitra"/>
          <w:sz w:val="20"/>
          <w:szCs w:val="20"/>
          <w:rtl/>
        </w:rPr>
      </w:pPr>
      <w:r w:rsidRPr="003B6DEE">
        <w:rPr>
          <w:rFonts w:cs="B Mitra" w:hint="cs"/>
          <w:sz w:val="20"/>
          <w:szCs w:val="20"/>
          <w:rtl/>
        </w:rPr>
        <w:t>سید</w:t>
      </w:r>
      <w:r w:rsidR="00857949" w:rsidRPr="003B6DEE">
        <w:rPr>
          <w:rFonts w:cs="B Mitra" w:hint="cs"/>
          <w:sz w:val="20"/>
          <w:szCs w:val="20"/>
          <w:rtl/>
        </w:rPr>
        <w:t>حسین حسینی</w:t>
      </w:r>
    </w:p>
    <w:p w:rsidR="00857949" w:rsidRPr="00B64835" w:rsidRDefault="00857949" w:rsidP="009021F1">
      <w:pPr>
        <w:pStyle w:val="FootnoteText"/>
        <w:jc w:val="right"/>
        <w:rPr>
          <w:rFonts w:asciiTheme="majorBidi" w:eastAsia="Calibri" w:hAnsiTheme="majorBidi" w:cstheme="majorBidi"/>
          <w:lang w:bidi="fa-IR"/>
        </w:rPr>
      </w:pPr>
      <w:r w:rsidRPr="00B64835">
        <w:rPr>
          <w:rFonts w:cs="B Mitra" w:hint="cs"/>
          <w:rtl/>
        </w:rPr>
        <w:t xml:space="preserve">نویسنده مسئول و </w:t>
      </w:r>
      <w:r w:rsidRPr="00B64835">
        <w:rPr>
          <w:rFonts w:cs="B Mitra"/>
          <w:rtl/>
        </w:rPr>
        <w:t>دانشجو</w:t>
      </w:r>
      <w:r w:rsidRPr="00B64835">
        <w:rPr>
          <w:rFonts w:cs="B Mitra" w:hint="cs"/>
          <w:rtl/>
        </w:rPr>
        <w:t>ی</w:t>
      </w:r>
      <w:r w:rsidRPr="00B64835">
        <w:rPr>
          <w:rFonts w:cs="B Mitra"/>
          <w:rtl/>
        </w:rPr>
        <w:t xml:space="preserve"> دکترا</w:t>
      </w:r>
      <w:r w:rsidRPr="00B64835">
        <w:rPr>
          <w:rFonts w:cs="B Mitra" w:hint="cs"/>
          <w:rtl/>
        </w:rPr>
        <w:t>ی</w:t>
      </w:r>
      <w:r w:rsidRPr="00B64835">
        <w:rPr>
          <w:rFonts w:cs="B Mitra"/>
          <w:rtl/>
        </w:rPr>
        <w:t xml:space="preserve"> علوم س</w:t>
      </w:r>
      <w:r w:rsidRPr="00B64835">
        <w:rPr>
          <w:rFonts w:cs="B Mitra" w:hint="cs"/>
          <w:rtl/>
        </w:rPr>
        <w:t>ی</w:t>
      </w:r>
      <w:r w:rsidRPr="00B64835">
        <w:rPr>
          <w:rFonts w:cs="B Mitra" w:hint="eastAsia"/>
          <w:rtl/>
        </w:rPr>
        <w:t>اس</w:t>
      </w:r>
      <w:r w:rsidRPr="00B64835">
        <w:rPr>
          <w:rFonts w:cs="B Mitra" w:hint="cs"/>
          <w:rtl/>
        </w:rPr>
        <w:t>ی دانشگاه آزاد اسلامی</w:t>
      </w:r>
      <w:r w:rsidR="00BB61FB">
        <w:rPr>
          <w:rFonts w:cs="B Mitra" w:hint="cs"/>
          <w:rtl/>
        </w:rPr>
        <w:t>،</w:t>
      </w:r>
      <w:r w:rsidR="003279B1">
        <w:rPr>
          <w:rFonts w:cs="B Mitra"/>
          <w:rtl/>
        </w:rPr>
        <w:t xml:space="preserve"> </w:t>
      </w:r>
      <w:r w:rsidRPr="00B64835">
        <w:rPr>
          <w:rFonts w:cs="B Mitra" w:hint="cs"/>
          <w:rtl/>
        </w:rPr>
        <w:t xml:space="preserve">واحد </w:t>
      </w:r>
      <w:r w:rsidRPr="00B64835">
        <w:rPr>
          <w:rFonts w:cs="B Mitra"/>
          <w:rtl/>
        </w:rPr>
        <w:t>تهران مر</w:t>
      </w:r>
      <w:r w:rsidR="003279B1">
        <w:rPr>
          <w:rFonts w:cs="B Mitra"/>
          <w:rtl/>
        </w:rPr>
        <w:t>ک</w:t>
      </w:r>
      <w:r w:rsidRPr="00B64835">
        <w:rPr>
          <w:rFonts w:cs="B Mitra"/>
          <w:rtl/>
        </w:rPr>
        <w:t>ز</w:t>
      </w:r>
      <w:r w:rsidRPr="00B64835">
        <w:rPr>
          <w:rFonts w:cs="B Mitra" w:hint="cs"/>
          <w:rtl/>
        </w:rPr>
        <w:t>، ایران</w:t>
      </w:r>
      <w:r w:rsidR="00B64835" w:rsidRPr="00B64835">
        <w:rPr>
          <w:rFonts w:asciiTheme="majorBidi" w:eastAsia="Calibri" w:hAnsiTheme="majorBidi" w:cstheme="majorBidi" w:hint="cs"/>
          <w:rtl/>
          <w:lang w:bidi="fa-IR"/>
        </w:rPr>
        <w:t>.</w:t>
      </w:r>
    </w:p>
    <w:p w:rsidR="00857949" w:rsidRPr="00857949" w:rsidRDefault="00857949" w:rsidP="00857949">
      <w:pPr>
        <w:pStyle w:val="13"/>
        <w:bidi w:val="0"/>
        <w:spacing w:line="240" w:lineRule="auto"/>
        <w:ind w:firstLine="0"/>
        <w:rPr>
          <w:rFonts w:asciiTheme="majorBidi" w:hAnsiTheme="majorBidi" w:cstheme="majorBidi"/>
          <w:b w:val="0"/>
          <w:bCs w:val="0"/>
          <w:sz w:val="16"/>
          <w:szCs w:val="16"/>
        </w:rPr>
      </w:pPr>
      <w:r w:rsidRPr="00C42713">
        <w:rPr>
          <w:rFonts w:asciiTheme="majorBidi" w:hAnsiTheme="majorBidi" w:cstheme="majorBidi"/>
          <w:b w:val="0"/>
          <w:bCs w:val="0"/>
          <w:sz w:val="16"/>
          <w:szCs w:val="16"/>
        </w:rPr>
        <w:t>Email:</w:t>
      </w:r>
      <w:r w:rsidRPr="00C42713">
        <w:rPr>
          <w:rFonts w:cs="B Titr"/>
          <w:b w:val="0"/>
          <w:bCs w:val="0"/>
          <w:sz w:val="16"/>
          <w:szCs w:val="16"/>
        </w:rPr>
        <w:t xml:space="preserve"> </w:t>
      </w:r>
      <w:hyperlink r:id="rId21" w:history="1">
        <w:r w:rsidR="00BF18F5" w:rsidRPr="00BF18F5">
          <w:rPr>
            <w:rStyle w:val="Hyperlink"/>
            <w:rFonts w:asciiTheme="majorBidi" w:hAnsiTheme="majorBidi" w:cstheme="majorBidi"/>
            <w:b w:val="0"/>
            <w:bCs w:val="0"/>
            <w:color w:val="auto"/>
            <w:sz w:val="16"/>
            <w:szCs w:val="16"/>
            <w:u w:val="none"/>
          </w:rPr>
          <w:t>mhz.hosseini2@gmail.com</w:t>
        </w:r>
      </w:hyperlink>
      <w:r w:rsidR="00BF18F5">
        <w:rPr>
          <w:rFonts w:asciiTheme="majorBidi" w:hAnsiTheme="majorBidi" w:cstheme="majorBidi" w:hint="cs"/>
          <w:b w:val="0"/>
          <w:bCs w:val="0"/>
          <w:sz w:val="16"/>
          <w:szCs w:val="16"/>
          <w:rtl/>
        </w:rPr>
        <w:t xml:space="preserve">                                                   </w:t>
      </w:r>
      <w:r w:rsidRPr="00DA21AB">
        <w:rPr>
          <w:rStyle w:val="Hyperlink"/>
          <w:rFonts w:asciiTheme="majorBidi" w:hAnsiTheme="majorBidi" w:cstheme="majorBidi"/>
          <w:noProof/>
          <w:position w:val="-6"/>
          <w:sz w:val="16"/>
          <w:szCs w:val="16"/>
          <w:u w:val="none"/>
          <w:lang w:bidi="ar-SA"/>
        </w:rPr>
        <w:drawing>
          <wp:inline distT="0" distB="0" distL="0" distR="0">
            <wp:extent cx="152400" cy="152400"/>
            <wp:effectExtent l="19050" t="0" r="0" b="0"/>
            <wp:docPr id="3" name="Picture 15" descr="orcid">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orcid">
                      <a:hlinkClick r:id="rId9" tgtFrame="&quot;_blank&quot;"/>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21AB">
        <w:rPr>
          <w:rStyle w:val="Hyperlink"/>
          <w:rFonts w:asciiTheme="majorBidi" w:hAnsiTheme="majorBidi" w:cstheme="majorBidi"/>
          <w:noProof/>
          <w:position w:val="-6"/>
          <w:sz w:val="16"/>
          <w:szCs w:val="16"/>
          <w:u w:val="none"/>
        </w:rPr>
        <w:t xml:space="preserve"> </w:t>
      </w:r>
      <w:r w:rsidRPr="00C42713">
        <w:rPr>
          <w:rFonts w:asciiTheme="majorBidi" w:hAnsiTheme="majorBidi" w:cstheme="majorBidi"/>
          <w:b w:val="0"/>
          <w:bCs w:val="0"/>
          <w:sz w:val="16"/>
          <w:szCs w:val="16"/>
        </w:rPr>
        <w:t>0000-0000-0000-0000</w:t>
      </w:r>
    </w:p>
    <w:p w:rsidR="00857949" w:rsidRPr="003B6DEE" w:rsidRDefault="00857949" w:rsidP="00857949">
      <w:pPr>
        <w:pStyle w:val="13"/>
        <w:spacing w:line="240" w:lineRule="auto"/>
        <w:ind w:firstLine="0"/>
        <w:rPr>
          <w:rFonts w:cs="B Mitra"/>
          <w:sz w:val="20"/>
          <w:szCs w:val="20"/>
        </w:rPr>
      </w:pPr>
      <w:r w:rsidRPr="003B6DEE">
        <w:rPr>
          <w:rFonts w:cs="B Mitra" w:hint="cs"/>
          <w:sz w:val="20"/>
          <w:szCs w:val="20"/>
          <w:rtl/>
        </w:rPr>
        <w:t>رضا شیرزادی</w:t>
      </w:r>
    </w:p>
    <w:p w:rsidR="00857949" w:rsidRPr="00B64835" w:rsidRDefault="00857949" w:rsidP="00857949">
      <w:pPr>
        <w:pStyle w:val="13"/>
        <w:tabs>
          <w:tab w:val="left" w:pos="5274"/>
        </w:tabs>
        <w:spacing w:line="240" w:lineRule="auto"/>
        <w:ind w:firstLine="0"/>
        <w:rPr>
          <w:rFonts w:cs="B Mitra"/>
          <w:b w:val="0"/>
          <w:bCs w:val="0"/>
          <w:sz w:val="20"/>
          <w:szCs w:val="20"/>
        </w:rPr>
      </w:pPr>
      <w:r w:rsidRPr="00B64835">
        <w:rPr>
          <w:rFonts w:cs="B Mitra" w:hint="cs"/>
          <w:b w:val="0"/>
          <w:bCs w:val="0"/>
          <w:sz w:val="20"/>
          <w:szCs w:val="20"/>
          <w:rtl/>
        </w:rPr>
        <w:t xml:space="preserve">عضو </w:t>
      </w:r>
      <w:r w:rsidR="003279B1">
        <w:rPr>
          <w:rFonts w:cs="B Mitra" w:hint="cs"/>
          <w:b w:val="0"/>
          <w:bCs w:val="0"/>
          <w:sz w:val="20"/>
          <w:szCs w:val="20"/>
          <w:rtl/>
        </w:rPr>
        <w:t>هیئت‌علمی</w:t>
      </w:r>
      <w:r w:rsidRPr="00B64835">
        <w:rPr>
          <w:rFonts w:cs="B Mitra"/>
          <w:b w:val="0"/>
          <w:bCs w:val="0"/>
          <w:sz w:val="20"/>
          <w:szCs w:val="20"/>
          <w:rtl/>
        </w:rPr>
        <w:t xml:space="preserve"> دانشگاه آزاد اسلام</w:t>
      </w:r>
      <w:r w:rsidRPr="00B64835">
        <w:rPr>
          <w:rFonts w:cs="B Mitra" w:hint="cs"/>
          <w:b w:val="0"/>
          <w:bCs w:val="0"/>
          <w:sz w:val="20"/>
          <w:szCs w:val="20"/>
          <w:rtl/>
        </w:rPr>
        <w:t>ی</w:t>
      </w:r>
      <w:r w:rsidR="00BB61FB">
        <w:rPr>
          <w:rFonts w:cs="B Mitra" w:hint="cs"/>
          <w:b w:val="0"/>
          <w:bCs w:val="0"/>
          <w:sz w:val="20"/>
          <w:szCs w:val="20"/>
          <w:rtl/>
        </w:rPr>
        <w:t>،</w:t>
      </w:r>
      <w:r w:rsidRPr="00B64835">
        <w:rPr>
          <w:rFonts w:cs="B Mitra"/>
          <w:b w:val="0"/>
          <w:bCs w:val="0"/>
          <w:sz w:val="20"/>
          <w:szCs w:val="20"/>
          <w:rtl/>
        </w:rPr>
        <w:t xml:space="preserve"> واحد کرج</w:t>
      </w:r>
      <w:r w:rsidRPr="00B64835">
        <w:rPr>
          <w:rFonts w:cs="B Mitra" w:hint="cs"/>
          <w:b w:val="0"/>
          <w:bCs w:val="0"/>
          <w:sz w:val="20"/>
          <w:szCs w:val="20"/>
          <w:rtl/>
        </w:rPr>
        <w:t>، ایران</w:t>
      </w:r>
      <w:r w:rsidRPr="00B64835">
        <w:rPr>
          <w:rFonts w:cs="B Mitra"/>
          <w:b w:val="0"/>
          <w:bCs w:val="0"/>
          <w:sz w:val="20"/>
          <w:szCs w:val="20"/>
        </w:rPr>
        <w:t>.</w:t>
      </w:r>
    </w:p>
    <w:p w:rsidR="00BF18F5" w:rsidRPr="00BF18F5" w:rsidRDefault="00857949" w:rsidP="001A0A7D">
      <w:pPr>
        <w:pStyle w:val="13"/>
        <w:tabs>
          <w:tab w:val="left" w:pos="4395"/>
        </w:tabs>
        <w:bidi w:val="0"/>
        <w:spacing w:line="276" w:lineRule="auto"/>
        <w:ind w:firstLine="0"/>
        <w:rPr>
          <w:rFonts w:ascii="Times New Roman" w:hAnsi="Times New Roman" w:cs="Times New Roman"/>
          <w:b w:val="0"/>
          <w:bCs w:val="0"/>
          <w:sz w:val="16"/>
          <w:szCs w:val="16"/>
          <w:rtl/>
        </w:rPr>
      </w:pPr>
      <w:r w:rsidRPr="00F7196C">
        <w:rPr>
          <w:rFonts w:ascii="Times New Roman" w:hAnsi="Times New Roman" w:cs="Times New Roman"/>
          <w:b w:val="0"/>
          <w:bCs w:val="0"/>
          <w:sz w:val="16"/>
          <w:szCs w:val="16"/>
        </w:rPr>
        <w:t>Email:</w:t>
      </w:r>
      <w:r>
        <w:rPr>
          <w:rFonts w:ascii="Times New Roman" w:hAnsi="Times New Roman" w:cs="Times New Roman"/>
          <w:b w:val="0"/>
          <w:bCs w:val="0"/>
          <w:sz w:val="16"/>
          <w:szCs w:val="16"/>
        </w:rPr>
        <w:t xml:space="preserve"> </w:t>
      </w:r>
      <w:hyperlink r:id="rId22" w:history="1">
        <w:r w:rsidR="00BF18F5" w:rsidRPr="00BF18F5">
          <w:rPr>
            <w:rStyle w:val="Hyperlink"/>
            <w:rFonts w:ascii="Times New Roman" w:hAnsi="Times New Roman" w:cs="Times New Roman"/>
            <w:b w:val="0"/>
            <w:bCs w:val="0"/>
            <w:color w:val="auto"/>
            <w:sz w:val="16"/>
            <w:szCs w:val="16"/>
            <w:u w:val="none"/>
          </w:rPr>
          <w:t>shirzadi2020@yahoo.com</w:t>
        </w:r>
      </w:hyperlink>
      <w:r w:rsidR="001A0A7D">
        <w:rPr>
          <w:rFonts w:ascii="Times New Roman" w:hAnsi="Times New Roman" w:cs="Times New Roman" w:hint="cs"/>
          <w:b w:val="0"/>
          <w:bCs w:val="0"/>
          <w:sz w:val="16"/>
          <w:szCs w:val="16"/>
          <w:rtl/>
        </w:rPr>
        <w:t xml:space="preserve">                 </w:t>
      </w:r>
      <w:r w:rsidR="00BF18F5">
        <w:rPr>
          <w:rFonts w:ascii="Times New Roman" w:hAnsi="Times New Roman" w:cs="Times New Roman" w:hint="cs"/>
          <w:b w:val="0"/>
          <w:bCs w:val="0"/>
          <w:sz w:val="16"/>
          <w:szCs w:val="16"/>
          <w:rtl/>
        </w:rPr>
        <w:t xml:space="preserve">                                    </w:t>
      </w:r>
      <w:r w:rsidRPr="00F7196C">
        <w:rPr>
          <w:rStyle w:val="Hyperlink"/>
          <w:rFonts w:asciiTheme="majorBidi" w:hAnsiTheme="majorBidi" w:cs="B Lotus"/>
          <w:b w:val="0"/>
          <w:bCs w:val="0"/>
          <w:noProof/>
          <w:position w:val="-6"/>
          <w:sz w:val="16"/>
          <w:szCs w:val="16"/>
          <w:u w:val="none"/>
          <w:lang w:bidi="ar-SA"/>
        </w:rPr>
        <w:drawing>
          <wp:inline distT="0" distB="0" distL="0" distR="0">
            <wp:extent cx="152400" cy="152400"/>
            <wp:effectExtent l="19050" t="0" r="0" b="0"/>
            <wp:docPr id="4" name="Picture 22" descr="orcid">
              <a:hlinkClick xmlns:a="http://schemas.openxmlformats.org/drawingml/2006/main" r:id="rId9" tgtFrame="&quot;_blank&quot;"/>
            </wp:docPr>
            <wp:cNvGraphicFramePr/>
            <a:graphic xmlns:a="http://schemas.openxmlformats.org/drawingml/2006/main">
              <a:graphicData uri="http://schemas.openxmlformats.org/drawingml/2006/picture">
                <pic:pic xmlns:pic="http://schemas.openxmlformats.org/drawingml/2006/picture">
                  <pic:nvPicPr>
                    <pic:cNvPr id="0" name="Picture 5" descr="orcid">
                      <a:hlinkClick r:id="rId9" tgtFrame="&quot;_blank&quot;"/>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7196C">
        <w:rPr>
          <w:rStyle w:val="Hyperlink"/>
          <w:rFonts w:asciiTheme="majorBidi" w:hAnsiTheme="majorBidi" w:cs="B Lotus"/>
          <w:b w:val="0"/>
          <w:bCs w:val="0"/>
          <w:noProof/>
          <w:position w:val="-6"/>
          <w:sz w:val="16"/>
          <w:szCs w:val="16"/>
          <w:u w:val="none"/>
        </w:rPr>
        <w:t xml:space="preserve"> </w:t>
      </w:r>
      <w:r w:rsidRPr="00F7196C">
        <w:rPr>
          <w:rFonts w:asciiTheme="majorBidi" w:hAnsiTheme="majorBidi" w:cstheme="majorBidi"/>
          <w:b w:val="0"/>
          <w:bCs w:val="0"/>
          <w:sz w:val="16"/>
          <w:szCs w:val="16"/>
        </w:rPr>
        <w:t>0000-0000-0000-0000</w:t>
      </w:r>
    </w:p>
    <w:p w:rsidR="00BF18F5" w:rsidRDefault="00BF18F5" w:rsidP="00876CD1">
      <w:pPr>
        <w:pStyle w:val="4"/>
        <w:spacing w:before="0" w:line="240" w:lineRule="auto"/>
        <w:ind w:firstLine="0"/>
        <w:rPr>
          <w:sz w:val="22"/>
          <w:szCs w:val="22"/>
          <w:u w:val="single"/>
          <w:rtl/>
        </w:rPr>
      </w:pPr>
    </w:p>
    <w:p w:rsidR="00CB437B" w:rsidRPr="00C57AC9" w:rsidRDefault="00CB437B" w:rsidP="00876CD1">
      <w:pPr>
        <w:pStyle w:val="4"/>
        <w:spacing w:before="0" w:line="240" w:lineRule="auto"/>
        <w:ind w:firstLine="0"/>
        <w:rPr>
          <w:sz w:val="22"/>
          <w:szCs w:val="22"/>
          <w:u w:val="single"/>
        </w:rPr>
      </w:pPr>
      <w:r w:rsidRPr="00C57AC9">
        <w:rPr>
          <w:sz w:val="22"/>
          <w:szCs w:val="22"/>
          <w:u w:val="single"/>
          <w:rtl/>
        </w:rPr>
        <w:t>چکیده</w:t>
      </w:r>
    </w:p>
    <w:p w:rsidR="00B64835" w:rsidRPr="00BF18F5" w:rsidRDefault="00857949" w:rsidP="003B6DEE">
      <w:pPr>
        <w:pStyle w:val="13"/>
        <w:spacing w:line="276" w:lineRule="auto"/>
        <w:ind w:firstLine="0"/>
        <w:jc w:val="both"/>
        <w:rPr>
          <w:rFonts w:cs="B Nazanin"/>
          <w:b w:val="0"/>
          <w:bCs w:val="0"/>
          <w:sz w:val="18"/>
          <w:szCs w:val="18"/>
        </w:rPr>
      </w:pPr>
      <w:r w:rsidRPr="00BF18F5">
        <w:rPr>
          <w:rFonts w:cs="B Nazanin" w:hint="cs"/>
          <w:b w:val="0"/>
          <w:bCs w:val="0"/>
          <w:sz w:val="18"/>
          <w:szCs w:val="18"/>
          <w:rtl/>
        </w:rPr>
        <w:t xml:space="preserve">کشورها با رویکرد </w:t>
      </w:r>
      <w:r w:rsidR="003279B1" w:rsidRPr="00BF18F5">
        <w:rPr>
          <w:rFonts w:cs="B Nazanin"/>
          <w:b w:val="0"/>
          <w:bCs w:val="0"/>
          <w:sz w:val="18"/>
          <w:szCs w:val="18"/>
          <w:rtl/>
        </w:rPr>
        <w:t>مز</w:t>
      </w:r>
      <w:r w:rsidR="003279B1" w:rsidRPr="00BF18F5">
        <w:rPr>
          <w:rFonts w:cs="B Nazanin" w:hint="cs"/>
          <w:b w:val="0"/>
          <w:bCs w:val="0"/>
          <w:sz w:val="18"/>
          <w:szCs w:val="18"/>
          <w:rtl/>
        </w:rPr>
        <w:t>یت‌سازی</w:t>
      </w:r>
      <w:r w:rsidRPr="00BF18F5">
        <w:rPr>
          <w:rFonts w:cs="B Nazanin" w:hint="cs"/>
          <w:b w:val="0"/>
          <w:bCs w:val="0"/>
          <w:sz w:val="18"/>
          <w:szCs w:val="18"/>
          <w:rtl/>
        </w:rPr>
        <w:t xml:space="preserve"> حدا</w:t>
      </w:r>
      <w:r w:rsidR="003279B1" w:rsidRPr="00BF18F5">
        <w:rPr>
          <w:rFonts w:cs="B Nazanin" w:hint="cs"/>
          <w:b w:val="0"/>
          <w:bCs w:val="0"/>
          <w:sz w:val="18"/>
          <w:szCs w:val="18"/>
          <w:rtl/>
        </w:rPr>
        <w:t>ک</w:t>
      </w:r>
      <w:r w:rsidRPr="00BF18F5">
        <w:rPr>
          <w:rFonts w:cs="B Nazanin" w:hint="cs"/>
          <w:b w:val="0"/>
          <w:bCs w:val="0"/>
          <w:sz w:val="18"/>
          <w:szCs w:val="18"/>
          <w:rtl/>
        </w:rPr>
        <w:t>ثر</w:t>
      </w:r>
      <w:r w:rsidR="003279B1" w:rsidRPr="00BF18F5">
        <w:rPr>
          <w:rFonts w:cs="B Nazanin" w:hint="cs"/>
          <w:b w:val="0"/>
          <w:bCs w:val="0"/>
          <w:sz w:val="18"/>
          <w:szCs w:val="18"/>
          <w:rtl/>
        </w:rPr>
        <w:t>ی</w:t>
      </w:r>
      <w:r w:rsidRPr="00BF18F5">
        <w:rPr>
          <w:rFonts w:cs="B Nazanin" w:hint="cs"/>
          <w:b w:val="0"/>
          <w:bCs w:val="0"/>
          <w:sz w:val="18"/>
          <w:szCs w:val="18"/>
          <w:rtl/>
        </w:rPr>
        <w:t xml:space="preserve"> از </w:t>
      </w:r>
      <w:r w:rsidR="003279B1" w:rsidRPr="00BF18F5">
        <w:rPr>
          <w:rFonts w:cs="B Nazanin"/>
          <w:b w:val="0"/>
          <w:bCs w:val="0"/>
          <w:sz w:val="18"/>
          <w:szCs w:val="18"/>
          <w:rtl/>
        </w:rPr>
        <w:t>فرصت‌ها</w:t>
      </w:r>
      <w:r w:rsidRPr="00BF18F5">
        <w:rPr>
          <w:rFonts w:cs="B Nazanin" w:hint="cs"/>
          <w:b w:val="0"/>
          <w:bCs w:val="0"/>
          <w:sz w:val="18"/>
          <w:szCs w:val="18"/>
          <w:rtl/>
        </w:rPr>
        <w:t xml:space="preserve"> و تقلیل </w:t>
      </w:r>
      <w:r w:rsidR="003279B1" w:rsidRPr="00BF18F5">
        <w:rPr>
          <w:rFonts w:cs="B Nazanin"/>
          <w:b w:val="0"/>
          <w:bCs w:val="0"/>
          <w:sz w:val="18"/>
          <w:szCs w:val="18"/>
          <w:rtl/>
        </w:rPr>
        <w:t>آس</w:t>
      </w:r>
      <w:r w:rsidR="003279B1" w:rsidRPr="00BF18F5">
        <w:rPr>
          <w:rFonts w:cs="B Nazanin" w:hint="cs"/>
          <w:b w:val="0"/>
          <w:bCs w:val="0"/>
          <w:sz w:val="18"/>
          <w:szCs w:val="18"/>
          <w:rtl/>
        </w:rPr>
        <w:t>یب‌ها</w:t>
      </w:r>
      <w:r w:rsidRPr="00BF18F5">
        <w:rPr>
          <w:rFonts w:cs="B Nazanin" w:hint="cs"/>
          <w:b w:val="0"/>
          <w:bCs w:val="0"/>
          <w:sz w:val="18"/>
          <w:szCs w:val="18"/>
          <w:rtl/>
        </w:rPr>
        <w:t xml:space="preserve"> به سمت ترس</w:t>
      </w:r>
      <w:r w:rsidR="003279B1" w:rsidRPr="00BF18F5">
        <w:rPr>
          <w:rFonts w:cs="B Nazanin" w:hint="cs"/>
          <w:b w:val="0"/>
          <w:bCs w:val="0"/>
          <w:sz w:val="18"/>
          <w:szCs w:val="18"/>
          <w:rtl/>
        </w:rPr>
        <w:t>ی</w:t>
      </w:r>
      <w:r w:rsidRPr="00BF18F5">
        <w:rPr>
          <w:rFonts w:cs="B Nazanin" w:hint="cs"/>
          <w:b w:val="0"/>
          <w:bCs w:val="0"/>
          <w:sz w:val="18"/>
          <w:szCs w:val="18"/>
          <w:rtl/>
        </w:rPr>
        <w:t>م</w:t>
      </w:r>
      <w:r w:rsidR="003279B1" w:rsidRPr="00BF18F5">
        <w:rPr>
          <w:rFonts w:cs="B Nazanin"/>
          <w:b w:val="0"/>
          <w:bCs w:val="0"/>
          <w:sz w:val="18"/>
          <w:szCs w:val="18"/>
          <w:rtl/>
        </w:rPr>
        <w:t xml:space="preserve"> </w:t>
      </w:r>
      <w:r w:rsidRPr="00BF18F5">
        <w:rPr>
          <w:rFonts w:cs="B Nazanin" w:hint="cs"/>
          <w:b w:val="0"/>
          <w:bCs w:val="0"/>
          <w:sz w:val="18"/>
          <w:szCs w:val="18"/>
          <w:rtl/>
        </w:rPr>
        <w:t>نقشه راه د</w:t>
      </w:r>
      <w:r w:rsidR="003279B1" w:rsidRPr="00BF18F5">
        <w:rPr>
          <w:rFonts w:cs="B Nazanin" w:hint="cs"/>
          <w:b w:val="0"/>
          <w:bCs w:val="0"/>
          <w:sz w:val="18"/>
          <w:szCs w:val="18"/>
          <w:rtl/>
        </w:rPr>
        <w:t>ی</w:t>
      </w:r>
      <w:r w:rsidRPr="00BF18F5">
        <w:rPr>
          <w:rFonts w:cs="B Nazanin" w:hint="cs"/>
          <w:b w:val="0"/>
          <w:bCs w:val="0"/>
          <w:sz w:val="18"/>
          <w:szCs w:val="18"/>
          <w:rtl/>
        </w:rPr>
        <w:t>پلماس</w:t>
      </w:r>
      <w:r w:rsidR="003279B1" w:rsidRPr="00BF18F5">
        <w:rPr>
          <w:rFonts w:cs="B Nazanin" w:hint="cs"/>
          <w:b w:val="0"/>
          <w:bCs w:val="0"/>
          <w:sz w:val="18"/>
          <w:szCs w:val="18"/>
          <w:rtl/>
        </w:rPr>
        <w:t>ی</w:t>
      </w:r>
      <w:r w:rsidRPr="00BF18F5">
        <w:rPr>
          <w:rFonts w:cs="B Nazanin" w:hint="cs"/>
          <w:b w:val="0"/>
          <w:bCs w:val="0"/>
          <w:sz w:val="18"/>
          <w:szCs w:val="18"/>
          <w:rtl/>
        </w:rPr>
        <w:t xml:space="preserve"> پارلمانی، متناسب با </w:t>
      </w:r>
      <w:r w:rsidR="003279B1" w:rsidRPr="00BF18F5">
        <w:rPr>
          <w:rFonts w:cs="B Nazanin"/>
          <w:b w:val="0"/>
          <w:bCs w:val="0"/>
          <w:sz w:val="18"/>
          <w:szCs w:val="18"/>
          <w:rtl/>
        </w:rPr>
        <w:t>ظرف</w:t>
      </w:r>
      <w:r w:rsidR="003279B1" w:rsidRPr="00BF18F5">
        <w:rPr>
          <w:rFonts w:cs="B Nazanin" w:hint="cs"/>
          <w:b w:val="0"/>
          <w:bCs w:val="0"/>
          <w:sz w:val="18"/>
          <w:szCs w:val="18"/>
          <w:rtl/>
        </w:rPr>
        <w:t>یت‌های</w:t>
      </w:r>
      <w:r w:rsidRPr="00BF18F5">
        <w:rPr>
          <w:rFonts w:cs="B Nazanin" w:hint="cs"/>
          <w:b w:val="0"/>
          <w:bCs w:val="0"/>
          <w:sz w:val="18"/>
          <w:szCs w:val="18"/>
          <w:rtl/>
        </w:rPr>
        <w:t xml:space="preserve"> داخل</w:t>
      </w:r>
      <w:r w:rsidR="003279B1" w:rsidRPr="00BF18F5">
        <w:rPr>
          <w:rFonts w:cs="B Nazanin" w:hint="cs"/>
          <w:b w:val="0"/>
          <w:bCs w:val="0"/>
          <w:sz w:val="18"/>
          <w:szCs w:val="18"/>
          <w:rtl/>
        </w:rPr>
        <w:t>ی</w:t>
      </w:r>
      <w:r w:rsidRPr="00BF18F5">
        <w:rPr>
          <w:rFonts w:cs="B Nazanin" w:hint="cs"/>
          <w:b w:val="0"/>
          <w:bCs w:val="0"/>
          <w:sz w:val="18"/>
          <w:szCs w:val="18"/>
          <w:rtl/>
        </w:rPr>
        <w:t xml:space="preserve"> و الزامات </w:t>
      </w:r>
      <w:r w:rsidR="003279B1" w:rsidRPr="00BF18F5">
        <w:rPr>
          <w:rFonts w:cs="B Nazanin"/>
          <w:b w:val="0"/>
          <w:bCs w:val="0"/>
          <w:sz w:val="18"/>
          <w:szCs w:val="18"/>
          <w:rtl/>
        </w:rPr>
        <w:t>منطقه‌ا</w:t>
      </w:r>
      <w:r w:rsidR="003279B1" w:rsidRPr="00BF18F5">
        <w:rPr>
          <w:rFonts w:cs="B Nazanin" w:hint="cs"/>
          <w:b w:val="0"/>
          <w:bCs w:val="0"/>
          <w:sz w:val="18"/>
          <w:szCs w:val="18"/>
          <w:rtl/>
        </w:rPr>
        <w:t>ی</w:t>
      </w:r>
      <w:r w:rsidRPr="00BF18F5">
        <w:rPr>
          <w:rFonts w:cs="B Nazanin" w:hint="cs"/>
          <w:b w:val="0"/>
          <w:bCs w:val="0"/>
          <w:sz w:val="18"/>
          <w:szCs w:val="18"/>
          <w:rtl/>
        </w:rPr>
        <w:t xml:space="preserve"> و جهان</w:t>
      </w:r>
      <w:r w:rsidR="003279B1" w:rsidRPr="00BF18F5">
        <w:rPr>
          <w:rFonts w:cs="B Nazanin" w:hint="cs"/>
          <w:b w:val="0"/>
          <w:bCs w:val="0"/>
          <w:sz w:val="18"/>
          <w:szCs w:val="18"/>
          <w:rtl/>
        </w:rPr>
        <w:t>ی</w:t>
      </w:r>
      <w:r w:rsidRPr="00BF18F5">
        <w:rPr>
          <w:rFonts w:cs="B Nazanin" w:hint="cs"/>
          <w:b w:val="0"/>
          <w:bCs w:val="0"/>
          <w:sz w:val="18"/>
          <w:szCs w:val="18"/>
          <w:rtl/>
        </w:rPr>
        <w:t xml:space="preserve"> گام </w:t>
      </w:r>
      <w:r w:rsidR="003279B1" w:rsidRPr="00BF18F5">
        <w:rPr>
          <w:rFonts w:cs="B Nazanin"/>
          <w:b w:val="0"/>
          <w:bCs w:val="0"/>
          <w:sz w:val="18"/>
          <w:szCs w:val="18"/>
          <w:rtl/>
        </w:rPr>
        <w:t>برم</w:t>
      </w:r>
      <w:r w:rsidR="003279B1" w:rsidRPr="00BF18F5">
        <w:rPr>
          <w:rFonts w:cs="B Nazanin" w:hint="cs"/>
          <w:b w:val="0"/>
          <w:bCs w:val="0"/>
          <w:sz w:val="18"/>
          <w:szCs w:val="18"/>
          <w:rtl/>
        </w:rPr>
        <w:t>ی‌دارند</w:t>
      </w:r>
      <w:r w:rsidRPr="00BF18F5">
        <w:rPr>
          <w:rFonts w:cs="B Nazanin" w:hint="cs"/>
          <w:b w:val="0"/>
          <w:bCs w:val="0"/>
          <w:sz w:val="18"/>
          <w:szCs w:val="18"/>
          <w:rtl/>
        </w:rPr>
        <w:t>. د</w:t>
      </w:r>
      <w:r w:rsidR="003279B1" w:rsidRPr="00BF18F5">
        <w:rPr>
          <w:rFonts w:cs="B Nazanin" w:hint="cs"/>
          <w:b w:val="0"/>
          <w:bCs w:val="0"/>
          <w:sz w:val="18"/>
          <w:szCs w:val="18"/>
          <w:rtl/>
        </w:rPr>
        <w:t>ی</w:t>
      </w:r>
      <w:r w:rsidRPr="00BF18F5">
        <w:rPr>
          <w:rFonts w:cs="B Nazanin" w:hint="cs"/>
          <w:b w:val="0"/>
          <w:bCs w:val="0"/>
          <w:sz w:val="18"/>
          <w:szCs w:val="18"/>
          <w:rtl/>
        </w:rPr>
        <w:t>پلماس</w:t>
      </w:r>
      <w:r w:rsidR="003279B1" w:rsidRPr="00BF18F5">
        <w:rPr>
          <w:rFonts w:cs="B Nazanin" w:hint="cs"/>
          <w:b w:val="0"/>
          <w:bCs w:val="0"/>
          <w:sz w:val="18"/>
          <w:szCs w:val="18"/>
          <w:rtl/>
        </w:rPr>
        <w:t>ی</w:t>
      </w:r>
      <w:r w:rsidRPr="00BF18F5">
        <w:rPr>
          <w:rFonts w:cs="B Nazanin" w:hint="cs"/>
          <w:b w:val="0"/>
          <w:bCs w:val="0"/>
          <w:sz w:val="18"/>
          <w:szCs w:val="18"/>
          <w:rtl/>
        </w:rPr>
        <w:t xml:space="preserve"> پارلمان</w:t>
      </w:r>
      <w:r w:rsidR="003279B1" w:rsidRPr="00BF18F5">
        <w:rPr>
          <w:rFonts w:cs="B Nazanin" w:hint="cs"/>
          <w:b w:val="0"/>
          <w:bCs w:val="0"/>
          <w:sz w:val="18"/>
          <w:szCs w:val="18"/>
          <w:rtl/>
        </w:rPr>
        <w:t>ی</w:t>
      </w:r>
      <w:r w:rsidRPr="00BF18F5">
        <w:rPr>
          <w:rFonts w:cs="B Nazanin" w:hint="cs"/>
          <w:b w:val="0"/>
          <w:bCs w:val="0"/>
          <w:sz w:val="18"/>
          <w:szCs w:val="18"/>
          <w:rtl/>
        </w:rPr>
        <w:t xml:space="preserve"> از طر</w:t>
      </w:r>
      <w:r w:rsidR="003279B1" w:rsidRPr="00BF18F5">
        <w:rPr>
          <w:rFonts w:cs="B Nazanin" w:hint="cs"/>
          <w:b w:val="0"/>
          <w:bCs w:val="0"/>
          <w:sz w:val="18"/>
          <w:szCs w:val="18"/>
          <w:rtl/>
        </w:rPr>
        <w:t>ی</w:t>
      </w:r>
      <w:r w:rsidRPr="00BF18F5">
        <w:rPr>
          <w:rFonts w:cs="B Nazanin" w:hint="cs"/>
          <w:b w:val="0"/>
          <w:bCs w:val="0"/>
          <w:sz w:val="18"/>
          <w:szCs w:val="18"/>
          <w:rtl/>
        </w:rPr>
        <w:t xml:space="preserve">ق </w:t>
      </w:r>
      <w:r w:rsidR="003279B1" w:rsidRPr="00BF18F5">
        <w:rPr>
          <w:rFonts w:cs="B Nazanin"/>
          <w:b w:val="0"/>
          <w:bCs w:val="0"/>
          <w:sz w:val="18"/>
          <w:szCs w:val="18"/>
          <w:rtl/>
        </w:rPr>
        <w:t>هم‌افزا</w:t>
      </w:r>
      <w:r w:rsidR="003279B1" w:rsidRPr="00BF18F5">
        <w:rPr>
          <w:rFonts w:cs="B Nazanin" w:hint="cs"/>
          <w:b w:val="0"/>
          <w:bCs w:val="0"/>
          <w:sz w:val="18"/>
          <w:szCs w:val="18"/>
          <w:rtl/>
        </w:rPr>
        <w:t>یی</w:t>
      </w:r>
      <w:r w:rsidRPr="00BF18F5">
        <w:rPr>
          <w:rFonts w:cs="B Nazanin" w:hint="cs"/>
          <w:b w:val="0"/>
          <w:bCs w:val="0"/>
          <w:sz w:val="18"/>
          <w:szCs w:val="18"/>
          <w:rtl/>
        </w:rPr>
        <w:t xml:space="preserve"> </w:t>
      </w:r>
      <w:r w:rsidR="003279B1" w:rsidRPr="00BF18F5">
        <w:rPr>
          <w:rFonts w:cs="B Nazanin"/>
          <w:b w:val="0"/>
          <w:bCs w:val="0"/>
          <w:sz w:val="18"/>
          <w:szCs w:val="18"/>
          <w:rtl/>
        </w:rPr>
        <w:t>ظرف</w:t>
      </w:r>
      <w:r w:rsidR="003279B1" w:rsidRPr="00BF18F5">
        <w:rPr>
          <w:rFonts w:cs="B Nazanin" w:hint="cs"/>
          <w:b w:val="0"/>
          <w:bCs w:val="0"/>
          <w:sz w:val="18"/>
          <w:szCs w:val="18"/>
          <w:rtl/>
        </w:rPr>
        <w:t>یت‌های</w:t>
      </w:r>
      <w:r w:rsidRPr="00BF18F5">
        <w:rPr>
          <w:rFonts w:cs="B Nazanin" w:hint="cs"/>
          <w:b w:val="0"/>
          <w:bCs w:val="0"/>
          <w:sz w:val="18"/>
          <w:szCs w:val="18"/>
          <w:rtl/>
        </w:rPr>
        <w:t xml:space="preserve"> ف</w:t>
      </w:r>
      <w:r w:rsidR="003279B1" w:rsidRPr="00BF18F5">
        <w:rPr>
          <w:rFonts w:cs="B Nazanin" w:hint="cs"/>
          <w:b w:val="0"/>
          <w:bCs w:val="0"/>
          <w:sz w:val="18"/>
          <w:szCs w:val="18"/>
          <w:rtl/>
        </w:rPr>
        <w:t>ک</w:t>
      </w:r>
      <w:r w:rsidRPr="00BF18F5">
        <w:rPr>
          <w:rFonts w:cs="B Nazanin" w:hint="cs"/>
          <w:b w:val="0"/>
          <w:bCs w:val="0"/>
          <w:sz w:val="18"/>
          <w:szCs w:val="18"/>
          <w:rtl/>
        </w:rPr>
        <w:t>ر</w:t>
      </w:r>
      <w:r w:rsidR="003279B1" w:rsidRPr="00BF18F5">
        <w:rPr>
          <w:rFonts w:cs="B Nazanin" w:hint="cs"/>
          <w:b w:val="0"/>
          <w:bCs w:val="0"/>
          <w:sz w:val="18"/>
          <w:szCs w:val="18"/>
          <w:rtl/>
        </w:rPr>
        <w:t>ی</w:t>
      </w:r>
      <w:r w:rsidRPr="00BF18F5">
        <w:rPr>
          <w:rFonts w:cs="B Nazanin" w:hint="cs"/>
          <w:b w:val="0"/>
          <w:bCs w:val="0"/>
          <w:sz w:val="18"/>
          <w:szCs w:val="18"/>
          <w:rtl/>
        </w:rPr>
        <w:t xml:space="preserve"> و ف</w:t>
      </w:r>
      <w:r w:rsidR="003279B1" w:rsidRPr="00BF18F5">
        <w:rPr>
          <w:rFonts w:cs="B Nazanin" w:hint="cs"/>
          <w:b w:val="0"/>
          <w:bCs w:val="0"/>
          <w:sz w:val="18"/>
          <w:szCs w:val="18"/>
          <w:rtl/>
        </w:rPr>
        <w:t>ی</w:t>
      </w:r>
      <w:r w:rsidRPr="00BF18F5">
        <w:rPr>
          <w:rFonts w:cs="B Nazanin" w:hint="cs"/>
          <w:b w:val="0"/>
          <w:bCs w:val="0"/>
          <w:sz w:val="18"/>
          <w:szCs w:val="18"/>
          <w:rtl/>
        </w:rPr>
        <w:t>ز</w:t>
      </w:r>
      <w:r w:rsidR="003279B1" w:rsidRPr="00BF18F5">
        <w:rPr>
          <w:rFonts w:cs="B Nazanin" w:hint="cs"/>
          <w:b w:val="0"/>
          <w:bCs w:val="0"/>
          <w:sz w:val="18"/>
          <w:szCs w:val="18"/>
          <w:rtl/>
        </w:rPr>
        <w:t>یکی</w:t>
      </w:r>
      <w:r w:rsidRPr="00BF18F5">
        <w:rPr>
          <w:rFonts w:cs="B Nazanin" w:hint="cs"/>
          <w:b w:val="0"/>
          <w:bCs w:val="0"/>
          <w:sz w:val="18"/>
          <w:szCs w:val="18"/>
          <w:rtl/>
        </w:rPr>
        <w:t xml:space="preserve"> نقش قابل توجه</w:t>
      </w:r>
      <w:r w:rsidR="003279B1" w:rsidRPr="00BF18F5">
        <w:rPr>
          <w:rFonts w:cs="B Nazanin" w:hint="cs"/>
          <w:b w:val="0"/>
          <w:bCs w:val="0"/>
          <w:sz w:val="18"/>
          <w:szCs w:val="18"/>
          <w:rtl/>
        </w:rPr>
        <w:t>ی</w:t>
      </w:r>
      <w:r w:rsidRPr="00BF18F5">
        <w:rPr>
          <w:rFonts w:cs="B Nazanin" w:hint="cs"/>
          <w:b w:val="0"/>
          <w:bCs w:val="0"/>
          <w:sz w:val="18"/>
          <w:szCs w:val="18"/>
          <w:rtl/>
        </w:rPr>
        <w:t xml:space="preserve"> در تحقق </w:t>
      </w:r>
      <w:r w:rsidR="003279B1" w:rsidRPr="00BF18F5">
        <w:rPr>
          <w:rFonts w:cs="B Nazanin"/>
          <w:b w:val="0"/>
          <w:bCs w:val="0"/>
          <w:sz w:val="18"/>
          <w:szCs w:val="18"/>
          <w:rtl/>
        </w:rPr>
        <w:t>اولو</w:t>
      </w:r>
      <w:r w:rsidR="003279B1" w:rsidRPr="00BF18F5">
        <w:rPr>
          <w:rFonts w:cs="B Nazanin" w:hint="cs"/>
          <w:b w:val="0"/>
          <w:bCs w:val="0"/>
          <w:sz w:val="18"/>
          <w:szCs w:val="18"/>
          <w:rtl/>
        </w:rPr>
        <w:t>یت‌های</w:t>
      </w:r>
      <w:r w:rsidRPr="00BF18F5">
        <w:rPr>
          <w:rFonts w:cs="B Nazanin" w:hint="cs"/>
          <w:b w:val="0"/>
          <w:bCs w:val="0"/>
          <w:sz w:val="18"/>
          <w:szCs w:val="18"/>
          <w:rtl/>
        </w:rPr>
        <w:t xml:space="preserve"> س</w:t>
      </w:r>
      <w:r w:rsidR="003279B1" w:rsidRPr="00BF18F5">
        <w:rPr>
          <w:rFonts w:cs="B Nazanin" w:hint="cs"/>
          <w:b w:val="0"/>
          <w:bCs w:val="0"/>
          <w:sz w:val="18"/>
          <w:szCs w:val="18"/>
          <w:rtl/>
        </w:rPr>
        <w:t>ی</w:t>
      </w:r>
      <w:r w:rsidRPr="00BF18F5">
        <w:rPr>
          <w:rFonts w:cs="B Nazanin" w:hint="cs"/>
          <w:b w:val="0"/>
          <w:bCs w:val="0"/>
          <w:sz w:val="18"/>
          <w:szCs w:val="18"/>
          <w:rtl/>
        </w:rPr>
        <w:t>است خارج</w:t>
      </w:r>
      <w:r w:rsidR="003279B1" w:rsidRPr="00BF18F5">
        <w:rPr>
          <w:rFonts w:cs="B Nazanin" w:hint="cs"/>
          <w:b w:val="0"/>
          <w:bCs w:val="0"/>
          <w:sz w:val="18"/>
          <w:szCs w:val="18"/>
          <w:rtl/>
        </w:rPr>
        <w:t>ی</w:t>
      </w:r>
      <w:r w:rsidRPr="00BF18F5">
        <w:rPr>
          <w:rFonts w:cs="B Nazanin" w:hint="cs"/>
          <w:b w:val="0"/>
          <w:bCs w:val="0"/>
          <w:sz w:val="18"/>
          <w:szCs w:val="18"/>
          <w:rtl/>
        </w:rPr>
        <w:t xml:space="preserve"> ا</w:t>
      </w:r>
      <w:r w:rsidR="003279B1" w:rsidRPr="00BF18F5">
        <w:rPr>
          <w:rFonts w:cs="B Nazanin" w:hint="cs"/>
          <w:b w:val="0"/>
          <w:bCs w:val="0"/>
          <w:sz w:val="18"/>
          <w:szCs w:val="18"/>
          <w:rtl/>
        </w:rPr>
        <w:t>ی</w:t>
      </w:r>
      <w:r w:rsidRPr="00BF18F5">
        <w:rPr>
          <w:rFonts w:cs="B Nazanin" w:hint="cs"/>
          <w:b w:val="0"/>
          <w:bCs w:val="0"/>
          <w:sz w:val="18"/>
          <w:szCs w:val="18"/>
          <w:rtl/>
        </w:rPr>
        <w:t xml:space="preserve">فا </w:t>
      </w:r>
      <w:r w:rsidR="003279B1" w:rsidRPr="00BF18F5">
        <w:rPr>
          <w:rFonts w:cs="B Nazanin"/>
          <w:b w:val="0"/>
          <w:bCs w:val="0"/>
          <w:sz w:val="18"/>
          <w:szCs w:val="18"/>
          <w:rtl/>
        </w:rPr>
        <w:t>م</w:t>
      </w:r>
      <w:r w:rsidR="003279B1" w:rsidRPr="00BF18F5">
        <w:rPr>
          <w:rFonts w:cs="B Nazanin" w:hint="cs"/>
          <w:b w:val="0"/>
          <w:bCs w:val="0"/>
          <w:sz w:val="18"/>
          <w:szCs w:val="18"/>
          <w:rtl/>
        </w:rPr>
        <w:t>ی‌کند</w:t>
      </w:r>
      <w:r w:rsidRPr="00BF18F5">
        <w:rPr>
          <w:rFonts w:cs="B Nazanin" w:hint="cs"/>
          <w:b w:val="0"/>
          <w:bCs w:val="0"/>
          <w:sz w:val="18"/>
          <w:szCs w:val="18"/>
          <w:rtl/>
        </w:rPr>
        <w:t xml:space="preserve">. هدف این مقاله، ارزیابی نقش دیپلماسی پارلمانی در تقویت امنیت ملی کشور است. یافته‌ها نشان </w:t>
      </w:r>
      <w:r w:rsidR="003279B1" w:rsidRPr="00BF18F5">
        <w:rPr>
          <w:rFonts w:cs="B Nazanin"/>
          <w:b w:val="0"/>
          <w:bCs w:val="0"/>
          <w:sz w:val="18"/>
          <w:szCs w:val="18"/>
          <w:rtl/>
        </w:rPr>
        <w:t>م</w:t>
      </w:r>
      <w:r w:rsidR="003279B1" w:rsidRPr="00BF18F5">
        <w:rPr>
          <w:rFonts w:cs="B Nazanin" w:hint="cs"/>
          <w:b w:val="0"/>
          <w:bCs w:val="0"/>
          <w:sz w:val="18"/>
          <w:szCs w:val="18"/>
          <w:rtl/>
        </w:rPr>
        <w:t>ی‌دهد</w:t>
      </w:r>
      <w:r w:rsidR="003279B1" w:rsidRPr="00BF18F5">
        <w:rPr>
          <w:rFonts w:cs="B Nazanin"/>
          <w:b w:val="0"/>
          <w:bCs w:val="0"/>
          <w:sz w:val="18"/>
          <w:szCs w:val="18"/>
          <w:rtl/>
        </w:rPr>
        <w:t xml:space="preserve"> </w:t>
      </w:r>
      <w:r w:rsidRPr="00BF18F5">
        <w:rPr>
          <w:rFonts w:cs="B Nazanin" w:hint="cs"/>
          <w:b w:val="0"/>
          <w:bCs w:val="0"/>
          <w:sz w:val="18"/>
          <w:szCs w:val="18"/>
          <w:rtl/>
        </w:rPr>
        <w:t xml:space="preserve">دیپلماسی پارلمانی در دو سطح ملی و فراملی از </w:t>
      </w:r>
      <w:r w:rsidR="003279B1" w:rsidRPr="00BF18F5">
        <w:rPr>
          <w:rFonts w:cs="B Nazanin"/>
          <w:b w:val="0"/>
          <w:bCs w:val="0"/>
          <w:sz w:val="18"/>
          <w:szCs w:val="18"/>
          <w:rtl/>
        </w:rPr>
        <w:t>ظرف</w:t>
      </w:r>
      <w:r w:rsidR="003279B1" w:rsidRPr="00BF18F5">
        <w:rPr>
          <w:rFonts w:cs="B Nazanin" w:hint="cs"/>
          <w:b w:val="0"/>
          <w:bCs w:val="0"/>
          <w:sz w:val="18"/>
          <w:szCs w:val="18"/>
          <w:rtl/>
        </w:rPr>
        <w:t>یت‌های</w:t>
      </w:r>
      <w:r w:rsidRPr="00BF18F5">
        <w:rPr>
          <w:rFonts w:cs="B Nazanin" w:hint="cs"/>
          <w:b w:val="0"/>
          <w:bCs w:val="0"/>
          <w:sz w:val="18"/>
          <w:szCs w:val="18"/>
          <w:rtl/>
        </w:rPr>
        <w:t xml:space="preserve"> فراوانی برای تقویت امنیت ملی </w:t>
      </w:r>
      <w:r w:rsidR="003279B1" w:rsidRPr="00BF18F5">
        <w:rPr>
          <w:rFonts w:cs="B Nazanin" w:hint="cs"/>
          <w:b w:val="0"/>
          <w:bCs w:val="0"/>
          <w:sz w:val="18"/>
          <w:szCs w:val="18"/>
          <w:rtl/>
        </w:rPr>
        <w:t>جمهوری</w:t>
      </w:r>
      <w:r w:rsidRPr="00BF18F5">
        <w:rPr>
          <w:rFonts w:cs="B Nazanin" w:hint="cs"/>
          <w:b w:val="0"/>
          <w:bCs w:val="0"/>
          <w:sz w:val="18"/>
          <w:szCs w:val="18"/>
          <w:rtl/>
        </w:rPr>
        <w:t xml:space="preserve"> اسلامی ایران برخوردار است. در سطح ملی با بهره‌گیری از ابزارهایی چون </w:t>
      </w:r>
      <w:r w:rsidR="003279B1" w:rsidRPr="00BF18F5">
        <w:rPr>
          <w:rFonts w:cs="B Nazanin" w:hint="cs"/>
          <w:b w:val="0"/>
          <w:bCs w:val="0"/>
          <w:sz w:val="18"/>
          <w:szCs w:val="18"/>
          <w:rtl/>
        </w:rPr>
        <w:t>قانون‌گذاری</w:t>
      </w:r>
      <w:r w:rsidRPr="00BF18F5">
        <w:rPr>
          <w:rFonts w:cs="B Nazanin" w:hint="cs"/>
          <w:b w:val="0"/>
          <w:bCs w:val="0"/>
          <w:sz w:val="18"/>
          <w:szCs w:val="18"/>
          <w:rtl/>
        </w:rPr>
        <w:t xml:space="preserve"> و نظارت بر عملکرد دولت از </w:t>
      </w:r>
      <w:r w:rsidR="003279B1" w:rsidRPr="00BF18F5">
        <w:rPr>
          <w:rFonts w:cs="B Nazanin"/>
          <w:b w:val="0"/>
          <w:bCs w:val="0"/>
          <w:sz w:val="18"/>
          <w:szCs w:val="18"/>
          <w:rtl/>
        </w:rPr>
        <w:t>قابلیت‌های</w:t>
      </w:r>
      <w:r w:rsidRPr="00BF18F5">
        <w:rPr>
          <w:rFonts w:cs="B Nazanin" w:hint="cs"/>
          <w:b w:val="0"/>
          <w:bCs w:val="0"/>
          <w:sz w:val="18"/>
          <w:szCs w:val="18"/>
          <w:rtl/>
        </w:rPr>
        <w:t xml:space="preserve"> فراوانی برای اثرگذاری بر حوزه امنیت برخوردار است. همچنین در سطح فراملی با </w:t>
      </w:r>
      <w:r w:rsidR="003279B1" w:rsidRPr="00BF18F5">
        <w:rPr>
          <w:rFonts w:cs="B Nazanin" w:hint="cs"/>
          <w:b w:val="0"/>
          <w:bCs w:val="0"/>
          <w:sz w:val="18"/>
          <w:szCs w:val="18"/>
          <w:rtl/>
        </w:rPr>
        <w:t>به‌کارگیری</w:t>
      </w:r>
      <w:r w:rsidRPr="00BF18F5">
        <w:rPr>
          <w:rFonts w:cs="B Nazanin" w:hint="cs"/>
          <w:b w:val="0"/>
          <w:bCs w:val="0"/>
          <w:sz w:val="18"/>
          <w:szCs w:val="18"/>
          <w:rtl/>
        </w:rPr>
        <w:t xml:space="preserve"> ابزارهایی چون </w:t>
      </w:r>
      <w:r w:rsidR="003279B1" w:rsidRPr="00BF18F5">
        <w:rPr>
          <w:rFonts w:cs="B Nazanin"/>
          <w:b w:val="0"/>
          <w:bCs w:val="0"/>
          <w:sz w:val="18"/>
          <w:szCs w:val="18"/>
          <w:rtl/>
        </w:rPr>
        <w:t>گروه‌ها</w:t>
      </w:r>
      <w:r w:rsidR="003279B1" w:rsidRPr="00BF18F5">
        <w:rPr>
          <w:rFonts w:cs="B Nazanin" w:hint="cs"/>
          <w:b w:val="0"/>
          <w:bCs w:val="0"/>
          <w:sz w:val="18"/>
          <w:szCs w:val="18"/>
          <w:rtl/>
        </w:rPr>
        <w:t>ی</w:t>
      </w:r>
      <w:r w:rsidRPr="00BF18F5">
        <w:rPr>
          <w:rFonts w:cs="B Nazanin" w:hint="cs"/>
          <w:b w:val="0"/>
          <w:bCs w:val="0"/>
          <w:sz w:val="18"/>
          <w:szCs w:val="18"/>
          <w:rtl/>
        </w:rPr>
        <w:t xml:space="preserve"> دوستی و مشارکت فعال در </w:t>
      </w:r>
      <w:r w:rsidR="003279B1" w:rsidRPr="00BF18F5">
        <w:rPr>
          <w:rFonts w:cs="B Nazanin"/>
          <w:b w:val="0"/>
          <w:bCs w:val="0"/>
          <w:sz w:val="18"/>
          <w:szCs w:val="18"/>
          <w:rtl/>
        </w:rPr>
        <w:t>پارلمان‌ها</w:t>
      </w:r>
      <w:r w:rsidR="003279B1" w:rsidRPr="00BF18F5">
        <w:rPr>
          <w:rFonts w:cs="B Nazanin" w:hint="cs"/>
          <w:b w:val="0"/>
          <w:bCs w:val="0"/>
          <w:sz w:val="18"/>
          <w:szCs w:val="18"/>
          <w:rtl/>
        </w:rPr>
        <w:t>ی</w:t>
      </w:r>
      <w:r w:rsidRPr="00BF18F5">
        <w:rPr>
          <w:rFonts w:cs="B Nazanin" w:hint="cs"/>
          <w:b w:val="0"/>
          <w:bCs w:val="0"/>
          <w:sz w:val="18"/>
          <w:szCs w:val="18"/>
          <w:rtl/>
        </w:rPr>
        <w:t xml:space="preserve"> </w:t>
      </w:r>
      <w:r w:rsidR="003279B1" w:rsidRPr="00BF18F5">
        <w:rPr>
          <w:rFonts w:cs="B Nazanin"/>
          <w:b w:val="0"/>
          <w:bCs w:val="0"/>
          <w:sz w:val="18"/>
          <w:szCs w:val="18"/>
          <w:rtl/>
        </w:rPr>
        <w:t>منطقه‌ا</w:t>
      </w:r>
      <w:r w:rsidR="003279B1" w:rsidRPr="00BF18F5">
        <w:rPr>
          <w:rFonts w:cs="B Nazanin" w:hint="cs"/>
          <w:b w:val="0"/>
          <w:bCs w:val="0"/>
          <w:sz w:val="18"/>
          <w:szCs w:val="18"/>
          <w:rtl/>
        </w:rPr>
        <w:t>ی</w:t>
      </w:r>
      <w:r w:rsidRPr="00BF18F5">
        <w:rPr>
          <w:rFonts w:cs="B Nazanin" w:hint="cs"/>
          <w:b w:val="0"/>
          <w:bCs w:val="0"/>
          <w:sz w:val="18"/>
          <w:szCs w:val="18"/>
          <w:rtl/>
        </w:rPr>
        <w:t xml:space="preserve"> و </w:t>
      </w:r>
      <w:r w:rsidR="003279B1" w:rsidRPr="00BF18F5">
        <w:rPr>
          <w:rFonts w:cs="B Nazanin" w:hint="cs"/>
          <w:b w:val="0"/>
          <w:bCs w:val="0"/>
          <w:sz w:val="18"/>
          <w:szCs w:val="18"/>
          <w:rtl/>
        </w:rPr>
        <w:t>بین‌المللی</w:t>
      </w:r>
      <w:r w:rsidRPr="00BF18F5">
        <w:rPr>
          <w:rFonts w:cs="B Nazanin" w:hint="cs"/>
          <w:b w:val="0"/>
          <w:bCs w:val="0"/>
          <w:sz w:val="18"/>
          <w:szCs w:val="18"/>
          <w:rtl/>
        </w:rPr>
        <w:t xml:space="preserve"> می‌تواند </w:t>
      </w:r>
      <w:r w:rsidR="003279B1" w:rsidRPr="00BF18F5">
        <w:rPr>
          <w:rFonts w:cs="B Nazanin" w:hint="cs"/>
          <w:b w:val="0"/>
          <w:bCs w:val="0"/>
          <w:sz w:val="18"/>
          <w:szCs w:val="18"/>
          <w:rtl/>
        </w:rPr>
        <w:t>زمینه‌ساز</w:t>
      </w:r>
      <w:r w:rsidRPr="00BF18F5">
        <w:rPr>
          <w:rFonts w:cs="B Nazanin" w:hint="cs"/>
          <w:b w:val="0"/>
          <w:bCs w:val="0"/>
          <w:sz w:val="18"/>
          <w:szCs w:val="18"/>
          <w:rtl/>
        </w:rPr>
        <w:t xml:space="preserve"> تقویت همگرایی در سطوح </w:t>
      </w:r>
      <w:r w:rsidR="003279B1" w:rsidRPr="00BF18F5">
        <w:rPr>
          <w:rFonts w:cs="B Nazanin"/>
          <w:b w:val="0"/>
          <w:bCs w:val="0"/>
          <w:sz w:val="18"/>
          <w:szCs w:val="18"/>
          <w:rtl/>
        </w:rPr>
        <w:t>منطقه‌ا</w:t>
      </w:r>
      <w:r w:rsidR="003279B1" w:rsidRPr="00BF18F5">
        <w:rPr>
          <w:rFonts w:cs="B Nazanin" w:hint="cs"/>
          <w:b w:val="0"/>
          <w:bCs w:val="0"/>
          <w:sz w:val="18"/>
          <w:szCs w:val="18"/>
          <w:rtl/>
        </w:rPr>
        <w:t>ی</w:t>
      </w:r>
      <w:r w:rsidRPr="00BF18F5">
        <w:rPr>
          <w:rFonts w:cs="B Nazanin" w:hint="cs"/>
          <w:b w:val="0"/>
          <w:bCs w:val="0"/>
          <w:sz w:val="18"/>
          <w:szCs w:val="18"/>
          <w:rtl/>
        </w:rPr>
        <w:t xml:space="preserve"> و بین‌المللی و تقویت امنیت ملی جمهوری اسلامی ایران شود.</w:t>
      </w:r>
      <w:r w:rsidRPr="00BF18F5">
        <w:rPr>
          <w:rFonts w:cs="B Nazanin" w:hint="cs"/>
          <w:sz w:val="18"/>
          <w:szCs w:val="18"/>
          <w:rtl/>
        </w:rPr>
        <w:t xml:space="preserve"> </w:t>
      </w:r>
      <w:r w:rsidRPr="00BF18F5">
        <w:rPr>
          <w:rFonts w:cs="B Nazanin" w:hint="cs"/>
          <w:b w:val="0"/>
          <w:bCs w:val="0"/>
          <w:sz w:val="18"/>
          <w:szCs w:val="18"/>
          <w:rtl/>
        </w:rPr>
        <w:t>زیرا</w:t>
      </w:r>
      <w:r w:rsidRPr="00BF18F5">
        <w:rPr>
          <w:rFonts w:cs="B Nazanin" w:hint="cs"/>
          <w:sz w:val="18"/>
          <w:szCs w:val="18"/>
          <w:rtl/>
        </w:rPr>
        <w:t xml:space="preserve">، </w:t>
      </w:r>
      <w:r w:rsidRPr="00BF18F5">
        <w:rPr>
          <w:rFonts w:cs="B Nazanin"/>
          <w:b w:val="0"/>
          <w:bCs w:val="0"/>
          <w:sz w:val="18"/>
          <w:szCs w:val="18"/>
          <w:rtl/>
        </w:rPr>
        <w:t>بهره‌گ</w:t>
      </w:r>
      <w:r w:rsidRPr="00BF18F5">
        <w:rPr>
          <w:rFonts w:cs="B Nazanin" w:hint="cs"/>
          <w:b w:val="0"/>
          <w:bCs w:val="0"/>
          <w:sz w:val="18"/>
          <w:szCs w:val="18"/>
          <w:rtl/>
        </w:rPr>
        <w:t>ی</w:t>
      </w:r>
      <w:r w:rsidRPr="00BF18F5">
        <w:rPr>
          <w:rFonts w:cs="B Nazanin" w:hint="eastAsia"/>
          <w:b w:val="0"/>
          <w:bCs w:val="0"/>
          <w:sz w:val="18"/>
          <w:szCs w:val="18"/>
          <w:rtl/>
        </w:rPr>
        <w:t>ر</w:t>
      </w:r>
      <w:r w:rsidRPr="00BF18F5">
        <w:rPr>
          <w:rFonts w:cs="B Nazanin" w:hint="cs"/>
          <w:b w:val="0"/>
          <w:bCs w:val="0"/>
          <w:sz w:val="18"/>
          <w:szCs w:val="18"/>
          <w:rtl/>
        </w:rPr>
        <w:t>ی</w:t>
      </w:r>
      <w:r w:rsidRPr="00BF18F5">
        <w:rPr>
          <w:rFonts w:cs="B Nazanin"/>
          <w:b w:val="0"/>
          <w:bCs w:val="0"/>
          <w:sz w:val="18"/>
          <w:szCs w:val="18"/>
          <w:rtl/>
        </w:rPr>
        <w:t xml:space="preserve"> از ابزارها</w:t>
      </w:r>
      <w:r w:rsidR="003279B1" w:rsidRPr="00BF18F5">
        <w:rPr>
          <w:rFonts w:cs="B Nazanin"/>
          <w:b w:val="0"/>
          <w:bCs w:val="0"/>
          <w:sz w:val="18"/>
          <w:szCs w:val="18"/>
          <w:rtl/>
        </w:rPr>
        <w:t>ی</w:t>
      </w:r>
      <w:r w:rsidRPr="00BF18F5">
        <w:rPr>
          <w:rFonts w:cs="B Nazanin"/>
          <w:b w:val="0"/>
          <w:bCs w:val="0"/>
          <w:sz w:val="18"/>
          <w:szCs w:val="18"/>
          <w:rtl/>
        </w:rPr>
        <w:t xml:space="preserve"> </w:t>
      </w:r>
      <w:r w:rsidR="003279B1" w:rsidRPr="00BF18F5">
        <w:rPr>
          <w:rFonts w:cs="B Nazanin"/>
          <w:b w:val="0"/>
          <w:bCs w:val="0"/>
          <w:sz w:val="18"/>
          <w:szCs w:val="18"/>
          <w:rtl/>
        </w:rPr>
        <w:t>قانون‌گذاری</w:t>
      </w:r>
      <w:r w:rsidRPr="00BF18F5">
        <w:rPr>
          <w:rFonts w:cs="B Nazanin"/>
          <w:b w:val="0"/>
          <w:bCs w:val="0"/>
          <w:sz w:val="18"/>
          <w:szCs w:val="18"/>
          <w:rtl/>
        </w:rPr>
        <w:t xml:space="preserve"> و نظارت</w:t>
      </w:r>
      <w:r w:rsidR="003279B1" w:rsidRPr="00BF18F5">
        <w:rPr>
          <w:rFonts w:cs="B Nazanin"/>
          <w:b w:val="0"/>
          <w:bCs w:val="0"/>
          <w:sz w:val="18"/>
          <w:szCs w:val="18"/>
          <w:rtl/>
        </w:rPr>
        <w:t>ی</w:t>
      </w:r>
      <w:r w:rsidRPr="00BF18F5">
        <w:rPr>
          <w:rFonts w:cs="B Nazanin"/>
          <w:b w:val="0"/>
          <w:bCs w:val="0"/>
          <w:sz w:val="18"/>
          <w:szCs w:val="18"/>
          <w:rtl/>
        </w:rPr>
        <w:t xml:space="preserve"> </w:t>
      </w:r>
      <w:r w:rsidR="003279B1" w:rsidRPr="00BF18F5">
        <w:rPr>
          <w:rFonts w:cs="B Nazanin"/>
          <w:b w:val="0"/>
          <w:bCs w:val="0"/>
          <w:sz w:val="18"/>
          <w:szCs w:val="18"/>
          <w:rtl/>
        </w:rPr>
        <w:t>پارلمان‌ها</w:t>
      </w:r>
      <w:r w:rsidRPr="00BF18F5">
        <w:rPr>
          <w:rFonts w:cs="B Nazanin"/>
          <w:b w:val="0"/>
          <w:bCs w:val="0"/>
          <w:sz w:val="18"/>
          <w:szCs w:val="18"/>
          <w:rtl/>
        </w:rPr>
        <w:t xml:space="preserve"> در سطح مل</w:t>
      </w:r>
      <w:r w:rsidR="003279B1" w:rsidRPr="00BF18F5">
        <w:rPr>
          <w:rFonts w:cs="B Nazanin"/>
          <w:b w:val="0"/>
          <w:bCs w:val="0"/>
          <w:sz w:val="18"/>
          <w:szCs w:val="18"/>
          <w:rtl/>
        </w:rPr>
        <w:t>ی</w:t>
      </w:r>
      <w:r w:rsidRPr="00BF18F5">
        <w:rPr>
          <w:rFonts w:cs="B Nazanin" w:hint="cs"/>
          <w:b w:val="0"/>
          <w:bCs w:val="0"/>
          <w:sz w:val="18"/>
          <w:szCs w:val="18"/>
          <w:rtl/>
        </w:rPr>
        <w:t xml:space="preserve"> و فراملی</w:t>
      </w:r>
      <w:r w:rsidRPr="00BF18F5">
        <w:rPr>
          <w:rFonts w:cs="B Nazanin"/>
          <w:b w:val="0"/>
          <w:bCs w:val="0"/>
          <w:sz w:val="18"/>
          <w:szCs w:val="18"/>
          <w:rtl/>
        </w:rPr>
        <w:t>، م</w:t>
      </w:r>
      <w:r w:rsidRPr="00BF18F5">
        <w:rPr>
          <w:rFonts w:cs="B Nazanin" w:hint="cs"/>
          <w:b w:val="0"/>
          <w:bCs w:val="0"/>
          <w:sz w:val="18"/>
          <w:szCs w:val="18"/>
          <w:rtl/>
        </w:rPr>
        <w:t>ی‌</w:t>
      </w:r>
      <w:r w:rsidRPr="00BF18F5">
        <w:rPr>
          <w:rFonts w:cs="B Nazanin" w:hint="eastAsia"/>
          <w:b w:val="0"/>
          <w:bCs w:val="0"/>
          <w:sz w:val="18"/>
          <w:szCs w:val="18"/>
          <w:rtl/>
        </w:rPr>
        <w:t>تواند</w:t>
      </w:r>
      <w:r w:rsidRPr="00BF18F5">
        <w:rPr>
          <w:rFonts w:cs="B Nazanin"/>
          <w:b w:val="0"/>
          <w:bCs w:val="0"/>
          <w:sz w:val="18"/>
          <w:szCs w:val="18"/>
          <w:rtl/>
        </w:rPr>
        <w:t xml:space="preserve"> منجر به توسعه و رفاه متوازن منطقه‌ا</w:t>
      </w:r>
      <w:r w:rsidRPr="00BF18F5">
        <w:rPr>
          <w:rFonts w:cs="B Nazanin" w:hint="cs"/>
          <w:b w:val="0"/>
          <w:bCs w:val="0"/>
          <w:sz w:val="18"/>
          <w:szCs w:val="18"/>
          <w:rtl/>
        </w:rPr>
        <w:t>ی</w:t>
      </w:r>
      <w:r w:rsidRPr="00BF18F5">
        <w:rPr>
          <w:rFonts w:cs="B Nazanin"/>
          <w:b w:val="0"/>
          <w:bCs w:val="0"/>
          <w:sz w:val="18"/>
          <w:szCs w:val="18"/>
          <w:rtl/>
        </w:rPr>
        <w:t xml:space="preserve"> در قلمروها</w:t>
      </w:r>
      <w:r w:rsidR="0080641C">
        <w:rPr>
          <w:rFonts w:cs="B Nazanin" w:hint="cs"/>
          <w:b w:val="0"/>
          <w:bCs w:val="0"/>
          <w:sz w:val="18"/>
          <w:szCs w:val="18"/>
          <w:rtl/>
        </w:rPr>
        <w:t>ی</w:t>
      </w:r>
      <w:r w:rsidRPr="00BF18F5">
        <w:rPr>
          <w:rFonts w:cs="B Nazanin"/>
          <w:b w:val="0"/>
          <w:bCs w:val="0"/>
          <w:sz w:val="18"/>
          <w:szCs w:val="18"/>
          <w:rtl/>
        </w:rPr>
        <w:t xml:space="preserve"> مل</w:t>
      </w:r>
      <w:r w:rsidR="003279B1" w:rsidRPr="00BF18F5">
        <w:rPr>
          <w:rFonts w:cs="B Nazanin"/>
          <w:b w:val="0"/>
          <w:bCs w:val="0"/>
          <w:sz w:val="18"/>
          <w:szCs w:val="18"/>
          <w:rtl/>
        </w:rPr>
        <w:t>ی</w:t>
      </w:r>
      <w:r w:rsidRPr="00BF18F5">
        <w:rPr>
          <w:rFonts w:cs="B Nazanin"/>
          <w:b w:val="0"/>
          <w:bCs w:val="0"/>
          <w:sz w:val="18"/>
          <w:szCs w:val="18"/>
          <w:rtl/>
        </w:rPr>
        <w:t xml:space="preserve"> شده و </w:t>
      </w:r>
      <w:r w:rsidR="003279B1" w:rsidRPr="00BF18F5">
        <w:rPr>
          <w:rFonts w:cs="B Nazanin"/>
          <w:b w:val="0"/>
          <w:bCs w:val="0"/>
          <w:sz w:val="18"/>
          <w:szCs w:val="18"/>
          <w:rtl/>
        </w:rPr>
        <w:t>درنتیجه</w:t>
      </w:r>
      <w:r w:rsidRPr="00BF18F5">
        <w:rPr>
          <w:rFonts w:cs="B Nazanin"/>
          <w:b w:val="0"/>
          <w:bCs w:val="0"/>
          <w:sz w:val="18"/>
          <w:szCs w:val="18"/>
          <w:rtl/>
        </w:rPr>
        <w:t xml:space="preserve"> با </w:t>
      </w:r>
      <w:r w:rsidR="003279B1" w:rsidRPr="00BF18F5">
        <w:rPr>
          <w:rFonts w:cs="B Nazanin"/>
          <w:b w:val="0"/>
          <w:bCs w:val="0"/>
          <w:sz w:val="18"/>
          <w:szCs w:val="18"/>
          <w:rtl/>
        </w:rPr>
        <w:t>ک</w:t>
      </w:r>
      <w:r w:rsidRPr="00BF18F5">
        <w:rPr>
          <w:rFonts w:cs="B Nazanin"/>
          <w:b w:val="0"/>
          <w:bCs w:val="0"/>
          <w:sz w:val="18"/>
          <w:szCs w:val="18"/>
          <w:rtl/>
        </w:rPr>
        <w:t>اهش ناامن</w:t>
      </w:r>
      <w:r w:rsidRPr="00BF18F5">
        <w:rPr>
          <w:rFonts w:cs="B Nazanin" w:hint="cs"/>
          <w:b w:val="0"/>
          <w:bCs w:val="0"/>
          <w:sz w:val="18"/>
          <w:szCs w:val="18"/>
          <w:rtl/>
        </w:rPr>
        <w:t>ی‌</w:t>
      </w:r>
      <w:r w:rsidRPr="00BF18F5">
        <w:rPr>
          <w:rFonts w:cs="B Nazanin" w:hint="eastAsia"/>
          <w:b w:val="0"/>
          <w:bCs w:val="0"/>
          <w:sz w:val="18"/>
          <w:szCs w:val="18"/>
          <w:rtl/>
        </w:rPr>
        <w:t>ها</w:t>
      </w:r>
      <w:r w:rsidR="003279B1" w:rsidRPr="00BF18F5">
        <w:rPr>
          <w:rFonts w:cs="B Nazanin" w:hint="eastAsia"/>
          <w:b w:val="0"/>
          <w:bCs w:val="0"/>
          <w:sz w:val="18"/>
          <w:szCs w:val="18"/>
          <w:rtl/>
        </w:rPr>
        <w:t>ی</w:t>
      </w:r>
      <w:r w:rsidRPr="00BF18F5">
        <w:rPr>
          <w:rFonts w:cs="B Nazanin"/>
          <w:b w:val="0"/>
          <w:bCs w:val="0"/>
          <w:sz w:val="18"/>
          <w:szCs w:val="18"/>
          <w:rtl/>
        </w:rPr>
        <w:t xml:space="preserve"> مل</w:t>
      </w:r>
      <w:r w:rsidR="003279B1" w:rsidRPr="00BF18F5">
        <w:rPr>
          <w:rFonts w:cs="B Nazanin"/>
          <w:b w:val="0"/>
          <w:bCs w:val="0"/>
          <w:sz w:val="18"/>
          <w:szCs w:val="18"/>
          <w:rtl/>
        </w:rPr>
        <w:t>ی</w:t>
      </w:r>
      <w:r w:rsidRPr="00BF18F5">
        <w:rPr>
          <w:rFonts w:cs="B Nazanin"/>
          <w:b w:val="0"/>
          <w:bCs w:val="0"/>
          <w:sz w:val="18"/>
          <w:szCs w:val="18"/>
          <w:rtl/>
        </w:rPr>
        <w:t>، زم</w:t>
      </w:r>
      <w:r w:rsidR="003279B1" w:rsidRPr="00BF18F5">
        <w:rPr>
          <w:rFonts w:cs="B Nazanin"/>
          <w:b w:val="0"/>
          <w:bCs w:val="0"/>
          <w:sz w:val="18"/>
          <w:szCs w:val="18"/>
          <w:rtl/>
        </w:rPr>
        <w:t>ی</w:t>
      </w:r>
      <w:r w:rsidRPr="00BF18F5">
        <w:rPr>
          <w:rFonts w:cs="B Nazanin"/>
          <w:b w:val="0"/>
          <w:bCs w:val="0"/>
          <w:sz w:val="18"/>
          <w:szCs w:val="18"/>
          <w:rtl/>
        </w:rPr>
        <w:t>نه تقو</w:t>
      </w:r>
      <w:r w:rsidR="003279B1" w:rsidRPr="00BF18F5">
        <w:rPr>
          <w:rFonts w:cs="B Nazanin"/>
          <w:b w:val="0"/>
          <w:bCs w:val="0"/>
          <w:sz w:val="18"/>
          <w:szCs w:val="18"/>
          <w:rtl/>
        </w:rPr>
        <w:t>ی</w:t>
      </w:r>
      <w:r w:rsidRPr="00BF18F5">
        <w:rPr>
          <w:rFonts w:cs="B Nazanin"/>
          <w:b w:val="0"/>
          <w:bCs w:val="0"/>
          <w:sz w:val="18"/>
          <w:szCs w:val="18"/>
          <w:rtl/>
        </w:rPr>
        <w:t>ت امن</w:t>
      </w:r>
      <w:r w:rsidR="003279B1" w:rsidRPr="00BF18F5">
        <w:rPr>
          <w:rFonts w:cs="B Nazanin"/>
          <w:b w:val="0"/>
          <w:bCs w:val="0"/>
          <w:sz w:val="18"/>
          <w:szCs w:val="18"/>
          <w:rtl/>
        </w:rPr>
        <w:t>ی</w:t>
      </w:r>
      <w:r w:rsidRPr="00BF18F5">
        <w:rPr>
          <w:rFonts w:cs="B Nazanin"/>
          <w:b w:val="0"/>
          <w:bCs w:val="0"/>
          <w:sz w:val="18"/>
          <w:szCs w:val="18"/>
          <w:rtl/>
        </w:rPr>
        <w:t>ت</w:t>
      </w:r>
      <w:r w:rsidRPr="00BF18F5">
        <w:rPr>
          <w:rFonts w:cs="B Nazanin" w:hint="cs"/>
          <w:b w:val="0"/>
          <w:bCs w:val="0"/>
          <w:sz w:val="18"/>
          <w:szCs w:val="18"/>
          <w:rtl/>
        </w:rPr>
        <w:t xml:space="preserve"> منطقه‌ای و</w:t>
      </w:r>
      <w:r w:rsidRPr="00BF18F5">
        <w:rPr>
          <w:rFonts w:cs="B Nazanin"/>
          <w:b w:val="0"/>
          <w:bCs w:val="0"/>
          <w:sz w:val="18"/>
          <w:szCs w:val="18"/>
          <w:rtl/>
        </w:rPr>
        <w:t xml:space="preserve"> ب</w:t>
      </w:r>
      <w:r w:rsidRPr="00BF18F5">
        <w:rPr>
          <w:rFonts w:cs="B Nazanin" w:hint="cs"/>
          <w:b w:val="0"/>
          <w:bCs w:val="0"/>
          <w:sz w:val="18"/>
          <w:szCs w:val="18"/>
          <w:rtl/>
        </w:rPr>
        <w:t>ی</w:t>
      </w:r>
      <w:r w:rsidRPr="00BF18F5">
        <w:rPr>
          <w:rFonts w:cs="B Nazanin" w:hint="eastAsia"/>
          <w:b w:val="0"/>
          <w:bCs w:val="0"/>
          <w:sz w:val="18"/>
          <w:szCs w:val="18"/>
          <w:rtl/>
        </w:rPr>
        <w:t>ن‌الملل</w:t>
      </w:r>
      <w:r w:rsidRPr="00BF18F5">
        <w:rPr>
          <w:rFonts w:cs="B Nazanin" w:hint="cs"/>
          <w:b w:val="0"/>
          <w:bCs w:val="0"/>
          <w:sz w:val="18"/>
          <w:szCs w:val="18"/>
          <w:rtl/>
        </w:rPr>
        <w:t>ی</w:t>
      </w:r>
      <w:r w:rsidRPr="00BF18F5">
        <w:rPr>
          <w:rFonts w:cs="B Nazanin"/>
          <w:b w:val="0"/>
          <w:bCs w:val="0"/>
          <w:sz w:val="18"/>
          <w:szCs w:val="18"/>
          <w:rtl/>
        </w:rPr>
        <w:t xml:space="preserve"> را فراهم آورند.</w:t>
      </w:r>
      <w:r w:rsidRPr="00BF18F5">
        <w:rPr>
          <w:rFonts w:cs="B Nazanin"/>
          <w:sz w:val="18"/>
          <w:szCs w:val="18"/>
          <w:rtl/>
        </w:rPr>
        <w:t xml:space="preserve"> </w:t>
      </w:r>
      <w:r w:rsidR="003279B1" w:rsidRPr="00BF18F5">
        <w:rPr>
          <w:rFonts w:cs="B Nazanin" w:hint="cs"/>
          <w:b w:val="0"/>
          <w:bCs w:val="0"/>
          <w:sz w:val="18"/>
          <w:szCs w:val="18"/>
          <w:rtl/>
        </w:rPr>
        <w:t>درواقع</w:t>
      </w:r>
      <w:r w:rsidRPr="00BF18F5">
        <w:rPr>
          <w:rFonts w:cs="B Nazanin" w:hint="cs"/>
          <w:sz w:val="18"/>
          <w:szCs w:val="18"/>
          <w:rtl/>
        </w:rPr>
        <w:t xml:space="preserve"> </w:t>
      </w:r>
      <w:r w:rsidRPr="00BF18F5">
        <w:rPr>
          <w:rFonts w:cs="B Nazanin"/>
          <w:b w:val="0"/>
          <w:bCs w:val="0"/>
          <w:sz w:val="18"/>
          <w:szCs w:val="18"/>
          <w:rtl/>
        </w:rPr>
        <w:t>گسترش همکار</w:t>
      </w:r>
      <w:r w:rsidRPr="00BF18F5">
        <w:rPr>
          <w:rFonts w:cs="B Nazanin" w:hint="cs"/>
          <w:b w:val="0"/>
          <w:bCs w:val="0"/>
          <w:sz w:val="18"/>
          <w:szCs w:val="18"/>
          <w:rtl/>
        </w:rPr>
        <w:t>ی‌</w:t>
      </w:r>
      <w:r w:rsidRPr="00BF18F5">
        <w:rPr>
          <w:rFonts w:cs="B Nazanin" w:hint="eastAsia"/>
          <w:b w:val="0"/>
          <w:bCs w:val="0"/>
          <w:sz w:val="18"/>
          <w:szCs w:val="18"/>
          <w:rtl/>
        </w:rPr>
        <w:t>ها</w:t>
      </w:r>
      <w:r w:rsidRPr="00BF18F5">
        <w:rPr>
          <w:rFonts w:cs="B Nazanin" w:hint="cs"/>
          <w:b w:val="0"/>
          <w:bCs w:val="0"/>
          <w:sz w:val="18"/>
          <w:szCs w:val="18"/>
          <w:rtl/>
        </w:rPr>
        <w:t>ی</w:t>
      </w:r>
      <w:r w:rsidRPr="00BF18F5">
        <w:rPr>
          <w:rFonts w:cs="B Nazanin"/>
          <w:b w:val="0"/>
          <w:bCs w:val="0"/>
          <w:sz w:val="18"/>
          <w:szCs w:val="18"/>
          <w:rtl/>
        </w:rPr>
        <w:t xml:space="preserve"> </w:t>
      </w:r>
      <w:r w:rsidR="003279B1" w:rsidRPr="00BF18F5">
        <w:rPr>
          <w:rFonts w:cs="B Nazanin"/>
          <w:b w:val="0"/>
          <w:bCs w:val="0"/>
          <w:sz w:val="18"/>
          <w:szCs w:val="18"/>
          <w:rtl/>
        </w:rPr>
        <w:t>نظام‌مند</w:t>
      </w:r>
      <w:r w:rsidRPr="00BF18F5">
        <w:rPr>
          <w:rFonts w:cs="B Nazanin"/>
          <w:b w:val="0"/>
          <w:bCs w:val="0"/>
          <w:sz w:val="18"/>
          <w:szCs w:val="18"/>
          <w:rtl/>
        </w:rPr>
        <w:t xml:space="preserve"> منطقه‌ا</w:t>
      </w:r>
      <w:r w:rsidRPr="00BF18F5">
        <w:rPr>
          <w:rFonts w:cs="B Nazanin" w:hint="cs"/>
          <w:b w:val="0"/>
          <w:bCs w:val="0"/>
          <w:sz w:val="18"/>
          <w:szCs w:val="18"/>
          <w:rtl/>
        </w:rPr>
        <w:t>ی</w:t>
      </w:r>
      <w:r w:rsidRPr="00BF18F5">
        <w:rPr>
          <w:rFonts w:cs="B Nazanin"/>
          <w:b w:val="0"/>
          <w:bCs w:val="0"/>
          <w:sz w:val="18"/>
          <w:szCs w:val="18"/>
          <w:rtl/>
        </w:rPr>
        <w:t xml:space="preserve"> و جهان</w:t>
      </w:r>
      <w:r w:rsidR="003279B1" w:rsidRPr="00BF18F5">
        <w:rPr>
          <w:rFonts w:cs="B Nazanin"/>
          <w:b w:val="0"/>
          <w:bCs w:val="0"/>
          <w:sz w:val="18"/>
          <w:szCs w:val="18"/>
          <w:rtl/>
        </w:rPr>
        <w:t>ی</w:t>
      </w:r>
      <w:r w:rsidRPr="00BF18F5">
        <w:rPr>
          <w:rFonts w:cs="B Nazanin"/>
          <w:b w:val="0"/>
          <w:bCs w:val="0"/>
          <w:sz w:val="18"/>
          <w:szCs w:val="18"/>
          <w:rtl/>
        </w:rPr>
        <w:t xml:space="preserve"> پارلمان‌ها</w:t>
      </w:r>
      <w:r w:rsidRPr="00BF18F5">
        <w:rPr>
          <w:rFonts w:cs="B Nazanin" w:hint="cs"/>
          <w:b w:val="0"/>
          <w:bCs w:val="0"/>
          <w:sz w:val="18"/>
          <w:szCs w:val="18"/>
          <w:rtl/>
        </w:rPr>
        <w:t>ی</w:t>
      </w:r>
      <w:r w:rsidRPr="00BF18F5">
        <w:rPr>
          <w:rFonts w:cs="B Nazanin"/>
          <w:b w:val="0"/>
          <w:bCs w:val="0"/>
          <w:sz w:val="18"/>
          <w:szCs w:val="18"/>
          <w:rtl/>
        </w:rPr>
        <w:t xml:space="preserve"> دن</w:t>
      </w:r>
      <w:r w:rsidR="003279B1" w:rsidRPr="00BF18F5">
        <w:rPr>
          <w:rFonts w:cs="B Nazanin"/>
          <w:b w:val="0"/>
          <w:bCs w:val="0"/>
          <w:sz w:val="18"/>
          <w:szCs w:val="18"/>
          <w:rtl/>
        </w:rPr>
        <w:t>ی</w:t>
      </w:r>
      <w:r w:rsidRPr="00BF18F5">
        <w:rPr>
          <w:rFonts w:cs="B Nazanin"/>
          <w:b w:val="0"/>
          <w:bCs w:val="0"/>
          <w:sz w:val="18"/>
          <w:szCs w:val="18"/>
          <w:rtl/>
        </w:rPr>
        <w:t>ا</w:t>
      </w:r>
      <w:r w:rsidRPr="00BF18F5">
        <w:rPr>
          <w:rFonts w:cs="B Nazanin" w:hint="cs"/>
          <w:b w:val="0"/>
          <w:bCs w:val="0"/>
          <w:sz w:val="18"/>
          <w:szCs w:val="18"/>
          <w:rtl/>
        </w:rPr>
        <w:t xml:space="preserve"> </w:t>
      </w:r>
      <w:r w:rsidRPr="00BF18F5">
        <w:rPr>
          <w:rFonts w:cs="B Nazanin"/>
          <w:b w:val="0"/>
          <w:bCs w:val="0"/>
          <w:sz w:val="18"/>
          <w:szCs w:val="18"/>
          <w:rtl/>
        </w:rPr>
        <w:t>بر پا</w:t>
      </w:r>
      <w:r w:rsidR="003279B1" w:rsidRPr="00BF18F5">
        <w:rPr>
          <w:rFonts w:cs="B Nazanin"/>
          <w:b w:val="0"/>
          <w:bCs w:val="0"/>
          <w:sz w:val="18"/>
          <w:szCs w:val="18"/>
          <w:rtl/>
        </w:rPr>
        <w:t>ی</w:t>
      </w:r>
      <w:r w:rsidRPr="00BF18F5">
        <w:rPr>
          <w:rFonts w:cs="B Nazanin"/>
          <w:b w:val="0"/>
          <w:bCs w:val="0"/>
          <w:sz w:val="18"/>
          <w:szCs w:val="18"/>
          <w:rtl/>
        </w:rPr>
        <w:t xml:space="preserve">ه </w:t>
      </w:r>
      <w:r w:rsidR="0080641C">
        <w:rPr>
          <w:rFonts w:cs="B Nazanin" w:hint="cs"/>
          <w:b w:val="0"/>
          <w:bCs w:val="0"/>
          <w:sz w:val="18"/>
          <w:szCs w:val="18"/>
          <w:rtl/>
        </w:rPr>
        <w:t>تقویت</w:t>
      </w:r>
      <w:r w:rsidRPr="00BF18F5">
        <w:rPr>
          <w:rFonts w:cs="B Nazanin"/>
          <w:b w:val="0"/>
          <w:bCs w:val="0"/>
          <w:sz w:val="18"/>
          <w:szCs w:val="18"/>
          <w:rtl/>
        </w:rPr>
        <w:t xml:space="preserve"> صلح، ثبات و امن</w:t>
      </w:r>
      <w:r w:rsidR="003279B1" w:rsidRPr="00BF18F5">
        <w:rPr>
          <w:rFonts w:cs="B Nazanin"/>
          <w:b w:val="0"/>
          <w:bCs w:val="0"/>
          <w:sz w:val="18"/>
          <w:szCs w:val="18"/>
          <w:rtl/>
        </w:rPr>
        <w:t>ی</w:t>
      </w:r>
      <w:r w:rsidRPr="00BF18F5">
        <w:rPr>
          <w:rFonts w:cs="B Nazanin"/>
          <w:b w:val="0"/>
          <w:bCs w:val="0"/>
          <w:sz w:val="18"/>
          <w:szCs w:val="18"/>
          <w:rtl/>
        </w:rPr>
        <w:t>ت،</w:t>
      </w:r>
      <w:r w:rsidR="003279B1" w:rsidRPr="00BF18F5">
        <w:rPr>
          <w:rFonts w:cs="B Nazanin"/>
          <w:b w:val="0"/>
          <w:bCs w:val="0"/>
          <w:sz w:val="18"/>
          <w:szCs w:val="18"/>
          <w:rtl/>
        </w:rPr>
        <w:t xml:space="preserve"> </w:t>
      </w:r>
      <w:r w:rsidR="003279B1" w:rsidRPr="00BF18F5">
        <w:rPr>
          <w:rFonts w:cs="B Nazanin" w:hint="cs"/>
          <w:b w:val="0"/>
          <w:bCs w:val="0"/>
          <w:sz w:val="18"/>
          <w:szCs w:val="18"/>
          <w:rtl/>
        </w:rPr>
        <w:t>نه‌تنها</w:t>
      </w:r>
      <w:r w:rsidRPr="00BF18F5">
        <w:rPr>
          <w:rFonts w:cs="B Nazanin" w:hint="cs"/>
          <w:b w:val="0"/>
          <w:bCs w:val="0"/>
          <w:sz w:val="18"/>
          <w:szCs w:val="18"/>
          <w:rtl/>
        </w:rPr>
        <w:t xml:space="preserve"> </w:t>
      </w:r>
      <w:r w:rsidR="003279B1" w:rsidRPr="00BF18F5">
        <w:rPr>
          <w:rFonts w:cs="B Nazanin"/>
          <w:b w:val="0"/>
          <w:bCs w:val="0"/>
          <w:sz w:val="18"/>
          <w:szCs w:val="18"/>
          <w:rtl/>
        </w:rPr>
        <w:t>م</w:t>
      </w:r>
      <w:r w:rsidR="003279B1" w:rsidRPr="00BF18F5">
        <w:rPr>
          <w:rFonts w:cs="B Nazanin" w:hint="cs"/>
          <w:b w:val="0"/>
          <w:bCs w:val="0"/>
          <w:sz w:val="18"/>
          <w:szCs w:val="18"/>
          <w:rtl/>
        </w:rPr>
        <w:t>ی‌تواند</w:t>
      </w:r>
      <w:r w:rsidRPr="00BF18F5">
        <w:rPr>
          <w:rFonts w:cs="B Nazanin" w:hint="cs"/>
          <w:b w:val="0"/>
          <w:bCs w:val="0"/>
          <w:sz w:val="18"/>
          <w:szCs w:val="18"/>
          <w:rtl/>
        </w:rPr>
        <w:t xml:space="preserve"> </w:t>
      </w:r>
      <w:r w:rsidRPr="00BF18F5">
        <w:rPr>
          <w:rFonts w:cs="B Nazanin"/>
          <w:b w:val="0"/>
          <w:bCs w:val="0"/>
          <w:sz w:val="18"/>
          <w:szCs w:val="18"/>
          <w:rtl/>
        </w:rPr>
        <w:t>نقش مؤثر</w:t>
      </w:r>
      <w:r w:rsidR="003279B1" w:rsidRPr="00BF18F5">
        <w:rPr>
          <w:rFonts w:cs="B Nazanin"/>
          <w:b w:val="0"/>
          <w:bCs w:val="0"/>
          <w:sz w:val="18"/>
          <w:szCs w:val="18"/>
          <w:rtl/>
        </w:rPr>
        <w:t>ی</w:t>
      </w:r>
      <w:r w:rsidRPr="00BF18F5">
        <w:rPr>
          <w:rFonts w:cs="B Nazanin"/>
          <w:b w:val="0"/>
          <w:bCs w:val="0"/>
          <w:sz w:val="18"/>
          <w:szCs w:val="18"/>
          <w:rtl/>
        </w:rPr>
        <w:t xml:space="preserve"> را در </w:t>
      </w:r>
      <w:r w:rsidR="003279B1" w:rsidRPr="00BF18F5">
        <w:rPr>
          <w:rFonts w:cs="B Nazanin"/>
          <w:b w:val="0"/>
          <w:bCs w:val="0"/>
          <w:sz w:val="18"/>
          <w:szCs w:val="18"/>
          <w:rtl/>
        </w:rPr>
        <w:t>ک</w:t>
      </w:r>
      <w:r w:rsidRPr="00BF18F5">
        <w:rPr>
          <w:rFonts w:cs="B Nazanin"/>
          <w:b w:val="0"/>
          <w:bCs w:val="0"/>
          <w:sz w:val="18"/>
          <w:szCs w:val="18"/>
          <w:rtl/>
        </w:rPr>
        <w:t>اهش منازعات منطقه‌ا</w:t>
      </w:r>
      <w:r w:rsidRPr="00BF18F5">
        <w:rPr>
          <w:rFonts w:cs="B Nazanin" w:hint="cs"/>
          <w:b w:val="0"/>
          <w:bCs w:val="0"/>
          <w:sz w:val="18"/>
          <w:szCs w:val="18"/>
          <w:rtl/>
        </w:rPr>
        <w:t>ی</w:t>
      </w:r>
      <w:r w:rsidRPr="00BF18F5">
        <w:rPr>
          <w:rFonts w:cs="B Nazanin"/>
          <w:b w:val="0"/>
          <w:bCs w:val="0"/>
          <w:sz w:val="18"/>
          <w:szCs w:val="18"/>
          <w:rtl/>
        </w:rPr>
        <w:t xml:space="preserve"> و جهان</w:t>
      </w:r>
      <w:r w:rsidR="003279B1" w:rsidRPr="00BF18F5">
        <w:rPr>
          <w:rFonts w:cs="B Nazanin"/>
          <w:b w:val="0"/>
          <w:bCs w:val="0"/>
          <w:sz w:val="18"/>
          <w:szCs w:val="18"/>
          <w:rtl/>
        </w:rPr>
        <w:t>ی</w:t>
      </w:r>
      <w:r w:rsidRPr="00BF18F5">
        <w:rPr>
          <w:rFonts w:cs="B Nazanin"/>
          <w:b w:val="0"/>
          <w:bCs w:val="0"/>
          <w:sz w:val="18"/>
          <w:szCs w:val="18"/>
          <w:rtl/>
        </w:rPr>
        <w:t xml:space="preserve"> ا</w:t>
      </w:r>
      <w:r w:rsidR="003279B1" w:rsidRPr="00BF18F5">
        <w:rPr>
          <w:rFonts w:cs="B Nazanin"/>
          <w:b w:val="0"/>
          <w:bCs w:val="0"/>
          <w:sz w:val="18"/>
          <w:szCs w:val="18"/>
          <w:rtl/>
        </w:rPr>
        <w:t>ی</w:t>
      </w:r>
      <w:r w:rsidR="0080641C">
        <w:rPr>
          <w:rFonts w:cs="B Nazanin"/>
          <w:b w:val="0"/>
          <w:bCs w:val="0"/>
          <w:sz w:val="18"/>
          <w:szCs w:val="18"/>
          <w:rtl/>
        </w:rPr>
        <w:t>فا</w:t>
      </w:r>
      <w:r w:rsidRPr="00BF18F5">
        <w:rPr>
          <w:rFonts w:cs="B Nazanin"/>
          <w:b w:val="0"/>
          <w:bCs w:val="0"/>
          <w:sz w:val="18"/>
          <w:szCs w:val="18"/>
          <w:rtl/>
        </w:rPr>
        <w:t xml:space="preserve"> </w:t>
      </w:r>
      <w:r w:rsidR="003279B1" w:rsidRPr="00BF18F5">
        <w:rPr>
          <w:rFonts w:cs="B Nazanin"/>
          <w:b w:val="0"/>
          <w:bCs w:val="0"/>
          <w:sz w:val="18"/>
          <w:szCs w:val="18"/>
          <w:rtl/>
        </w:rPr>
        <w:t>نما</w:t>
      </w:r>
      <w:r w:rsidR="003279B1" w:rsidRPr="00BF18F5">
        <w:rPr>
          <w:rFonts w:cs="B Nazanin" w:hint="cs"/>
          <w:b w:val="0"/>
          <w:bCs w:val="0"/>
          <w:sz w:val="18"/>
          <w:szCs w:val="18"/>
          <w:rtl/>
        </w:rPr>
        <w:t>ید</w:t>
      </w:r>
      <w:r w:rsidRPr="00BF18F5">
        <w:rPr>
          <w:rFonts w:cs="B Nazanin" w:hint="cs"/>
          <w:b w:val="0"/>
          <w:bCs w:val="0"/>
          <w:sz w:val="18"/>
          <w:szCs w:val="18"/>
          <w:rtl/>
        </w:rPr>
        <w:t xml:space="preserve"> بلکه حفظ و ارتقا</w:t>
      </w:r>
      <w:r w:rsidR="0080641C">
        <w:rPr>
          <w:rFonts w:cs="B Nazanin" w:hint="cs"/>
          <w:b w:val="0"/>
          <w:bCs w:val="0"/>
          <w:sz w:val="18"/>
          <w:szCs w:val="18"/>
          <w:rtl/>
        </w:rPr>
        <w:t>ی</w:t>
      </w:r>
      <w:r w:rsidRPr="00BF18F5">
        <w:rPr>
          <w:rFonts w:cs="B Nazanin" w:hint="cs"/>
          <w:b w:val="0"/>
          <w:bCs w:val="0"/>
          <w:sz w:val="18"/>
          <w:szCs w:val="18"/>
          <w:rtl/>
        </w:rPr>
        <w:t xml:space="preserve"> امنیت ملی جمهوری اسلامی ایران را نیز به دنبال خواهد داشت.</w:t>
      </w:r>
    </w:p>
    <w:p w:rsidR="00BF18F5" w:rsidRPr="00B64835" w:rsidRDefault="001D6781" w:rsidP="00BF18F5">
      <w:pPr>
        <w:ind w:firstLine="0"/>
        <w:jc w:val="both"/>
        <w:rPr>
          <w:b/>
          <w:bCs/>
          <w:sz w:val="18"/>
          <w:szCs w:val="18"/>
          <w:rtl/>
        </w:rPr>
      </w:pPr>
      <w:r w:rsidRPr="00876CD1">
        <w:rPr>
          <w:rFonts w:ascii="IRLotus" w:hAnsi="IRLotus"/>
          <w:b/>
          <w:bCs/>
          <w:sz w:val="18"/>
          <w:szCs w:val="22"/>
          <w:rtl/>
        </w:rPr>
        <w:t>کل</w:t>
      </w:r>
      <w:r w:rsidR="00200F14" w:rsidRPr="00876CD1">
        <w:rPr>
          <w:rFonts w:ascii="IRLotus" w:hAnsi="IRLotus"/>
          <w:b/>
          <w:bCs/>
          <w:sz w:val="18"/>
          <w:szCs w:val="22"/>
          <w:rtl/>
        </w:rPr>
        <w:t>ی</w:t>
      </w:r>
      <w:r w:rsidRPr="00876CD1">
        <w:rPr>
          <w:rFonts w:ascii="IRLotus" w:hAnsi="IRLotus"/>
          <w:b/>
          <w:bCs/>
          <w:sz w:val="18"/>
          <w:szCs w:val="22"/>
          <w:rtl/>
        </w:rPr>
        <w:t>دواژه‌ها:</w:t>
      </w:r>
      <w:r w:rsidR="00D04AC4" w:rsidRPr="00876CD1">
        <w:rPr>
          <w:rFonts w:hint="cs"/>
          <w:i/>
          <w:iCs/>
          <w:szCs w:val="20"/>
          <w:rtl/>
        </w:rPr>
        <w:t xml:space="preserve"> </w:t>
      </w:r>
      <w:r w:rsidR="00B64835" w:rsidRPr="00BF18F5">
        <w:rPr>
          <w:rFonts w:hint="cs"/>
          <w:sz w:val="18"/>
          <w:szCs w:val="18"/>
          <w:rtl/>
        </w:rPr>
        <w:t>د</w:t>
      </w:r>
      <w:r w:rsidR="003279B1" w:rsidRPr="00BF18F5">
        <w:rPr>
          <w:rFonts w:hint="cs"/>
          <w:sz w:val="18"/>
          <w:szCs w:val="18"/>
          <w:rtl/>
        </w:rPr>
        <w:t>ی</w:t>
      </w:r>
      <w:r w:rsidR="00B64835" w:rsidRPr="00BF18F5">
        <w:rPr>
          <w:rFonts w:hint="cs"/>
          <w:sz w:val="18"/>
          <w:szCs w:val="18"/>
          <w:rtl/>
        </w:rPr>
        <w:t>پلماس</w:t>
      </w:r>
      <w:r w:rsidR="003279B1" w:rsidRPr="00BF18F5">
        <w:rPr>
          <w:rFonts w:hint="cs"/>
          <w:sz w:val="18"/>
          <w:szCs w:val="18"/>
          <w:rtl/>
        </w:rPr>
        <w:t>ی</w:t>
      </w:r>
      <w:r w:rsidR="00B64835" w:rsidRPr="00BF18F5">
        <w:rPr>
          <w:rFonts w:hint="cs"/>
          <w:sz w:val="18"/>
          <w:szCs w:val="18"/>
          <w:rtl/>
        </w:rPr>
        <w:t xml:space="preserve"> پارلمان</w:t>
      </w:r>
      <w:r w:rsidR="003279B1" w:rsidRPr="00BF18F5">
        <w:rPr>
          <w:rFonts w:hint="cs"/>
          <w:sz w:val="18"/>
          <w:szCs w:val="18"/>
          <w:rtl/>
        </w:rPr>
        <w:t>ی</w:t>
      </w:r>
      <w:r w:rsidR="00B64835" w:rsidRPr="00BF18F5">
        <w:rPr>
          <w:rFonts w:hint="cs"/>
          <w:sz w:val="18"/>
          <w:szCs w:val="18"/>
          <w:rtl/>
        </w:rPr>
        <w:t xml:space="preserve">، </w:t>
      </w:r>
      <w:r w:rsidR="003279B1" w:rsidRPr="00BF18F5">
        <w:rPr>
          <w:sz w:val="18"/>
          <w:szCs w:val="18"/>
          <w:rtl/>
        </w:rPr>
        <w:t>گروه‌ها</w:t>
      </w:r>
      <w:r w:rsidR="003279B1" w:rsidRPr="00BF18F5">
        <w:rPr>
          <w:rFonts w:hint="cs"/>
          <w:sz w:val="18"/>
          <w:szCs w:val="18"/>
          <w:rtl/>
        </w:rPr>
        <w:t>ی</w:t>
      </w:r>
      <w:r w:rsidR="00B64835" w:rsidRPr="00BF18F5">
        <w:rPr>
          <w:rFonts w:hint="cs"/>
          <w:sz w:val="18"/>
          <w:szCs w:val="18"/>
          <w:rtl/>
        </w:rPr>
        <w:t xml:space="preserve"> دوست</w:t>
      </w:r>
      <w:r w:rsidR="003279B1" w:rsidRPr="00BF18F5">
        <w:rPr>
          <w:rFonts w:hint="cs"/>
          <w:sz w:val="18"/>
          <w:szCs w:val="18"/>
          <w:rtl/>
        </w:rPr>
        <w:t>ی</w:t>
      </w:r>
      <w:r w:rsidR="00B64835" w:rsidRPr="00BF18F5">
        <w:rPr>
          <w:rFonts w:hint="cs"/>
          <w:sz w:val="18"/>
          <w:szCs w:val="18"/>
          <w:rtl/>
        </w:rPr>
        <w:t xml:space="preserve"> پارلمان</w:t>
      </w:r>
      <w:r w:rsidR="003279B1" w:rsidRPr="00BF18F5">
        <w:rPr>
          <w:rFonts w:hint="cs"/>
          <w:sz w:val="18"/>
          <w:szCs w:val="18"/>
          <w:rtl/>
        </w:rPr>
        <w:t>ی</w:t>
      </w:r>
      <w:r w:rsidR="00B64835" w:rsidRPr="00BF18F5">
        <w:rPr>
          <w:rFonts w:hint="cs"/>
          <w:b/>
          <w:bCs/>
          <w:sz w:val="18"/>
          <w:szCs w:val="18"/>
          <w:rtl/>
        </w:rPr>
        <w:t xml:space="preserve">، </w:t>
      </w:r>
      <w:r w:rsidR="00B64835" w:rsidRPr="00BF18F5">
        <w:rPr>
          <w:rFonts w:hint="cs"/>
          <w:sz w:val="18"/>
          <w:szCs w:val="18"/>
          <w:rtl/>
        </w:rPr>
        <w:t>امن</w:t>
      </w:r>
      <w:r w:rsidR="003279B1" w:rsidRPr="00BF18F5">
        <w:rPr>
          <w:rFonts w:hint="cs"/>
          <w:sz w:val="18"/>
          <w:szCs w:val="18"/>
          <w:rtl/>
        </w:rPr>
        <w:t>ی</w:t>
      </w:r>
      <w:r w:rsidR="00B64835" w:rsidRPr="00BF18F5">
        <w:rPr>
          <w:rFonts w:hint="cs"/>
          <w:sz w:val="18"/>
          <w:szCs w:val="18"/>
          <w:rtl/>
        </w:rPr>
        <w:t>ت مل</w:t>
      </w:r>
      <w:r w:rsidR="003279B1" w:rsidRPr="00BF18F5">
        <w:rPr>
          <w:rFonts w:hint="cs"/>
          <w:sz w:val="18"/>
          <w:szCs w:val="18"/>
          <w:rtl/>
        </w:rPr>
        <w:t>ی</w:t>
      </w:r>
      <w:r w:rsidR="00B64835" w:rsidRPr="00BF18F5">
        <w:rPr>
          <w:rFonts w:hint="cs"/>
          <w:sz w:val="18"/>
          <w:szCs w:val="18"/>
          <w:rtl/>
        </w:rPr>
        <w:t xml:space="preserve"> ا</w:t>
      </w:r>
      <w:r w:rsidR="003279B1" w:rsidRPr="00BF18F5">
        <w:rPr>
          <w:rFonts w:hint="cs"/>
          <w:sz w:val="18"/>
          <w:szCs w:val="18"/>
          <w:rtl/>
        </w:rPr>
        <w:t>ی</w:t>
      </w:r>
      <w:r w:rsidR="00B64835" w:rsidRPr="00BF18F5">
        <w:rPr>
          <w:rFonts w:hint="cs"/>
          <w:sz w:val="18"/>
          <w:szCs w:val="18"/>
          <w:rtl/>
        </w:rPr>
        <w:t>ران</w:t>
      </w:r>
      <w:r w:rsidR="00B64835" w:rsidRPr="00BF18F5">
        <w:rPr>
          <w:rFonts w:hint="cs"/>
          <w:b/>
          <w:bCs/>
          <w:sz w:val="18"/>
          <w:szCs w:val="18"/>
          <w:rtl/>
        </w:rPr>
        <w:t xml:space="preserve">، </w:t>
      </w:r>
      <w:r w:rsidR="003279B1" w:rsidRPr="00BF18F5">
        <w:rPr>
          <w:rFonts w:hint="cs"/>
          <w:sz w:val="18"/>
          <w:szCs w:val="18"/>
          <w:rtl/>
        </w:rPr>
        <w:t>منطقه‌گرایی</w:t>
      </w:r>
      <w:r w:rsidR="00B64835" w:rsidRPr="00BF18F5">
        <w:rPr>
          <w:rFonts w:hint="cs"/>
          <w:sz w:val="18"/>
          <w:szCs w:val="18"/>
          <w:rtl/>
        </w:rPr>
        <w:t>، س</w:t>
      </w:r>
      <w:r w:rsidR="003279B1" w:rsidRPr="00BF18F5">
        <w:rPr>
          <w:rFonts w:hint="cs"/>
          <w:sz w:val="18"/>
          <w:szCs w:val="18"/>
          <w:rtl/>
        </w:rPr>
        <w:t>ی</w:t>
      </w:r>
      <w:r w:rsidR="00B64835" w:rsidRPr="00BF18F5">
        <w:rPr>
          <w:rFonts w:hint="cs"/>
          <w:sz w:val="18"/>
          <w:szCs w:val="18"/>
          <w:rtl/>
        </w:rPr>
        <w:t>است</w:t>
      </w:r>
      <w:r w:rsidR="003279B1" w:rsidRPr="00BF18F5">
        <w:rPr>
          <w:sz w:val="18"/>
          <w:szCs w:val="18"/>
          <w:rtl/>
        </w:rPr>
        <w:t xml:space="preserve"> </w:t>
      </w:r>
      <w:r w:rsidR="00B64835" w:rsidRPr="00BF18F5">
        <w:rPr>
          <w:rFonts w:hint="cs"/>
          <w:sz w:val="18"/>
          <w:szCs w:val="18"/>
          <w:rtl/>
        </w:rPr>
        <w:t>خارج</w:t>
      </w:r>
      <w:r w:rsidR="003279B1" w:rsidRPr="00BF18F5">
        <w:rPr>
          <w:rFonts w:hint="cs"/>
          <w:sz w:val="18"/>
          <w:szCs w:val="18"/>
          <w:rtl/>
        </w:rPr>
        <w:t>ی</w:t>
      </w:r>
      <w:r w:rsidR="00B64835" w:rsidRPr="00BF18F5">
        <w:rPr>
          <w:rFonts w:hint="cs"/>
          <w:b/>
          <w:bCs/>
          <w:sz w:val="18"/>
          <w:szCs w:val="18"/>
          <w:rtl/>
        </w:rPr>
        <w:t>.</w:t>
      </w:r>
    </w:p>
    <w:p w:rsidR="00C46A0B" w:rsidRDefault="004360FD" w:rsidP="00C46A0B">
      <w:pPr>
        <w:pStyle w:val="Heading52"/>
        <w:bidi/>
        <w:spacing w:line="216" w:lineRule="auto"/>
        <w:ind w:left="0"/>
        <w:jc w:val="lowKashida"/>
        <w:rPr>
          <w:color w:val="auto"/>
          <w:rtl/>
        </w:rPr>
      </w:pPr>
      <w:r w:rsidRPr="004360FD">
        <w:rPr>
          <w:b/>
          <w:bCs/>
          <w:noProof/>
          <w:color w:val="A6A6A6" w:themeColor="background1" w:themeShade="A6"/>
          <w:sz w:val="10"/>
          <w:szCs w:val="10"/>
          <w:rtl/>
        </w:rPr>
        <w:pict>
          <v:line id="Straight Connector 29" o:spid="_x0000_s1036" style="position:absolute;left:0;text-align:left;flip:x y;z-index:251667456;visibility:visible;mso-width-relative:margin;mso-height-relative:margin" from="1pt,12.75pt" to="301.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" strokecolor="#2f5496 [2404]" strokeweight="1pt">
            <v:stroke joinstyle="miter"/>
          </v:line>
        </w:pict>
      </w:r>
    </w:p>
    <w:p w:rsidR="00CC4F05" w:rsidRDefault="00CC4F05" w:rsidP="008A5002">
      <w:pPr>
        <w:spacing w:line="216" w:lineRule="auto"/>
        <w:ind w:firstLine="0"/>
        <w:jc w:val="center"/>
        <w:rPr>
          <w:rFonts w:cs="B Mitra"/>
          <w:b/>
          <w:bCs/>
          <w:sz w:val="16"/>
          <w:szCs w:val="16"/>
          <w:rtl/>
        </w:rPr>
      </w:pPr>
      <w:r w:rsidRPr="00B41647">
        <w:rPr>
          <w:rFonts w:cs="B Mitra" w:hint="cs"/>
          <w:b/>
          <w:bCs/>
          <w:sz w:val="16"/>
          <w:szCs w:val="16"/>
          <w:rtl/>
        </w:rPr>
        <w:t xml:space="preserve">شاپای الکترونیک: </w:t>
      </w:r>
      <w:r w:rsidR="008A5002">
        <w:rPr>
          <w:rFonts w:cs="B Mitra" w:hint="cs"/>
          <w:b/>
          <w:bCs/>
          <w:sz w:val="16"/>
          <w:szCs w:val="16"/>
          <w:rtl/>
        </w:rPr>
        <w:t>6541</w:t>
      </w:r>
      <w:r w:rsidRPr="00B41647">
        <w:rPr>
          <w:rFonts w:cs="B Mitra" w:hint="cs"/>
          <w:b/>
          <w:bCs/>
          <w:sz w:val="16"/>
          <w:szCs w:val="16"/>
          <w:rtl/>
        </w:rPr>
        <w:t>-</w:t>
      </w:r>
      <w:r w:rsidR="008A5002">
        <w:rPr>
          <w:rFonts w:cs="B Mitra" w:hint="cs"/>
          <w:b/>
          <w:bCs/>
          <w:sz w:val="16"/>
          <w:szCs w:val="16"/>
          <w:rtl/>
        </w:rPr>
        <w:t>2588</w:t>
      </w:r>
      <w:r w:rsidRPr="00B41647">
        <w:rPr>
          <w:rFonts w:cs="B Mitra" w:hint="cs"/>
          <w:b/>
          <w:bCs/>
          <w:sz w:val="16"/>
          <w:szCs w:val="16"/>
          <w:rtl/>
        </w:rPr>
        <w:t>/</w:t>
      </w:r>
      <w:r w:rsidR="00200F14">
        <w:rPr>
          <w:rFonts w:cs="B Mitra"/>
          <w:b/>
          <w:bCs/>
          <w:sz w:val="16"/>
          <w:szCs w:val="16"/>
          <w:rtl/>
        </w:rPr>
        <w:t xml:space="preserve"> </w:t>
      </w:r>
      <w:r w:rsidRPr="00B41647">
        <w:rPr>
          <w:rFonts w:cs="B Mitra"/>
          <w:b/>
          <w:bCs/>
          <w:sz w:val="16"/>
          <w:szCs w:val="16"/>
          <w:rtl/>
        </w:rPr>
        <w:t>پژوهشکده تحق</w:t>
      </w:r>
      <w:r w:rsidRPr="00B41647">
        <w:rPr>
          <w:rFonts w:cs="B Mitra" w:hint="cs"/>
          <w:b/>
          <w:bCs/>
          <w:sz w:val="16"/>
          <w:szCs w:val="16"/>
          <w:rtl/>
        </w:rPr>
        <w:t>ی</w:t>
      </w:r>
      <w:r w:rsidRPr="00B41647">
        <w:rPr>
          <w:rFonts w:cs="B Mitra" w:hint="eastAsia"/>
          <w:b/>
          <w:bCs/>
          <w:sz w:val="16"/>
          <w:szCs w:val="16"/>
          <w:rtl/>
        </w:rPr>
        <w:t>قات</w:t>
      </w:r>
      <w:r w:rsidRPr="00B41647">
        <w:rPr>
          <w:rFonts w:cs="B Mitra"/>
          <w:b/>
          <w:bCs/>
          <w:sz w:val="16"/>
          <w:szCs w:val="16"/>
          <w:rtl/>
        </w:rPr>
        <w:t xml:space="preserve"> راهبرد</w:t>
      </w:r>
      <w:r w:rsidRPr="00B41647">
        <w:rPr>
          <w:rFonts w:cs="B Mitra" w:hint="cs"/>
          <w:b/>
          <w:bCs/>
          <w:sz w:val="16"/>
          <w:szCs w:val="16"/>
          <w:rtl/>
        </w:rPr>
        <w:t>ی</w:t>
      </w:r>
      <w:r>
        <w:rPr>
          <w:rFonts w:cs="B Mitra" w:hint="cs"/>
          <w:b/>
          <w:bCs/>
          <w:sz w:val="16"/>
          <w:szCs w:val="16"/>
          <w:rtl/>
        </w:rPr>
        <w:t>/</w:t>
      </w:r>
      <w:r w:rsidR="00200F14">
        <w:rPr>
          <w:rFonts w:cs="B Mitra"/>
          <w:b/>
          <w:bCs/>
          <w:sz w:val="16"/>
          <w:szCs w:val="16"/>
          <w:rtl/>
        </w:rPr>
        <w:t xml:space="preserve"> </w:t>
      </w:r>
      <w:r w:rsidR="000C26F9">
        <w:rPr>
          <w:rFonts w:cs="B Mitra" w:hint="cs"/>
          <w:b/>
          <w:bCs/>
          <w:sz w:val="16"/>
          <w:szCs w:val="16"/>
          <w:rtl/>
        </w:rPr>
        <w:t xml:space="preserve">فصلنامه </w:t>
      </w:r>
      <w:r w:rsidR="008A5002">
        <w:rPr>
          <w:rFonts w:cs="B Mitra" w:hint="cs"/>
          <w:b/>
          <w:bCs/>
          <w:sz w:val="16"/>
          <w:szCs w:val="16"/>
          <w:rtl/>
        </w:rPr>
        <w:t>روابط خارجی</w:t>
      </w:r>
    </w:p>
    <w:p w:rsidR="00F5790C" w:rsidRPr="00F5790C" w:rsidRDefault="00F5790C" w:rsidP="00E42022">
      <w:pPr>
        <w:spacing w:line="216" w:lineRule="auto"/>
        <w:ind w:firstLine="0"/>
        <w:jc w:val="center"/>
        <w:rPr>
          <w:rFonts w:cs="B Mitra"/>
          <w:sz w:val="4"/>
          <w:szCs w:val="4"/>
          <w:rtl/>
        </w:rPr>
      </w:pPr>
    </w:p>
    <w:p w:rsidR="00163F67" w:rsidRPr="005229E2" w:rsidRDefault="00163F67" w:rsidP="00E42022">
      <w:pPr>
        <w:bidi w:val="0"/>
        <w:spacing w:line="216" w:lineRule="auto"/>
        <w:ind w:left="142" w:right="142" w:firstLine="0"/>
        <w:jc w:val="center"/>
        <w:rPr>
          <w:sz w:val="18"/>
          <w:szCs w:val="22"/>
        </w:rPr>
      </w:pPr>
      <w:r>
        <w:rPr>
          <w:rFonts w:ascii="Arial" w:hAnsi="Arial" w:cs="Arial"/>
          <w:noProof/>
          <w:color w:val="183586"/>
          <w:sz w:val="21"/>
          <w:szCs w:val="21"/>
          <w:shd w:val="clear" w:color="auto" w:fill="313131"/>
          <w:lang w:bidi="ar-SA"/>
        </w:rPr>
        <w:drawing>
          <wp:inline distT="0" distB="0" distL="0" distR="0">
            <wp:extent cx="839755" cy="321878"/>
            <wp:effectExtent l="0" t="0" r="0" b="2540"/>
            <wp:docPr id="31" name="Picture 31"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2"/>
                    </pic:cNvPr>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7813" b="-1"/>
                    <a:stretch/>
                  </pic:blipFill>
                  <pic:spPr bwMode="auto">
                    <a:xfrm>
                      <a:off x="0" y="0"/>
                      <a:ext cx="839470" cy="32176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63336" w:rsidRDefault="004360FD" w:rsidP="00A63336">
      <w:pPr>
        <w:pStyle w:val="Heading52"/>
        <w:spacing w:line="240" w:lineRule="auto"/>
        <w:ind w:left="0"/>
      </w:pPr>
      <w:r w:rsidRPr="004360FD">
        <w:rPr>
          <w:noProof/>
          <w:sz w:val="10"/>
          <w:szCs w:val="10"/>
          <w:lang w:bidi="ar-SA"/>
        </w:rPr>
        <w:pict>
          <v:group id="_x0000_s1044" style="position:absolute;left:0;text-align:left;margin-left:78.15pt;margin-top:3.95pt;width:141.7pt;height:14.15pt;z-index:251673600" coordsize="17995,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">
            <v:roundrect id="Rounded Rectangle 25" o:spid="_x0000_s1045" style="position:absolute;width:17995;height:1797;visibility:visible;v-text-anchor:middle" arcsize="10923f" fillcolor="#2f5496 [2404]" strokecolor="black [3213]">
              <v:stroke joinstyle="miter"/>
              <v:textbox inset="0,0,0,0">
                <w:txbxContent>
                  <w:p w:rsidR="00D2178B" w:rsidRPr="00F7196C" w:rsidRDefault="004360FD" w:rsidP="008E39F2">
                    <w:pPr>
                      <w:bidi w:val="0"/>
                      <w:ind w:left="284" w:firstLine="0"/>
                      <w:jc w:val="center"/>
                      <w:rPr>
                        <w:rFonts w:asciiTheme="majorBidi" w:hAnsiTheme="majorBidi" w:cstheme="majorBidi"/>
                        <w:b/>
                        <w:bCs/>
                        <w:color w:val="FFFFFF" w:themeColor="background1"/>
                        <w:spacing w:val="-4"/>
                        <w:sz w:val="18"/>
                        <w:szCs w:val="18"/>
                      </w:rPr>
                    </w:pPr>
                    <w:hyperlink r:id="rId23" w:history="1">
                      <w:r w:rsidR="00D2178B" w:rsidRPr="00F7196C">
                        <w:rPr>
                          <w:rStyle w:val="Hyperlink"/>
                          <w:rFonts w:asciiTheme="majorBidi" w:hAnsiTheme="majorBidi" w:cstheme="majorBidi"/>
                          <w:b/>
                          <w:bCs/>
                          <w:color w:val="FFFFFF" w:themeColor="background1"/>
                          <w:spacing w:val="-4"/>
                          <w:sz w:val="18"/>
                          <w:szCs w:val="18"/>
                          <w:u w:val="none"/>
                        </w:rPr>
                        <w:t>10.22034/fr.2023.416731.1440</w:t>
                      </w:r>
                    </w:hyperlink>
                  </w:p>
                </w:txbxContent>
              </v:textbox>
            </v:roundrect>
            <v:oval id="Oval 26" o:spid="_x0000_s1046" style="position:absolute;left:169;top:67;width:1620;height:1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6LMYA&#10;AADbAAAADwAAAGRycy9kb3ducmV2LnhtbESPT2vCQBTE7wW/w/IEL6VuFJGSuoooghaE+ueS2yP7&#10;mg3Nvo3ZjaZ+elco9DjMzG+Y2aKzlbhS40vHCkbDBARx7nTJhYLzafP2DsIHZI2VY1LwSx4W897L&#10;DFPtbnyg6zEUIkLYp6jAhFCnUvrckEU/dDVx9L5dYzFE2RRSN3iLcFvJcZJMpcWS44LBmlaG8p9j&#10;axWsy8P+s8sm92y/o9esNV/tpVgqNeh3yw8QgbrwH/5rb7WC8RS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V6LMYAAADbAAAADwAAAAAAAAAAAAAAAACYAgAAZHJz&#10;L2Rvd25yZXYueG1sUEsFBgAAAAAEAAQA9QAAAIsDAAAAAA==&#10;" fillcolor="#f4b083 [1941]" strokecolor="white [3212]" strokeweight=".25pt">
              <v:stroke joinstyle="miter"/>
              <v:textbox inset="0,0,0,0">
                <w:txbxContent>
                  <w:p w:rsidR="00D2178B" w:rsidRPr="008A5002" w:rsidRDefault="00D2178B" w:rsidP="008E39F2">
                    <w:pPr>
                      <w:bidi w:val="0"/>
                      <w:ind w:left="-11" w:firstLine="0"/>
                      <w:jc w:val="center"/>
                      <w:rPr>
                        <w:rFonts w:asciiTheme="minorHAnsi" w:hAnsiTheme="minorHAnsi"/>
                        <w:b/>
                        <w:bCs/>
                        <w:color w:val="000000" w:themeColor="text1"/>
                        <w:spacing w:val="-8"/>
                        <w:sz w:val="15"/>
                        <w:szCs w:val="15"/>
                      </w:rPr>
                    </w:pPr>
                    <w:proofErr w:type="gramStart"/>
                    <w:r w:rsidRPr="00157F32">
                      <w:rPr>
                        <w:rFonts w:ascii="Times New Roman Bold" w:hAnsi="Times New Roman Bold"/>
                        <w:b/>
                        <w:bCs/>
                        <w:color w:val="000000" w:themeColor="text1"/>
                        <w:spacing w:val="-8"/>
                        <w:sz w:val="15"/>
                        <w:szCs w:val="15"/>
                      </w:rPr>
                      <w:t>d</w:t>
                    </w:r>
                    <w:r w:rsidRPr="00157F32">
                      <w:rPr>
                        <w:rFonts w:ascii="Times New Roman Bold" w:hAnsi="Times New Roman Bold"/>
                        <w:b/>
                        <w:bCs/>
                        <w:color w:val="FFFFFF" w:themeColor="background1"/>
                        <w:spacing w:val="-8"/>
                        <w:sz w:val="15"/>
                        <w:szCs w:val="15"/>
                      </w:rPr>
                      <w:t>oi</w:t>
                    </w:r>
                    <w:proofErr w:type="gramEnd"/>
                  </w:p>
                </w:txbxContent>
              </v:textbox>
            </v:oval>
          </v:group>
        </w:pict>
      </w:r>
    </w:p>
    <w:p w:rsidR="00464441" w:rsidRDefault="00464441" w:rsidP="00C46A0B">
      <w:pPr>
        <w:pStyle w:val="Heading52"/>
        <w:bidi/>
        <w:spacing w:line="240" w:lineRule="auto"/>
        <w:ind w:left="0"/>
        <w:jc w:val="lowKashida"/>
        <w:rPr>
          <w:sz w:val="10"/>
          <w:szCs w:val="10"/>
          <w:rtl/>
        </w:rPr>
      </w:pPr>
    </w:p>
    <w:p w:rsidR="00C46A0B" w:rsidRDefault="004360FD" w:rsidP="00C46A0B">
      <w:pPr>
        <w:pStyle w:val="Heading52"/>
        <w:bidi/>
        <w:spacing w:line="240" w:lineRule="auto"/>
        <w:ind w:left="0"/>
        <w:jc w:val="lowKashida"/>
        <w:rPr>
          <w:sz w:val="10"/>
          <w:szCs w:val="10"/>
          <w:rtl/>
        </w:rPr>
      </w:pPr>
      <w:r w:rsidRPr="004360FD">
        <w:rPr>
          <w:b/>
          <w:bCs/>
          <w:noProof/>
          <w:color w:val="A6A6A6" w:themeColor="background1" w:themeShade="A6"/>
          <w:sz w:val="10"/>
          <w:szCs w:val="10"/>
          <w:rtl/>
        </w:rPr>
        <w:pict>
          <v:line id="Straight Connector 30" o:spid="_x0000_s1034" style="position:absolute;left:0;text-align:left;flip:x y;z-index:251672576;visibility:visible;mso-width-relative:margin;mso-height-relative:margin" from=".5pt,4.6pt" to="300.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" strokecolor="#2f5496 [2404]" strokeweight="1pt">
            <v:stroke joinstyle="miter"/>
          </v:line>
        </w:pict>
      </w:r>
    </w:p>
    <w:p w:rsidR="009214C6" w:rsidRPr="00B64835" w:rsidRDefault="00D20091" w:rsidP="00B64835">
      <w:pPr>
        <w:ind w:firstLine="0"/>
        <w:rPr>
          <w:b/>
          <w:bCs/>
          <w:sz w:val="6"/>
          <w:szCs w:val="10"/>
          <w:rtl/>
        </w:rPr>
      </w:pPr>
      <w:r w:rsidRPr="00892C5B">
        <w:rPr>
          <w:sz w:val="6"/>
          <w:szCs w:val="10"/>
          <w:rtl/>
        </w:rPr>
        <w:br w:type="page"/>
      </w:r>
      <w:bookmarkEnd w:id="0"/>
      <w:r w:rsidR="009214C6" w:rsidRPr="00B64835">
        <w:rPr>
          <w:rFonts w:hint="cs"/>
          <w:b/>
          <w:bCs/>
          <w:sz w:val="26"/>
          <w:szCs w:val="26"/>
          <w:rtl/>
        </w:rPr>
        <w:lastRenderedPageBreak/>
        <w:t>مقدمه و ب</w:t>
      </w:r>
      <w:r w:rsidR="00200F14" w:rsidRPr="00B64835">
        <w:rPr>
          <w:rFonts w:hint="cs"/>
          <w:b/>
          <w:bCs/>
          <w:sz w:val="26"/>
          <w:szCs w:val="26"/>
          <w:rtl/>
        </w:rPr>
        <w:t>ی</w:t>
      </w:r>
      <w:r w:rsidR="009214C6" w:rsidRPr="00B64835">
        <w:rPr>
          <w:rFonts w:hint="cs"/>
          <w:b/>
          <w:bCs/>
          <w:sz w:val="26"/>
          <w:szCs w:val="26"/>
          <w:rtl/>
        </w:rPr>
        <w:t xml:space="preserve">ان </w:t>
      </w:r>
      <w:r w:rsidR="009214C6" w:rsidRPr="00B64835">
        <w:rPr>
          <w:b/>
          <w:bCs/>
          <w:sz w:val="26"/>
          <w:szCs w:val="26"/>
          <w:rtl/>
        </w:rPr>
        <w:t>مسئله</w:t>
      </w:r>
    </w:p>
    <w:p w:rsidR="00B64835" w:rsidRPr="00D705CC" w:rsidRDefault="00B64835" w:rsidP="00BF18F5">
      <w:pPr>
        <w:ind w:firstLine="0"/>
        <w:jc w:val="both"/>
        <w:rPr>
          <w:rFonts w:eastAsia="Times New Roman"/>
          <w:sz w:val="16"/>
          <w:rtl/>
        </w:rPr>
      </w:pPr>
      <w:r w:rsidRPr="00D705CC">
        <w:rPr>
          <w:rFonts w:hint="cs"/>
          <w:sz w:val="16"/>
          <w:rtl/>
        </w:rPr>
        <w:t>با افزا</w:t>
      </w:r>
      <w:r w:rsidR="003279B1">
        <w:rPr>
          <w:rFonts w:hint="cs"/>
          <w:sz w:val="16"/>
          <w:rtl/>
        </w:rPr>
        <w:t>ی</w:t>
      </w:r>
      <w:r w:rsidRPr="00D705CC">
        <w:rPr>
          <w:rFonts w:hint="cs"/>
          <w:sz w:val="16"/>
          <w:rtl/>
        </w:rPr>
        <w:t>ش نقش‌پذ</w:t>
      </w:r>
      <w:r w:rsidR="003279B1">
        <w:rPr>
          <w:rFonts w:hint="cs"/>
          <w:sz w:val="16"/>
          <w:rtl/>
        </w:rPr>
        <w:t>ی</w:t>
      </w:r>
      <w:r w:rsidRPr="00D705CC">
        <w:rPr>
          <w:rFonts w:hint="cs"/>
          <w:sz w:val="16"/>
          <w:rtl/>
        </w:rPr>
        <w:t>ر</w:t>
      </w:r>
      <w:r w:rsidR="003279B1">
        <w:rPr>
          <w:rFonts w:hint="cs"/>
          <w:sz w:val="16"/>
          <w:rtl/>
        </w:rPr>
        <w:t>ی</w:t>
      </w:r>
      <w:r w:rsidRPr="00D705CC">
        <w:rPr>
          <w:rFonts w:hint="cs"/>
          <w:sz w:val="16"/>
          <w:rtl/>
        </w:rPr>
        <w:t xml:space="preserve"> مجالس </w:t>
      </w:r>
      <w:r w:rsidR="003279B1">
        <w:rPr>
          <w:rFonts w:hint="cs"/>
          <w:sz w:val="16"/>
          <w:rtl/>
        </w:rPr>
        <w:t>قانون‌گذاری</w:t>
      </w:r>
      <w:r w:rsidRPr="00D705CC">
        <w:rPr>
          <w:rFonts w:hint="cs"/>
          <w:sz w:val="16"/>
          <w:rtl/>
        </w:rPr>
        <w:t xml:space="preserve"> در حوزه </w:t>
      </w:r>
      <w:r w:rsidR="003279B1">
        <w:rPr>
          <w:rFonts w:hint="cs"/>
          <w:sz w:val="16"/>
          <w:rtl/>
        </w:rPr>
        <w:t>سیاست‌گذاری</w:t>
      </w:r>
      <w:r w:rsidRPr="00D705CC">
        <w:rPr>
          <w:rFonts w:hint="cs"/>
          <w:sz w:val="16"/>
          <w:rtl/>
        </w:rPr>
        <w:t xml:space="preserve"> خارج</w:t>
      </w:r>
      <w:r w:rsidR="003279B1">
        <w:rPr>
          <w:rFonts w:hint="cs"/>
          <w:sz w:val="16"/>
          <w:rtl/>
        </w:rPr>
        <w:t>ی</w:t>
      </w:r>
      <w:r w:rsidRPr="00D705CC">
        <w:rPr>
          <w:rFonts w:hint="cs"/>
          <w:sz w:val="16"/>
          <w:rtl/>
        </w:rPr>
        <w:t>، امن</w:t>
      </w:r>
      <w:r w:rsidR="003279B1">
        <w:rPr>
          <w:rFonts w:hint="cs"/>
          <w:sz w:val="16"/>
          <w:rtl/>
        </w:rPr>
        <w:t>ی</w:t>
      </w:r>
      <w:r w:rsidRPr="00D705CC">
        <w:rPr>
          <w:rFonts w:hint="cs"/>
          <w:sz w:val="16"/>
          <w:rtl/>
        </w:rPr>
        <w:t>ت منطقه‌ا</w:t>
      </w:r>
      <w:r w:rsidR="003279B1">
        <w:rPr>
          <w:rFonts w:hint="cs"/>
          <w:sz w:val="16"/>
          <w:rtl/>
        </w:rPr>
        <w:t>ی</w:t>
      </w:r>
      <w:r w:rsidRPr="00D705CC">
        <w:rPr>
          <w:rFonts w:hint="cs"/>
          <w:sz w:val="16"/>
          <w:rtl/>
        </w:rPr>
        <w:t xml:space="preserve"> و ب</w:t>
      </w:r>
      <w:r w:rsidR="003279B1">
        <w:rPr>
          <w:rFonts w:hint="cs"/>
          <w:sz w:val="16"/>
          <w:rtl/>
        </w:rPr>
        <w:t>ی</w:t>
      </w:r>
      <w:r w:rsidR="00BF18F5">
        <w:rPr>
          <w:rFonts w:hint="cs"/>
          <w:sz w:val="16"/>
          <w:rtl/>
        </w:rPr>
        <w:t>ن‌الملل،</w:t>
      </w:r>
      <w:r w:rsidRPr="00D705CC">
        <w:rPr>
          <w:rFonts w:hint="cs"/>
          <w:sz w:val="16"/>
          <w:rtl/>
        </w:rPr>
        <w:t xml:space="preserve"> «د</w:t>
      </w:r>
      <w:r w:rsidR="003279B1">
        <w:rPr>
          <w:rFonts w:hint="cs"/>
          <w:sz w:val="16"/>
          <w:rtl/>
        </w:rPr>
        <w:t>ی</w:t>
      </w:r>
      <w:r w:rsidRPr="00D705CC">
        <w:rPr>
          <w:rFonts w:hint="cs"/>
          <w:sz w:val="16"/>
          <w:rtl/>
        </w:rPr>
        <w:t>پلماس</w:t>
      </w:r>
      <w:r w:rsidR="003279B1">
        <w:rPr>
          <w:rFonts w:hint="cs"/>
          <w:sz w:val="16"/>
          <w:rtl/>
        </w:rPr>
        <w:t>ی</w:t>
      </w:r>
      <w:r w:rsidRPr="00D705CC">
        <w:rPr>
          <w:rFonts w:hint="cs"/>
          <w:sz w:val="16"/>
          <w:rtl/>
        </w:rPr>
        <w:t xml:space="preserve"> عموم</w:t>
      </w:r>
      <w:r w:rsidR="003279B1">
        <w:rPr>
          <w:rFonts w:hint="cs"/>
          <w:sz w:val="16"/>
          <w:rtl/>
        </w:rPr>
        <w:t>ی</w:t>
      </w:r>
      <w:r w:rsidRPr="00D705CC">
        <w:rPr>
          <w:rFonts w:hint="cs"/>
          <w:sz w:val="16"/>
          <w:rtl/>
        </w:rPr>
        <w:t>»</w:t>
      </w:r>
      <w:r w:rsidRPr="00D705CC">
        <w:rPr>
          <w:rStyle w:val="FootnoteReference"/>
          <w:sz w:val="16"/>
          <w:rtl/>
        </w:rPr>
        <w:footnoteReference w:id="1"/>
      </w:r>
      <w:r w:rsidRPr="00D705CC">
        <w:rPr>
          <w:rFonts w:hint="cs"/>
          <w:sz w:val="16"/>
          <w:rtl/>
        </w:rPr>
        <w:t xml:space="preserve"> در کنار </w:t>
      </w:r>
      <w:r w:rsidRPr="00D705CC">
        <w:rPr>
          <w:rFonts w:hint="cs"/>
          <w:sz w:val="16"/>
          <w:shd w:val="clear" w:color="auto" w:fill="FFFFFF" w:themeFill="background1"/>
          <w:rtl/>
        </w:rPr>
        <w:t>د</w:t>
      </w:r>
      <w:r w:rsidR="003279B1">
        <w:rPr>
          <w:rFonts w:hint="cs"/>
          <w:sz w:val="16"/>
          <w:shd w:val="clear" w:color="auto" w:fill="FFFFFF" w:themeFill="background1"/>
          <w:rtl/>
        </w:rPr>
        <w:t>ی</w:t>
      </w:r>
      <w:r w:rsidRPr="00D705CC">
        <w:rPr>
          <w:rFonts w:hint="cs"/>
          <w:sz w:val="16"/>
          <w:shd w:val="clear" w:color="auto" w:fill="FFFFFF" w:themeFill="background1"/>
          <w:rtl/>
        </w:rPr>
        <w:t>پلماس</w:t>
      </w:r>
      <w:r w:rsidR="003279B1">
        <w:rPr>
          <w:rFonts w:hint="cs"/>
          <w:sz w:val="16"/>
          <w:shd w:val="clear" w:color="auto" w:fill="FFFFFF" w:themeFill="background1"/>
          <w:rtl/>
        </w:rPr>
        <w:t>ی</w:t>
      </w:r>
      <w:r w:rsidRPr="00D705CC">
        <w:rPr>
          <w:rFonts w:hint="cs"/>
          <w:sz w:val="16"/>
          <w:shd w:val="clear" w:color="auto" w:fill="FFFFFF" w:themeFill="background1"/>
          <w:rtl/>
        </w:rPr>
        <w:t xml:space="preserve"> کلاس</w:t>
      </w:r>
      <w:r w:rsidR="003279B1">
        <w:rPr>
          <w:rFonts w:hint="cs"/>
          <w:sz w:val="16"/>
          <w:shd w:val="clear" w:color="auto" w:fill="FFFFFF" w:themeFill="background1"/>
          <w:rtl/>
        </w:rPr>
        <w:t>ی</w:t>
      </w:r>
      <w:r w:rsidRPr="00D705CC">
        <w:rPr>
          <w:rFonts w:hint="cs"/>
          <w:sz w:val="16"/>
          <w:shd w:val="clear" w:color="auto" w:fill="FFFFFF" w:themeFill="background1"/>
          <w:rtl/>
        </w:rPr>
        <w:t>ک و دفاع</w:t>
      </w:r>
      <w:r w:rsidR="003279B1">
        <w:rPr>
          <w:rFonts w:hint="cs"/>
          <w:sz w:val="16"/>
          <w:shd w:val="clear" w:color="auto" w:fill="FFFFFF" w:themeFill="background1"/>
          <w:rtl/>
        </w:rPr>
        <w:t>ی</w:t>
      </w:r>
      <w:r w:rsidR="00BF18F5">
        <w:rPr>
          <w:rFonts w:hint="cs"/>
          <w:sz w:val="16"/>
          <w:rtl/>
        </w:rPr>
        <w:t>،</w:t>
      </w:r>
      <w:r w:rsidRPr="00D705CC">
        <w:rPr>
          <w:rFonts w:hint="cs"/>
          <w:sz w:val="16"/>
          <w:rtl/>
        </w:rPr>
        <w:t xml:space="preserve"> </w:t>
      </w:r>
      <w:r w:rsidR="003279B1">
        <w:rPr>
          <w:rFonts w:hint="cs"/>
          <w:sz w:val="16"/>
          <w:rtl/>
        </w:rPr>
        <w:t>ی</w:t>
      </w:r>
      <w:r w:rsidRPr="00D705CC">
        <w:rPr>
          <w:rFonts w:hint="cs"/>
          <w:sz w:val="16"/>
          <w:rtl/>
        </w:rPr>
        <w:t>ک</w:t>
      </w:r>
      <w:r w:rsidR="003279B1">
        <w:rPr>
          <w:rFonts w:hint="cs"/>
          <w:sz w:val="16"/>
          <w:rtl/>
        </w:rPr>
        <w:t>ی</w:t>
      </w:r>
      <w:r w:rsidRPr="00D705CC">
        <w:rPr>
          <w:rFonts w:hint="cs"/>
          <w:sz w:val="16"/>
          <w:rtl/>
        </w:rPr>
        <w:t xml:space="preserve"> از ابزارها</w:t>
      </w:r>
      <w:r w:rsidR="003279B1">
        <w:rPr>
          <w:rFonts w:hint="cs"/>
          <w:sz w:val="16"/>
          <w:rtl/>
        </w:rPr>
        <w:t>یی</w:t>
      </w:r>
      <w:r w:rsidRPr="00D705CC">
        <w:rPr>
          <w:rFonts w:hint="cs"/>
          <w:sz w:val="16"/>
          <w:rtl/>
        </w:rPr>
        <w:t xml:space="preserve"> است که روند دست</w:t>
      </w:r>
      <w:r w:rsidR="003279B1">
        <w:rPr>
          <w:rFonts w:hint="cs"/>
          <w:sz w:val="16"/>
          <w:rtl/>
        </w:rPr>
        <w:t>ی</w:t>
      </w:r>
      <w:r w:rsidRPr="00D705CC">
        <w:rPr>
          <w:rFonts w:hint="cs"/>
          <w:sz w:val="16"/>
          <w:rtl/>
        </w:rPr>
        <w:t>اب</w:t>
      </w:r>
      <w:r w:rsidR="003279B1">
        <w:rPr>
          <w:rFonts w:hint="cs"/>
          <w:sz w:val="16"/>
          <w:rtl/>
        </w:rPr>
        <w:t>ی</w:t>
      </w:r>
      <w:r w:rsidRPr="00D705CC">
        <w:rPr>
          <w:rFonts w:hint="cs"/>
          <w:sz w:val="16"/>
          <w:rtl/>
        </w:rPr>
        <w:t xml:space="preserve"> به اولو</w:t>
      </w:r>
      <w:r w:rsidR="003279B1">
        <w:rPr>
          <w:rFonts w:hint="cs"/>
          <w:sz w:val="16"/>
          <w:rtl/>
        </w:rPr>
        <w:t>ی</w:t>
      </w:r>
      <w:r w:rsidRPr="00D705CC">
        <w:rPr>
          <w:rFonts w:hint="cs"/>
          <w:sz w:val="16"/>
          <w:rtl/>
        </w:rPr>
        <w:t>ت‌ها و اهداف راهبرد</w:t>
      </w:r>
      <w:r w:rsidR="003279B1">
        <w:rPr>
          <w:rFonts w:hint="cs"/>
          <w:sz w:val="16"/>
          <w:rtl/>
        </w:rPr>
        <w:t>ی</w:t>
      </w:r>
      <w:r w:rsidRPr="00D705CC">
        <w:rPr>
          <w:rFonts w:hint="cs"/>
          <w:sz w:val="16"/>
          <w:rtl/>
        </w:rPr>
        <w:t xml:space="preserve"> </w:t>
      </w:r>
      <w:r w:rsidR="003279B1">
        <w:rPr>
          <w:sz w:val="16"/>
          <w:rtl/>
        </w:rPr>
        <w:t>نظام‌ها</w:t>
      </w:r>
      <w:r w:rsidR="003279B1">
        <w:rPr>
          <w:rFonts w:hint="cs"/>
          <w:sz w:val="16"/>
          <w:rtl/>
        </w:rPr>
        <w:t>ی</w:t>
      </w:r>
      <w:r w:rsidRPr="00D705CC">
        <w:rPr>
          <w:rFonts w:hint="cs"/>
          <w:sz w:val="16"/>
          <w:rtl/>
        </w:rPr>
        <w:t xml:space="preserve"> س</w:t>
      </w:r>
      <w:r w:rsidR="003279B1">
        <w:rPr>
          <w:rFonts w:hint="cs"/>
          <w:sz w:val="16"/>
          <w:rtl/>
        </w:rPr>
        <w:t>ی</w:t>
      </w:r>
      <w:r w:rsidRPr="00D705CC">
        <w:rPr>
          <w:rFonts w:hint="cs"/>
          <w:sz w:val="16"/>
          <w:rtl/>
        </w:rPr>
        <w:t>اس</w:t>
      </w:r>
      <w:r w:rsidR="003279B1">
        <w:rPr>
          <w:rFonts w:hint="cs"/>
          <w:sz w:val="16"/>
          <w:rtl/>
        </w:rPr>
        <w:t>ی</w:t>
      </w:r>
      <w:r w:rsidRPr="00D705CC">
        <w:rPr>
          <w:rFonts w:hint="cs"/>
          <w:sz w:val="16"/>
          <w:rtl/>
        </w:rPr>
        <w:t xml:space="preserve"> را تسر</w:t>
      </w:r>
      <w:r w:rsidR="003279B1">
        <w:rPr>
          <w:rFonts w:hint="cs"/>
          <w:sz w:val="16"/>
          <w:rtl/>
        </w:rPr>
        <w:t>ی</w:t>
      </w:r>
      <w:r w:rsidRPr="00D705CC">
        <w:rPr>
          <w:rFonts w:hint="cs"/>
          <w:sz w:val="16"/>
          <w:rtl/>
        </w:rPr>
        <w:t>ع و تسه</w:t>
      </w:r>
      <w:r w:rsidR="003279B1">
        <w:rPr>
          <w:rFonts w:hint="cs"/>
          <w:sz w:val="16"/>
          <w:rtl/>
        </w:rPr>
        <w:t>ی</w:t>
      </w:r>
      <w:r w:rsidRPr="00D705CC">
        <w:rPr>
          <w:rFonts w:hint="cs"/>
          <w:sz w:val="16"/>
          <w:rtl/>
        </w:rPr>
        <w:t>ل م</w:t>
      </w:r>
      <w:r w:rsidR="003279B1">
        <w:rPr>
          <w:rFonts w:hint="cs"/>
          <w:sz w:val="16"/>
          <w:rtl/>
        </w:rPr>
        <w:t>ی</w:t>
      </w:r>
      <w:r w:rsidRPr="00D705CC">
        <w:rPr>
          <w:rFonts w:hint="cs"/>
          <w:sz w:val="16"/>
          <w:rtl/>
        </w:rPr>
        <w:t>‌</w:t>
      </w:r>
      <w:r w:rsidR="003279B1">
        <w:rPr>
          <w:rFonts w:hint="cs"/>
          <w:sz w:val="16"/>
          <w:rtl/>
        </w:rPr>
        <w:t>ک</w:t>
      </w:r>
      <w:r w:rsidRPr="00D705CC">
        <w:rPr>
          <w:rFonts w:hint="cs"/>
          <w:sz w:val="16"/>
          <w:rtl/>
        </w:rPr>
        <w:t>ند. «د</w:t>
      </w:r>
      <w:r w:rsidR="003279B1">
        <w:rPr>
          <w:rFonts w:hint="cs"/>
          <w:sz w:val="16"/>
          <w:rtl/>
        </w:rPr>
        <w:t>ی</w:t>
      </w:r>
      <w:r w:rsidRPr="00D705CC">
        <w:rPr>
          <w:rFonts w:hint="cs"/>
          <w:sz w:val="16"/>
          <w:rtl/>
        </w:rPr>
        <w:t>پلماس</w:t>
      </w:r>
      <w:r w:rsidR="003279B1">
        <w:rPr>
          <w:rFonts w:hint="cs"/>
          <w:sz w:val="16"/>
          <w:rtl/>
        </w:rPr>
        <w:t>ی</w:t>
      </w:r>
      <w:r w:rsidRPr="00D705CC">
        <w:rPr>
          <w:rFonts w:hint="cs"/>
          <w:sz w:val="16"/>
          <w:rtl/>
        </w:rPr>
        <w:t xml:space="preserve"> پارلمان</w:t>
      </w:r>
      <w:r w:rsidR="003279B1">
        <w:rPr>
          <w:rFonts w:hint="cs"/>
          <w:sz w:val="16"/>
          <w:rtl/>
        </w:rPr>
        <w:t>ی</w:t>
      </w:r>
      <w:r w:rsidRPr="00D705CC">
        <w:rPr>
          <w:rFonts w:hint="cs"/>
          <w:sz w:val="16"/>
          <w:rtl/>
        </w:rPr>
        <w:t>»</w:t>
      </w:r>
      <w:r w:rsidRPr="00D705CC">
        <w:rPr>
          <w:rStyle w:val="FootnoteReference"/>
          <w:sz w:val="16"/>
          <w:rtl/>
        </w:rPr>
        <w:footnoteReference w:id="2"/>
      </w:r>
      <w:r w:rsidRPr="00D705CC">
        <w:rPr>
          <w:rFonts w:hint="cs"/>
          <w:sz w:val="16"/>
          <w:rtl/>
        </w:rPr>
        <w:t xml:space="preserve"> </w:t>
      </w:r>
      <w:r w:rsidR="003279B1">
        <w:rPr>
          <w:rFonts w:hint="cs"/>
          <w:sz w:val="16"/>
          <w:rtl/>
        </w:rPr>
        <w:t>به‌عنوان</w:t>
      </w:r>
      <w:r w:rsidRPr="00D705CC">
        <w:rPr>
          <w:rFonts w:hint="cs"/>
          <w:sz w:val="16"/>
          <w:rtl/>
        </w:rPr>
        <w:t xml:space="preserve"> </w:t>
      </w:r>
      <w:r w:rsidR="003279B1">
        <w:rPr>
          <w:rFonts w:hint="cs"/>
          <w:sz w:val="16"/>
          <w:rtl/>
        </w:rPr>
        <w:t>یک</w:t>
      </w:r>
      <w:r w:rsidRPr="00D705CC">
        <w:rPr>
          <w:rFonts w:hint="cs"/>
          <w:sz w:val="16"/>
          <w:rtl/>
        </w:rPr>
        <w:t xml:space="preserve">ی از </w:t>
      </w:r>
      <w:r w:rsidR="003279B1">
        <w:rPr>
          <w:sz w:val="16"/>
          <w:rtl/>
        </w:rPr>
        <w:t>ز</w:t>
      </w:r>
      <w:r w:rsidR="003279B1">
        <w:rPr>
          <w:rFonts w:hint="cs"/>
          <w:sz w:val="16"/>
          <w:rtl/>
        </w:rPr>
        <w:t>یرشاخه‌های</w:t>
      </w:r>
      <w:r w:rsidRPr="00D705CC">
        <w:rPr>
          <w:rFonts w:hint="cs"/>
          <w:sz w:val="16"/>
          <w:rtl/>
        </w:rPr>
        <w:t xml:space="preserve"> د</w:t>
      </w:r>
      <w:r w:rsidR="003279B1">
        <w:rPr>
          <w:rFonts w:hint="cs"/>
          <w:sz w:val="16"/>
          <w:rtl/>
        </w:rPr>
        <w:t>ی</w:t>
      </w:r>
      <w:r w:rsidRPr="00D705CC">
        <w:rPr>
          <w:rFonts w:hint="cs"/>
          <w:sz w:val="16"/>
          <w:rtl/>
        </w:rPr>
        <w:t>پلماس</w:t>
      </w:r>
      <w:r w:rsidR="003279B1">
        <w:rPr>
          <w:rFonts w:hint="cs"/>
          <w:sz w:val="16"/>
          <w:rtl/>
        </w:rPr>
        <w:t>ی</w:t>
      </w:r>
      <w:r w:rsidRPr="00D705CC">
        <w:rPr>
          <w:rFonts w:hint="cs"/>
          <w:sz w:val="16"/>
          <w:rtl/>
        </w:rPr>
        <w:t xml:space="preserve"> عموم</w:t>
      </w:r>
      <w:r w:rsidR="003279B1">
        <w:rPr>
          <w:rFonts w:hint="cs"/>
          <w:sz w:val="16"/>
          <w:rtl/>
        </w:rPr>
        <w:t>ی</w:t>
      </w:r>
      <w:r w:rsidRPr="00D705CC">
        <w:rPr>
          <w:rFonts w:hint="cs"/>
          <w:sz w:val="16"/>
          <w:rtl/>
        </w:rPr>
        <w:t>، از ابزارها</w:t>
      </w:r>
      <w:r w:rsidR="003279B1">
        <w:rPr>
          <w:rFonts w:hint="cs"/>
          <w:sz w:val="16"/>
          <w:rtl/>
        </w:rPr>
        <w:t>ی</w:t>
      </w:r>
      <w:r w:rsidRPr="00D705CC">
        <w:rPr>
          <w:rFonts w:hint="cs"/>
          <w:sz w:val="16"/>
          <w:rtl/>
        </w:rPr>
        <w:t xml:space="preserve"> مؤثر برا</w:t>
      </w:r>
      <w:r w:rsidR="003279B1">
        <w:rPr>
          <w:rFonts w:hint="cs"/>
          <w:sz w:val="16"/>
          <w:rtl/>
        </w:rPr>
        <w:t>ی</w:t>
      </w:r>
      <w:r w:rsidRPr="00D705CC">
        <w:rPr>
          <w:rFonts w:hint="cs"/>
          <w:sz w:val="16"/>
          <w:rtl/>
        </w:rPr>
        <w:t xml:space="preserve"> تأم</w:t>
      </w:r>
      <w:r w:rsidR="003279B1">
        <w:rPr>
          <w:rFonts w:hint="cs"/>
          <w:sz w:val="16"/>
          <w:rtl/>
        </w:rPr>
        <w:t>ی</w:t>
      </w:r>
      <w:r w:rsidRPr="00D705CC">
        <w:rPr>
          <w:rFonts w:hint="cs"/>
          <w:sz w:val="16"/>
          <w:rtl/>
        </w:rPr>
        <w:t>ن منافع مل</w:t>
      </w:r>
      <w:r w:rsidR="003279B1">
        <w:rPr>
          <w:rFonts w:hint="cs"/>
          <w:sz w:val="16"/>
          <w:rtl/>
        </w:rPr>
        <w:t>ی</w:t>
      </w:r>
      <w:r w:rsidRPr="00D705CC">
        <w:rPr>
          <w:rFonts w:hint="cs"/>
          <w:sz w:val="16"/>
          <w:rtl/>
        </w:rPr>
        <w:t xml:space="preserve"> جمهوری اسلامی ایران در عرصه دفاع</w:t>
      </w:r>
      <w:r w:rsidR="003279B1">
        <w:rPr>
          <w:rFonts w:hint="cs"/>
          <w:sz w:val="16"/>
          <w:rtl/>
        </w:rPr>
        <w:t>ی</w:t>
      </w:r>
      <w:r w:rsidRPr="00D705CC">
        <w:rPr>
          <w:rFonts w:hint="cs"/>
          <w:sz w:val="16"/>
          <w:rtl/>
        </w:rPr>
        <w:t xml:space="preserve"> و س</w:t>
      </w:r>
      <w:r w:rsidR="003279B1">
        <w:rPr>
          <w:rFonts w:hint="cs"/>
          <w:sz w:val="16"/>
          <w:rtl/>
        </w:rPr>
        <w:t>ی</w:t>
      </w:r>
      <w:r w:rsidRPr="00D705CC">
        <w:rPr>
          <w:rFonts w:hint="cs"/>
          <w:sz w:val="16"/>
          <w:rtl/>
        </w:rPr>
        <w:t>است خارج</w:t>
      </w:r>
      <w:r w:rsidR="003279B1">
        <w:rPr>
          <w:rFonts w:hint="cs"/>
          <w:sz w:val="16"/>
          <w:rtl/>
        </w:rPr>
        <w:t>ی</w:t>
      </w:r>
      <w:r w:rsidRPr="00D705CC">
        <w:rPr>
          <w:rFonts w:hint="cs"/>
          <w:sz w:val="16"/>
          <w:rtl/>
        </w:rPr>
        <w:t xml:space="preserve"> است</w:t>
      </w:r>
      <w:r w:rsidRPr="00D705CC">
        <w:rPr>
          <w:noProof/>
          <w:sz w:val="16"/>
          <w:rtl/>
        </w:rPr>
        <w:t xml:space="preserve"> </w:t>
      </w:r>
      <w:r w:rsidRPr="00D705CC">
        <w:rPr>
          <w:noProof/>
          <w:sz w:val="16"/>
        </w:rPr>
        <w:t xml:space="preserve">(Tayie &amp; Dashti, 2018, p. </w:t>
      </w:r>
      <w:proofErr w:type="gramStart"/>
      <w:r w:rsidRPr="00D705CC">
        <w:rPr>
          <w:noProof/>
          <w:sz w:val="16"/>
        </w:rPr>
        <w:t>168)</w:t>
      </w:r>
      <w:r w:rsidRPr="00D705CC">
        <w:rPr>
          <w:rFonts w:hint="cs"/>
          <w:sz w:val="16"/>
          <w:rtl/>
        </w:rPr>
        <w:t>. د</w:t>
      </w:r>
      <w:r w:rsidR="003279B1">
        <w:rPr>
          <w:rFonts w:hint="cs"/>
          <w:sz w:val="16"/>
          <w:rtl/>
        </w:rPr>
        <w:t>ی</w:t>
      </w:r>
      <w:r w:rsidRPr="00D705CC">
        <w:rPr>
          <w:rFonts w:hint="cs"/>
          <w:sz w:val="16"/>
          <w:rtl/>
        </w:rPr>
        <w:t>پلماس</w:t>
      </w:r>
      <w:r w:rsidR="003279B1">
        <w:rPr>
          <w:rFonts w:hint="cs"/>
          <w:sz w:val="16"/>
          <w:rtl/>
        </w:rPr>
        <w:t>ی</w:t>
      </w:r>
      <w:r w:rsidRPr="00D705CC">
        <w:rPr>
          <w:rFonts w:hint="cs"/>
          <w:sz w:val="16"/>
          <w:rtl/>
        </w:rPr>
        <w:t xml:space="preserve"> پارلمان</w:t>
      </w:r>
      <w:r w:rsidR="003279B1">
        <w:rPr>
          <w:rFonts w:hint="cs"/>
          <w:sz w:val="16"/>
          <w:rtl/>
        </w:rPr>
        <w:t>ی</w:t>
      </w:r>
      <w:r w:rsidRPr="00D705CC">
        <w:rPr>
          <w:rFonts w:hint="cs"/>
          <w:sz w:val="16"/>
          <w:rtl/>
        </w:rPr>
        <w:t xml:space="preserve"> در شمول ابزارها</w:t>
      </w:r>
      <w:r w:rsidR="003279B1">
        <w:rPr>
          <w:rFonts w:hint="cs"/>
          <w:sz w:val="16"/>
          <w:rtl/>
        </w:rPr>
        <w:t>ی</w:t>
      </w:r>
      <w:r w:rsidRPr="00D705CC">
        <w:rPr>
          <w:rFonts w:hint="cs"/>
          <w:sz w:val="16"/>
          <w:rtl/>
        </w:rPr>
        <w:t xml:space="preserve"> </w:t>
      </w:r>
      <w:r w:rsidR="003279B1">
        <w:rPr>
          <w:rFonts w:hint="cs"/>
          <w:sz w:val="16"/>
          <w:rtl/>
        </w:rPr>
        <w:t>چانه‌زنی</w:t>
      </w:r>
      <w:r w:rsidRPr="00D705CC">
        <w:rPr>
          <w:rFonts w:hint="cs"/>
          <w:sz w:val="16"/>
          <w:rtl/>
        </w:rPr>
        <w:t xml:space="preserve"> قرار </w:t>
      </w:r>
      <w:r w:rsidR="003279B1">
        <w:rPr>
          <w:sz w:val="16"/>
          <w:rtl/>
        </w:rPr>
        <w:t>م</w:t>
      </w:r>
      <w:r w:rsidR="003279B1">
        <w:rPr>
          <w:rFonts w:hint="cs"/>
          <w:sz w:val="16"/>
          <w:rtl/>
        </w:rPr>
        <w:t>ی‌گیرد</w:t>
      </w:r>
      <w:r w:rsidRPr="00D705CC">
        <w:rPr>
          <w:rFonts w:hint="cs"/>
          <w:sz w:val="16"/>
          <w:rtl/>
        </w:rPr>
        <w:t xml:space="preserve"> و در دو دهه اخ</w:t>
      </w:r>
      <w:r w:rsidR="003279B1">
        <w:rPr>
          <w:rFonts w:hint="cs"/>
          <w:sz w:val="16"/>
          <w:rtl/>
        </w:rPr>
        <w:t>ی</w:t>
      </w:r>
      <w:r w:rsidRPr="00D705CC">
        <w:rPr>
          <w:rFonts w:hint="cs"/>
          <w:sz w:val="16"/>
          <w:rtl/>
        </w:rPr>
        <w:t xml:space="preserve">ر از رشد قابل </w:t>
      </w:r>
      <w:r w:rsidR="003279B1">
        <w:rPr>
          <w:sz w:val="16"/>
          <w:rtl/>
        </w:rPr>
        <w:t>ملاحظه‌ا</w:t>
      </w:r>
      <w:r w:rsidR="003279B1">
        <w:rPr>
          <w:rFonts w:hint="cs"/>
          <w:sz w:val="16"/>
          <w:rtl/>
        </w:rPr>
        <w:t>ی</w:t>
      </w:r>
      <w:r w:rsidRPr="00D705CC">
        <w:rPr>
          <w:rFonts w:hint="cs"/>
          <w:sz w:val="16"/>
          <w:rtl/>
        </w:rPr>
        <w:t xml:space="preserve"> برخوردار بوده است و حوزه فعال</w:t>
      </w:r>
      <w:r w:rsidR="003279B1">
        <w:rPr>
          <w:rFonts w:hint="cs"/>
          <w:sz w:val="16"/>
          <w:rtl/>
        </w:rPr>
        <w:t>ی</w:t>
      </w:r>
      <w:r w:rsidRPr="00D705CC">
        <w:rPr>
          <w:rFonts w:hint="cs"/>
          <w:sz w:val="16"/>
          <w:rtl/>
        </w:rPr>
        <w:t>ت آن فرابخش</w:t>
      </w:r>
      <w:r w:rsidR="003279B1">
        <w:rPr>
          <w:rFonts w:hint="cs"/>
          <w:sz w:val="16"/>
          <w:rtl/>
        </w:rPr>
        <w:t>ی</w:t>
      </w:r>
      <w:r w:rsidRPr="00D705CC">
        <w:rPr>
          <w:rFonts w:hint="cs"/>
          <w:sz w:val="16"/>
          <w:rtl/>
        </w:rPr>
        <w:t xml:space="preserve"> بوده و در تمام </w:t>
      </w:r>
      <w:r w:rsidR="003279B1">
        <w:rPr>
          <w:sz w:val="16"/>
          <w:rtl/>
        </w:rPr>
        <w:t>حوزه‌ها</w:t>
      </w:r>
      <w:r w:rsidR="003279B1">
        <w:rPr>
          <w:rFonts w:hint="cs"/>
          <w:sz w:val="16"/>
          <w:rtl/>
        </w:rPr>
        <w:t>ی</w:t>
      </w:r>
      <w:r w:rsidRPr="00D705CC">
        <w:rPr>
          <w:rFonts w:hint="cs"/>
          <w:sz w:val="16"/>
          <w:rtl/>
        </w:rPr>
        <w:t xml:space="preserve"> س</w:t>
      </w:r>
      <w:r w:rsidR="003279B1">
        <w:rPr>
          <w:rFonts w:hint="cs"/>
          <w:sz w:val="16"/>
          <w:rtl/>
        </w:rPr>
        <w:t>ی</w:t>
      </w:r>
      <w:r w:rsidRPr="00D705CC">
        <w:rPr>
          <w:rFonts w:hint="cs"/>
          <w:sz w:val="16"/>
          <w:rtl/>
        </w:rPr>
        <w:t>اس</w:t>
      </w:r>
      <w:r w:rsidR="003279B1">
        <w:rPr>
          <w:rFonts w:hint="cs"/>
          <w:sz w:val="16"/>
          <w:rtl/>
        </w:rPr>
        <w:t>ی</w:t>
      </w:r>
      <w:r w:rsidRPr="00D705CC">
        <w:rPr>
          <w:rFonts w:hint="cs"/>
          <w:sz w:val="16"/>
          <w:rtl/>
        </w:rPr>
        <w:t>، اجتماع</w:t>
      </w:r>
      <w:r w:rsidR="003279B1">
        <w:rPr>
          <w:rFonts w:hint="cs"/>
          <w:sz w:val="16"/>
          <w:rtl/>
        </w:rPr>
        <w:t>ی</w:t>
      </w:r>
      <w:r w:rsidRPr="00D705CC">
        <w:rPr>
          <w:rFonts w:hint="cs"/>
          <w:sz w:val="16"/>
          <w:rtl/>
        </w:rPr>
        <w:t>، اقتصاد</w:t>
      </w:r>
      <w:r w:rsidR="003279B1">
        <w:rPr>
          <w:rFonts w:hint="cs"/>
          <w:sz w:val="16"/>
          <w:rtl/>
        </w:rPr>
        <w:t>ی</w:t>
      </w:r>
      <w:r w:rsidRPr="00D705CC">
        <w:rPr>
          <w:rFonts w:hint="cs"/>
          <w:sz w:val="16"/>
          <w:rtl/>
        </w:rPr>
        <w:t xml:space="preserve"> و فرهنگ</w:t>
      </w:r>
      <w:r w:rsidR="003279B1">
        <w:rPr>
          <w:rFonts w:hint="cs"/>
          <w:sz w:val="16"/>
          <w:rtl/>
        </w:rPr>
        <w:t>ی</w:t>
      </w:r>
      <w:r w:rsidRPr="00D705CC">
        <w:rPr>
          <w:rFonts w:hint="cs"/>
          <w:sz w:val="16"/>
          <w:rtl/>
        </w:rPr>
        <w:t xml:space="preserve"> درگ</w:t>
      </w:r>
      <w:r w:rsidR="003279B1">
        <w:rPr>
          <w:rFonts w:hint="cs"/>
          <w:sz w:val="16"/>
          <w:rtl/>
        </w:rPr>
        <w:t>ی</w:t>
      </w:r>
      <w:r w:rsidRPr="00D705CC">
        <w:rPr>
          <w:rFonts w:hint="cs"/>
          <w:sz w:val="16"/>
          <w:rtl/>
        </w:rPr>
        <w:t>ر است.</w:t>
      </w:r>
      <w:proofErr w:type="gramEnd"/>
      <w:r w:rsidRPr="00D705CC">
        <w:rPr>
          <w:rFonts w:hint="cs"/>
          <w:color w:val="000000"/>
          <w:sz w:val="16"/>
          <w:rtl/>
        </w:rPr>
        <w:t xml:space="preserve"> در این میان، تعمیق و گسترش دیپلماسی پارلمانی با موانعی نیز همراه بوده است. برای مثال </w:t>
      </w:r>
      <w:r w:rsidR="003279B1">
        <w:rPr>
          <w:color w:val="000000"/>
          <w:sz w:val="16"/>
          <w:rtl/>
        </w:rPr>
        <w:t>دولت‌ها</w:t>
      </w:r>
      <w:r w:rsidRPr="00D705CC">
        <w:rPr>
          <w:rFonts w:hint="cs"/>
          <w:color w:val="000000"/>
          <w:sz w:val="16"/>
          <w:rtl/>
        </w:rPr>
        <w:t xml:space="preserve"> در مقابل </w:t>
      </w:r>
      <w:r w:rsidR="003279B1">
        <w:rPr>
          <w:rFonts w:hint="cs"/>
          <w:color w:val="000000"/>
          <w:sz w:val="16"/>
          <w:rtl/>
        </w:rPr>
        <w:t>ک</w:t>
      </w:r>
      <w:r w:rsidRPr="00D705CC">
        <w:rPr>
          <w:rFonts w:hint="cs"/>
          <w:color w:val="000000"/>
          <w:sz w:val="16"/>
          <w:rtl/>
        </w:rPr>
        <w:t xml:space="preserve">اهش قدرت و </w:t>
      </w:r>
      <w:r w:rsidR="003279B1">
        <w:rPr>
          <w:rFonts w:hint="cs"/>
          <w:color w:val="000000"/>
          <w:sz w:val="16"/>
          <w:rtl/>
        </w:rPr>
        <w:t>تأثیرگذاری</w:t>
      </w:r>
      <w:r w:rsidRPr="00D705CC">
        <w:rPr>
          <w:rFonts w:hint="cs"/>
          <w:color w:val="000000"/>
          <w:sz w:val="16"/>
          <w:rtl/>
        </w:rPr>
        <w:t xml:space="preserve"> خود در </w:t>
      </w:r>
      <w:r w:rsidR="003279B1">
        <w:rPr>
          <w:color w:val="000000"/>
          <w:sz w:val="16"/>
          <w:rtl/>
        </w:rPr>
        <w:t>عرصه‌ها</w:t>
      </w:r>
      <w:r w:rsidR="003279B1">
        <w:rPr>
          <w:rFonts w:hint="cs"/>
          <w:color w:val="000000"/>
          <w:sz w:val="16"/>
          <w:rtl/>
        </w:rPr>
        <w:t>ی</w:t>
      </w:r>
      <w:r w:rsidRPr="00D705CC">
        <w:rPr>
          <w:rFonts w:hint="cs"/>
          <w:color w:val="000000"/>
          <w:sz w:val="16"/>
          <w:rtl/>
        </w:rPr>
        <w:t xml:space="preserve"> </w:t>
      </w:r>
      <w:r w:rsidR="003279B1">
        <w:rPr>
          <w:rFonts w:hint="cs"/>
          <w:color w:val="000000"/>
          <w:sz w:val="16"/>
          <w:rtl/>
        </w:rPr>
        <w:t>بین‌المللی</w:t>
      </w:r>
      <w:r w:rsidRPr="00D705CC">
        <w:rPr>
          <w:rFonts w:hint="cs"/>
          <w:color w:val="000000"/>
          <w:sz w:val="16"/>
          <w:rtl/>
        </w:rPr>
        <w:t xml:space="preserve"> مقاومت </w:t>
      </w:r>
      <w:r w:rsidR="003279B1">
        <w:rPr>
          <w:color w:val="000000"/>
          <w:sz w:val="16"/>
          <w:rtl/>
        </w:rPr>
        <w:t>م</w:t>
      </w:r>
      <w:r w:rsidR="003279B1">
        <w:rPr>
          <w:rFonts w:hint="cs"/>
          <w:color w:val="000000"/>
          <w:sz w:val="16"/>
          <w:rtl/>
        </w:rPr>
        <w:t>ی‌کنند</w:t>
      </w:r>
      <w:r w:rsidRPr="00D705CC">
        <w:rPr>
          <w:rFonts w:hint="cs"/>
          <w:color w:val="000000"/>
          <w:sz w:val="16"/>
          <w:rtl/>
        </w:rPr>
        <w:t>، یا اینکه</w:t>
      </w:r>
      <w:r w:rsidRPr="00D705CC">
        <w:rPr>
          <w:rFonts w:eastAsia="Times New Roman" w:hint="cs"/>
          <w:sz w:val="16"/>
          <w:rtl/>
        </w:rPr>
        <w:t xml:space="preserve"> </w:t>
      </w:r>
      <w:r w:rsidRPr="00D705CC">
        <w:rPr>
          <w:rFonts w:hint="cs"/>
          <w:color w:val="000000"/>
          <w:sz w:val="16"/>
          <w:rtl/>
        </w:rPr>
        <w:t>در برخ</w:t>
      </w:r>
      <w:r w:rsidR="003279B1">
        <w:rPr>
          <w:rFonts w:hint="cs"/>
          <w:color w:val="000000"/>
          <w:sz w:val="16"/>
          <w:rtl/>
        </w:rPr>
        <w:t>ی</w:t>
      </w:r>
      <w:r w:rsidRPr="00D705CC">
        <w:rPr>
          <w:rFonts w:hint="cs"/>
          <w:color w:val="000000"/>
          <w:sz w:val="16"/>
          <w:rtl/>
        </w:rPr>
        <w:t xml:space="preserve"> </w:t>
      </w:r>
      <w:r w:rsidR="003279B1">
        <w:rPr>
          <w:rFonts w:hint="cs"/>
          <w:color w:val="000000"/>
          <w:sz w:val="16"/>
          <w:rtl/>
        </w:rPr>
        <w:t>ک</w:t>
      </w:r>
      <w:r w:rsidRPr="00D705CC">
        <w:rPr>
          <w:rFonts w:hint="cs"/>
          <w:color w:val="000000"/>
          <w:sz w:val="16"/>
          <w:rtl/>
        </w:rPr>
        <w:t>شورها به دلا</w:t>
      </w:r>
      <w:r w:rsidR="003279B1">
        <w:rPr>
          <w:rFonts w:hint="cs"/>
          <w:color w:val="000000"/>
          <w:sz w:val="16"/>
          <w:rtl/>
        </w:rPr>
        <w:t>ی</w:t>
      </w:r>
      <w:r w:rsidRPr="00D705CC">
        <w:rPr>
          <w:rFonts w:hint="cs"/>
          <w:color w:val="000000"/>
          <w:sz w:val="16"/>
          <w:rtl/>
        </w:rPr>
        <w:t>ل مسائل داخل</w:t>
      </w:r>
      <w:r w:rsidR="003279B1">
        <w:rPr>
          <w:rFonts w:hint="cs"/>
          <w:color w:val="000000"/>
          <w:sz w:val="16"/>
          <w:rtl/>
        </w:rPr>
        <w:t>ی</w:t>
      </w:r>
      <w:r w:rsidRPr="00D705CC">
        <w:rPr>
          <w:rFonts w:hint="cs"/>
          <w:color w:val="000000"/>
          <w:sz w:val="16"/>
          <w:rtl/>
        </w:rPr>
        <w:t xml:space="preserve"> و ساختارها</w:t>
      </w:r>
      <w:r w:rsidR="003279B1">
        <w:rPr>
          <w:rFonts w:hint="cs"/>
          <w:color w:val="000000"/>
          <w:sz w:val="16"/>
          <w:rtl/>
        </w:rPr>
        <w:t>ی</w:t>
      </w:r>
      <w:r w:rsidRPr="00D705CC">
        <w:rPr>
          <w:rFonts w:hint="cs"/>
          <w:color w:val="000000"/>
          <w:sz w:val="16"/>
          <w:rtl/>
        </w:rPr>
        <w:t xml:space="preserve"> س</w:t>
      </w:r>
      <w:r w:rsidR="003279B1">
        <w:rPr>
          <w:rFonts w:hint="cs"/>
          <w:color w:val="000000"/>
          <w:sz w:val="16"/>
          <w:rtl/>
        </w:rPr>
        <w:t>ی</w:t>
      </w:r>
      <w:r w:rsidRPr="00D705CC">
        <w:rPr>
          <w:rFonts w:hint="cs"/>
          <w:color w:val="000000"/>
          <w:sz w:val="16"/>
          <w:rtl/>
        </w:rPr>
        <w:t>اس</w:t>
      </w:r>
      <w:r w:rsidR="003279B1">
        <w:rPr>
          <w:rFonts w:hint="cs"/>
          <w:color w:val="000000"/>
          <w:sz w:val="16"/>
          <w:rtl/>
        </w:rPr>
        <w:t>ی</w:t>
      </w:r>
      <w:r w:rsidRPr="00D705CC">
        <w:rPr>
          <w:rFonts w:hint="cs"/>
          <w:color w:val="000000"/>
          <w:sz w:val="16"/>
          <w:rtl/>
        </w:rPr>
        <w:t xml:space="preserve"> خاص، مجلس</w:t>
      </w:r>
      <w:r w:rsidR="003279B1">
        <w:rPr>
          <w:rFonts w:hint="cs"/>
          <w:color w:val="000000"/>
          <w:sz w:val="16"/>
          <w:rtl/>
        </w:rPr>
        <w:t>ی</w:t>
      </w:r>
      <w:r w:rsidRPr="00D705CC">
        <w:rPr>
          <w:rFonts w:hint="cs"/>
          <w:color w:val="000000"/>
          <w:sz w:val="16"/>
          <w:rtl/>
        </w:rPr>
        <w:t xml:space="preserve"> وجود ندارد، </w:t>
      </w:r>
      <w:r w:rsidR="003279B1">
        <w:rPr>
          <w:rFonts w:hint="cs"/>
          <w:color w:val="000000"/>
          <w:sz w:val="16"/>
          <w:rtl/>
        </w:rPr>
        <w:t>ی</w:t>
      </w:r>
      <w:r w:rsidRPr="00D705CC">
        <w:rPr>
          <w:rFonts w:hint="cs"/>
          <w:color w:val="000000"/>
          <w:sz w:val="16"/>
          <w:rtl/>
        </w:rPr>
        <w:t>ا از موقع</w:t>
      </w:r>
      <w:r w:rsidR="003279B1">
        <w:rPr>
          <w:rFonts w:hint="cs"/>
          <w:color w:val="000000"/>
          <w:sz w:val="16"/>
          <w:rtl/>
        </w:rPr>
        <w:t>ی</w:t>
      </w:r>
      <w:r w:rsidRPr="00D705CC">
        <w:rPr>
          <w:rFonts w:hint="cs"/>
          <w:color w:val="000000"/>
          <w:sz w:val="16"/>
          <w:rtl/>
        </w:rPr>
        <w:t>ت بس</w:t>
      </w:r>
      <w:r w:rsidR="003279B1">
        <w:rPr>
          <w:rFonts w:hint="cs"/>
          <w:color w:val="000000"/>
          <w:sz w:val="16"/>
          <w:rtl/>
        </w:rPr>
        <w:t>ی</w:t>
      </w:r>
      <w:r w:rsidRPr="00D705CC">
        <w:rPr>
          <w:rFonts w:hint="cs"/>
          <w:color w:val="000000"/>
          <w:sz w:val="16"/>
          <w:rtl/>
        </w:rPr>
        <w:t>ار ضع</w:t>
      </w:r>
      <w:r w:rsidR="003279B1">
        <w:rPr>
          <w:rFonts w:hint="cs"/>
          <w:color w:val="000000"/>
          <w:sz w:val="16"/>
          <w:rtl/>
        </w:rPr>
        <w:t>ی</w:t>
      </w:r>
      <w:r w:rsidRPr="00D705CC">
        <w:rPr>
          <w:rFonts w:hint="cs"/>
          <w:color w:val="000000"/>
          <w:sz w:val="16"/>
          <w:rtl/>
        </w:rPr>
        <w:t>ف</w:t>
      </w:r>
      <w:r w:rsidR="003279B1">
        <w:rPr>
          <w:rFonts w:hint="cs"/>
          <w:color w:val="000000"/>
          <w:sz w:val="16"/>
          <w:rtl/>
        </w:rPr>
        <w:t>ی</w:t>
      </w:r>
      <w:r w:rsidRPr="00D705CC">
        <w:rPr>
          <w:rFonts w:hint="cs"/>
          <w:color w:val="000000"/>
          <w:sz w:val="16"/>
          <w:rtl/>
        </w:rPr>
        <w:t xml:space="preserve"> برخوردار است. </w:t>
      </w:r>
      <w:r w:rsidRPr="00D705CC">
        <w:rPr>
          <w:rFonts w:eastAsia="Times New Roman" w:hint="cs"/>
          <w:sz w:val="16"/>
          <w:rtl/>
        </w:rPr>
        <w:t>ا</w:t>
      </w:r>
      <w:r w:rsidR="003279B1">
        <w:rPr>
          <w:rFonts w:eastAsia="Times New Roman" w:hint="cs"/>
          <w:sz w:val="16"/>
          <w:rtl/>
        </w:rPr>
        <w:t>ی</w:t>
      </w:r>
      <w:r w:rsidRPr="00D705CC">
        <w:rPr>
          <w:rFonts w:eastAsia="Times New Roman" w:hint="cs"/>
          <w:sz w:val="16"/>
          <w:rtl/>
        </w:rPr>
        <w:t>ن رو</w:t>
      </w:r>
      <w:r w:rsidR="003279B1">
        <w:rPr>
          <w:rFonts w:eastAsia="Times New Roman" w:hint="cs"/>
          <w:sz w:val="16"/>
          <w:rtl/>
        </w:rPr>
        <w:t>یک</w:t>
      </w:r>
      <w:r w:rsidR="00BF18F5">
        <w:rPr>
          <w:rFonts w:eastAsia="Times New Roman" w:hint="cs"/>
          <w:sz w:val="16"/>
          <w:rtl/>
        </w:rPr>
        <w:t>رد در</w:t>
      </w:r>
      <w:r w:rsidRPr="00D705CC">
        <w:rPr>
          <w:rFonts w:eastAsia="Times New Roman" w:hint="cs"/>
          <w:sz w:val="16"/>
          <w:rtl/>
        </w:rPr>
        <w:t>حال</w:t>
      </w:r>
      <w:r w:rsidR="003279B1">
        <w:rPr>
          <w:rFonts w:eastAsia="Times New Roman" w:hint="cs"/>
          <w:sz w:val="16"/>
          <w:rtl/>
        </w:rPr>
        <w:t>ی</w:t>
      </w:r>
      <w:r w:rsidRPr="00D705CC">
        <w:rPr>
          <w:rFonts w:eastAsia="Times New Roman" w:hint="cs"/>
          <w:sz w:val="16"/>
          <w:rtl/>
        </w:rPr>
        <w:t xml:space="preserve"> است </w:t>
      </w:r>
      <w:r w:rsidR="003279B1">
        <w:rPr>
          <w:rFonts w:eastAsia="Times New Roman" w:hint="cs"/>
          <w:sz w:val="16"/>
          <w:rtl/>
        </w:rPr>
        <w:t>ک</w:t>
      </w:r>
      <w:r w:rsidRPr="00D705CC">
        <w:rPr>
          <w:rFonts w:eastAsia="Times New Roman" w:hint="cs"/>
          <w:sz w:val="16"/>
          <w:rtl/>
        </w:rPr>
        <w:t>ه در برخ</w:t>
      </w:r>
      <w:r w:rsidR="003279B1">
        <w:rPr>
          <w:rFonts w:eastAsia="Times New Roman" w:hint="cs"/>
          <w:sz w:val="16"/>
          <w:rtl/>
        </w:rPr>
        <w:t>ی</w:t>
      </w:r>
      <w:r w:rsidRPr="00D705CC">
        <w:rPr>
          <w:rFonts w:eastAsia="Times New Roman" w:hint="cs"/>
          <w:sz w:val="16"/>
          <w:rtl/>
        </w:rPr>
        <w:t xml:space="preserve"> </w:t>
      </w:r>
      <w:r w:rsidR="003279B1">
        <w:rPr>
          <w:rFonts w:eastAsia="Times New Roman" w:hint="cs"/>
          <w:sz w:val="16"/>
          <w:rtl/>
        </w:rPr>
        <w:t>ک</w:t>
      </w:r>
      <w:r w:rsidRPr="00D705CC">
        <w:rPr>
          <w:rFonts w:eastAsia="Times New Roman" w:hint="cs"/>
          <w:sz w:val="16"/>
          <w:rtl/>
        </w:rPr>
        <w:t xml:space="preserve">شورها </w:t>
      </w:r>
      <w:r w:rsidR="003279B1">
        <w:rPr>
          <w:rFonts w:eastAsia="Times New Roman" w:hint="cs"/>
          <w:sz w:val="16"/>
          <w:rtl/>
        </w:rPr>
        <w:t>نه‌تنها</w:t>
      </w:r>
      <w:r w:rsidRPr="00D705CC">
        <w:rPr>
          <w:rFonts w:eastAsia="Times New Roman" w:hint="cs"/>
          <w:sz w:val="16"/>
          <w:rtl/>
        </w:rPr>
        <w:t xml:space="preserve"> رو</w:t>
      </w:r>
      <w:r w:rsidR="003279B1">
        <w:rPr>
          <w:rFonts w:eastAsia="Times New Roman" w:hint="cs"/>
          <w:sz w:val="16"/>
          <w:rtl/>
        </w:rPr>
        <w:t>یک</w:t>
      </w:r>
      <w:r w:rsidRPr="00D705CC">
        <w:rPr>
          <w:rFonts w:eastAsia="Times New Roman" w:hint="cs"/>
          <w:sz w:val="16"/>
          <w:rtl/>
        </w:rPr>
        <w:t>رد تقل</w:t>
      </w:r>
      <w:r w:rsidR="003279B1">
        <w:rPr>
          <w:rFonts w:eastAsia="Times New Roman" w:hint="cs"/>
          <w:sz w:val="16"/>
          <w:rtl/>
        </w:rPr>
        <w:t>ی</w:t>
      </w:r>
      <w:r w:rsidR="00BF18F5">
        <w:rPr>
          <w:rFonts w:eastAsia="Times New Roman" w:hint="cs"/>
          <w:sz w:val="16"/>
          <w:rtl/>
        </w:rPr>
        <w:t>ل</w:t>
      </w:r>
      <w:r w:rsidR="00BF18F5">
        <w:rPr>
          <w:rFonts w:eastAsia="Times New Roman" w:hint="eastAsia"/>
          <w:sz w:val="16"/>
          <w:rtl/>
        </w:rPr>
        <w:t>‌</w:t>
      </w:r>
      <w:r w:rsidRPr="00D705CC">
        <w:rPr>
          <w:rFonts w:eastAsia="Times New Roman" w:hint="cs"/>
          <w:sz w:val="16"/>
          <w:rtl/>
        </w:rPr>
        <w:t>گرا</w:t>
      </w:r>
      <w:r w:rsidR="003279B1">
        <w:rPr>
          <w:rFonts w:eastAsia="Times New Roman" w:hint="cs"/>
          <w:sz w:val="16"/>
          <w:rtl/>
        </w:rPr>
        <w:t>ی</w:t>
      </w:r>
      <w:r w:rsidRPr="00D705CC">
        <w:rPr>
          <w:rFonts w:eastAsia="Times New Roman" w:hint="cs"/>
          <w:sz w:val="16"/>
          <w:rtl/>
        </w:rPr>
        <w:t xml:space="preserve">انه بر </w:t>
      </w:r>
      <w:r w:rsidR="003279B1">
        <w:rPr>
          <w:rFonts w:eastAsia="Times New Roman"/>
          <w:sz w:val="16"/>
          <w:rtl/>
        </w:rPr>
        <w:t>فعال</w:t>
      </w:r>
      <w:r w:rsidR="003279B1">
        <w:rPr>
          <w:rFonts w:eastAsia="Times New Roman" w:hint="cs"/>
          <w:sz w:val="16"/>
          <w:rtl/>
        </w:rPr>
        <w:t>ی</w:t>
      </w:r>
      <w:r w:rsidR="003279B1">
        <w:rPr>
          <w:rFonts w:eastAsia="Times New Roman" w:hint="eastAsia"/>
          <w:sz w:val="16"/>
          <w:rtl/>
        </w:rPr>
        <w:t>ت‌ها</w:t>
      </w:r>
      <w:r w:rsidR="003279B1">
        <w:rPr>
          <w:rFonts w:eastAsia="Times New Roman" w:hint="cs"/>
          <w:sz w:val="16"/>
          <w:rtl/>
        </w:rPr>
        <w:t>ی</w:t>
      </w:r>
      <w:r w:rsidRPr="00D705CC">
        <w:rPr>
          <w:rFonts w:eastAsia="Times New Roman" w:hint="cs"/>
          <w:sz w:val="16"/>
          <w:rtl/>
        </w:rPr>
        <w:t xml:space="preserve"> خارج</w:t>
      </w:r>
      <w:r w:rsidR="003279B1">
        <w:rPr>
          <w:rFonts w:eastAsia="Times New Roman" w:hint="cs"/>
          <w:sz w:val="16"/>
          <w:rtl/>
        </w:rPr>
        <w:t>ی</w:t>
      </w:r>
      <w:r w:rsidRPr="00D705CC">
        <w:rPr>
          <w:rFonts w:eastAsia="Times New Roman" w:hint="cs"/>
          <w:sz w:val="16"/>
          <w:rtl/>
        </w:rPr>
        <w:t xml:space="preserve"> قوه مقننه وجود ندارد، بل</w:t>
      </w:r>
      <w:r w:rsidR="003279B1">
        <w:rPr>
          <w:rFonts w:eastAsia="Times New Roman" w:hint="cs"/>
          <w:sz w:val="16"/>
          <w:rtl/>
        </w:rPr>
        <w:t>ک</w:t>
      </w:r>
      <w:r w:rsidRPr="00D705CC">
        <w:rPr>
          <w:rFonts w:eastAsia="Times New Roman" w:hint="cs"/>
          <w:sz w:val="16"/>
          <w:rtl/>
        </w:rPr>
        <w:t>ه آن را در راستا</w:t>
      </w:r>
      <w:r w:rsidR="003279B1">
        <w:rPr>
          <w:rFonts w:eastAsia="Times New Roman" w:hint="cs"/>
          <w:sz w:val="16"/>
          <w:rtl/>
        </w:rPr>
        <w:t>ی</w:t>
      </w:r>
      <w:r w:rsidRPr="00D705CC">
        <w:rPr>
          <w:rFonts w:eastAsia="Times New Roman" w:hint="cs"/>
          <w:sz w:val="16"/>
          <w:rtl/>
        </w:rPr>
        <w:t xml:space="preserve"> گسترش برد اثرگذار</w:t>
      </w:r>
      <w:r w:rsidR="003279B1">
        <w:rPr>
          <w:rFonts w:eastAsia="Times New Roman" w:hint="cs"/>
          <w:sz w:val="16"/>
          <w:rtl/>
        </w:rPr>
        <w:t>ی</w:t>
      </w:r>
      <w:r w:rsidRPr="00D705CC">
        <w:rPr>
          <w:rFonts w:eastAsia="Times New Roman" w:hint="cs"/>
          <w:sz w:val="16"/>
          <w:rtl/>
        </w:rPr>
        <w:t xml:space="preserve"> تفس</w:t>
      </w:r>
      <w:r w:rsidR="003279B1">
        <w:rPr>
          <w:rFonts w:eastAsia="Times New Roman" w:hint="cs"/>
          <w:sz w:val="16"/>
          <w:rtl/>
        </w:rPr>
        <w:t>ی</w:t>
      </w:r>
      <w:r w:rsidRPr="00D705CC">
        <w:rPr>
          <w:rFonts w:eastAsia="Times New Roman" w:hint="cs"/>
          <w:sz w:val="16"/>
          <w:rtl/>
        </w:rPr>
        <w:t xml:space="preserve">ر </w:t>
      </w:r>
      <w:r w:rsidR="003279B1">
        <w:rPr>
          <w:rFonts w:eastAsia="Times New Roman"/>
          <w:sz w:val="16"/>
          <w:rtl/>
        </w:rPr>
        <w:t>م</w:t>
      </w:r>
      <w:r w:rsidR="003279B1">
        <w:rPr>
          <w:rFonts w:eastAsia="Times New Roman" w:hint="cs"/>
          <w:sz w:val="16"/>
          <w:rtl/>
        </w:rPr>
        <w:t>ی‌</w:t>
      </w:r>
      <w:r w:rsidR="003279B1">
        <w:rPr>
          <w:rFonts w:eastAsia="Times New Roman" w:hint="eastAsia"/>
          <w:sz w:val="16"/>
          <w:rtl/>
        </w:rPr>
        <w:t>کنند</w:t>
      </w:r>
      <w:r w:rsidRPr="00D705CC">
        <w:rPr>
          <w:rFonts w:eastAsia="Times New Roman" w:hint="cs"/>
          <w:sz w:val="16"/>
          <w:rtl/>
        </w:rPr>
        <w:t>.</w:t>
      </w:r>
    </w:p>
    <w:p w:rsidR="00876CD1" w:rsidRPr="00D705CC" w:rsidRDefault="00B64835" w:rsidP="00D705CC">
      <w:pPr>
        <w:jc w:val="both"/>
        <w:rPr>
          <w:sz w:val="16"/>
          <w:rtl/>
        </w:rPr>
      </w:pPr>
      <w:r w:rsidRPr="00D705CC">
        <w:rPr>
          <w:rFonts w:eastAsia="Times New Roman" w:hint="cs"/>
          <w:sz w:val="16"/>
          <w:rtl/>
        </w:rPr>
        <w:t xml:space="preserve">با عنایت به اهمیت دیپلماسی پارلمانی در عصر جدید و </w:t>
      </w:r>
      <w:r w:rsidR="003279B1">
        <w:rPr>
          <w:rFonts w:eastAsia="Times New Roman" w:hint="cs"/>
          <w:sz w:val="16"/>
          <w:rtl/>
        </w:rPr>
        <w:t>قابلیت‌های</w:t>
      </w:r>
      <w:r w:rsidRPr="00D705CC">
        <w:rPr>
          <w:rFonts w:eastAsia="Times New Roman" w:hint="cs"/>
          <w:sz w:val="16"/>
          <w:rtl/>
        </w:rPr>
        <w:t xml:space="preserve"> آن در عرصه دیپلماسی عمومی، این نوشتار در نظر دارد نقش دیپلماسی پارلمانی را در ارتقای امنیت ملی جمهوری اسلامی ا</w:t>
      </w:r>
      <w:r w:rsidR="003279B1">
        <w:rPr>
          <w:rFonts w:eastAsia="Times New Roman" w:hint="cs"/>
          <w:sz w:val="16"/>
          <w:rtl/>
        </w:rPr>
        <w:t>ی</w:t>
      </w:r>
      <w:r w:rsidRPr="00D705CC">
        <w:rPr>
          <w:rFonts w:eastAsia="Times New Roman" w:hint="cs"/>
          <w:sz w:val="16"/>
          <w:rtl/>
        </w:rPr>
        <w:t xml:space="preserve">ران مورد بررسی </w:t>
      </w:r>
      <w:r w:rsidR="00195FA6">
        <w:rPr>
          <w:rFonts w:eastAsia="Times New Roman" w:hint="cs"/>
          <w:sz w:val="16"/>
          <w:rtl/>
        </w:rPr>
        <w:t>قرارداد</w:t>
      </w:r>
      <w:r w:rsidRPr="00D705CC">
        <w:rPr>
          <w:rFonts w:eastAsia="Times New Roman" w:hint="cs"/>
          <w:sz w:val="16"/>
          <w:rtl/>
        </w:rPr>
        <w:t>ه و راهکارهایی برای تقویت دیپلماسی پارلمانی ارائه کند.</w:t>
      </w:r>
    </w:p>
    <w:p w:rsidR="00B64835" w:rsidRPr="00D705CC" w:rsidRDefault="00B64835" w:rsidP="00D705CC">
      <w:pPr>
        <w:jc w:val="both"/>
        <w:rPr>
          <w:rFonts w:eastAsia="Times New Roman"/>
          <w:sz w:val="16"/>
          <w:rtl/>
        </w:rPr>
      </w:pPr>
    </w:p>
    <w:p w:rsidR="00B64835" w:rsidRPr="00BF18F5" w:rsidRDefault="00D705CC" w:rsidP="00DB14EF">
      <w:pPr>
        <w:pStyle w:val="13"/>
        <w:spacing w:line="240" w:lineRule="auto"/>
        <w:ind w:firstLine="0"/>
        <w:jc w:val="both"/>
        <w:rPr>
          <w:rFonts w:ascii="Times New Roman" w:hAnsi="Times New Roman" w:cs="B Nazanin"/>
          <w:sz w:val="26"/>
          <w:szCs w:val="26"/>
          <w:rtl/>
        </w:rPr>
      </w:pPr>
      <w:r w:rsidRPr="00BF18F5">
        <w:rPr>
          <w:rFonts w:ascii="Times New Roman" w:hAnsi="Times New Roman" w:cs="B Nazanin" w:hint="cs"/>
          <w:sz w:val="26"/>
          <w:szCs w:val="26"/>
          <w:rtl/>
        </w:rPr>
        <w:t>1.</w:t>
      </w:r>
      <w:r w:rsidR="003279B1" w:rsidRPr="00BF18F5">
        <w:rPr>
          <w:rFonts w:ascii="Times New Roman" w:hAnsi="Times New Roman" w:cs="B Nazanin"/>
          <w:sz w:val="26"/>
          <w:szCs w:val="26"/>
          <w:rtl/>
        </w:rPr>
        <w:t xml:space="preserve"> چارچوب</w:t>
      </w:r>
      <w:r w:rsidR="00B64835" w:rsidRPr="00BF18F5">
        <w:rPr>
          <w:rFonts w:ascii="Times New Roman" w:hAnsi="Times New Roman" w:cs="B Nazanin" w:hint="cs"/>
          <w:sz w:val="26"/>
          <w:szCs w:val="26"/>
          <w:rtl/>
        </w:rPr>
        <w:t xml:space="preserve"> نظر</w:t>
      </w:r>
      <w:r w:rsidR="003279B1" w:rsidRPr="00BF18F5">
        <w:rPr>
          <w:rFonts w:ascii="Times New Roman" w:hAnsi="Times New Roman" w:cs="B Nazanin" w:hint="cs"/>
          <w:sz w:val="26"/>
          <w:szCs w:val="26"/>
          <w:rtl/>
        </w:rPr>
        <w:t>ی</w:t>
      </w:r>
      <w:r w:rsidR="00B64835" w:rsidRPr="00BF18F5">
        <w:rPr>
          <w:rFonts w:ascii="Times New Roman" w:hAnsi="Times New Roman" w:cs="B Nazanin" w:hint="cs"/>
          <w:sz w:val="26"/>
          <w:szCs w:val="26"/>
          <w:rtl/>
        </w:rPr>
        <w:t xml:space="preserve"> </w:t>
      </w:r>
    </w:p>
    <w:p w:rsidR="00B64835" w:rsidRPr="00D705CC" w:rsidRDefault="003279B1" w:rsidP="006C68E4">
      <w:pPr>
        <w:ind w:firstLine="0"/>
        <w:jc w:val="both"/>
        <w:rPr>
          <w:sz w:val="16"/>
          <w:rtl/>
        </w:rPr>
      </w:pPr>
      <w:r>
        <w:rPr>
          <w:sz w:val="16"/>
          <w:rtl/>
        </w:rPr>
        <w:t>ازلحاظ</w:t>
      </w:r>
      <w:r w:rsidR="00B64835" w:rsidRPr="00D705CC">
        <w:rPr>
          <w:sz w:val="16"/>
          <w:rtl/>
        </w:rPr>
        <w:t xml:space="preserve"> تار</w:t>
      </w:r>
      <w:r w:rsidR="00B64835" w:rsidRPr="00D705CC">
        <w:rPr>
          <w:rFonts w:hint="cs"/>
          <w:sz w:val="16"/>
          <w:rtl/>
        </w:rPr>
        <w:t>ی</w:t>
      </w:r>
      <w:r w:rsidR="00B64835" w:rsidRPr="00D705CC">
        <w:rPr>
          <w:rFonts w:hint="eastAsia"/>
          <w:sz w:val="16"/>
          <w:rtl/>
        </w:rPr>
        <w:t>خ</w:t>
      </w:r>
      <w:r w:rsidR="00B64835" w:rsidRPr="00D705CC">
        <w:rPr>
          <w:rFonts w:hint="cs"/>
          <w:sz w:val="16"/>
          <w:rtl/>
        </w:rPr>
        <w:t>ی</w:t>
      </w:r>
      <w:r w:rsidR="00B64835" w:rsidRPr="00D705CC">
        <w:rPr>
          <w:rFonts w:hint="eastAsia"/>
          <w:sz w:val="16"/>
          <w:rtl/>
        </w:rPr>
        <w:t>،</w:t>
      </w:r>
      <w:r w:rsidR="00B64835" w:rsidRPr="00D705CC">
        <w:rPr>
          <w:sz w:val="16"/>
          <w:rtl/>
        </w:rPr>
        <w:t xml:space="preserve"> نقش پارلمان در انجام امور</w:t>
      </w:r>
      <w:r w:rsidR="00B64835" w:rsidRPr="00D705CC">
        <w:rPr>
          <w:rFonts w:hint="cs"/>
          <w:sz w:val="16"/>
          <w:rtl/>
        </w:rPr>
        <w:t xml:space="preserve"> سیاست</w:t>
      </w:r>
      <w:r w:rsidR="00B64835" w:rsidRPr="00D705CC">
        <w:rPr>
          <w:sz w:val="16"/>
          <w:rtl/>
        </w:rPr>
        <w:t xml:space="preserve"> خارج</w:t>
      </w:r>
      <w:r w:rsidR="00B64835" w:rsidRPr="00D705CC">
        <w:rPr>
          <w:rFonts w:hint="cs"/>
          <w:sz w:val="16"/>
          <w:rtl/>
        </w:rPr>
        <w:t>ی</w:t>
      </w:r>
      <w:r w:rsidR="00B64835" w:rsidRPr="00D705CC">
        <w:rPr>
          <w:rFonts w:hint="eastAsia"/>
          <w:sz w:val="16"/>
          <w:rtl/>
        </w:rPr>
        <w:t>،</w:t>
      </w:r>
      <w:r w:rsidR="00B64835" w:rsidRPr="00D705CC">
        <w:rPr>
          <w:sz w:val="16"/>
          <w:rtl/>
        </w:rPr>
        <w:t xml:space="preserve"> عمدتاً به بازنگر</w:t>
      </w:r>
      <w:r w:rsidR="00B64835" w:rsidRPr="00D705CC">
        <w:rPr>
          <w:rFonts w:hint="cs"/>
          <w:sz w:val="16"/>
          <w:rtl/>
        </w:rPr>
        <w:t>ی</w:t>
      </w:r>
      <w:r w:rsidR="00B64835" w:rsidRPr="00D705CC">
        <w:rPr>
          <w:sz w:val="16"/>
          <w:rtl/>
        </w:rPr>
        <w:t xml:space="preserve"> در اخت</w:t>
      </w:r>
      <w:r w:rsidR="00B64835" w:rsidRPr="00D705CC">
        <w:rPr>
          <w:rFonts w:hint="cs"/>
          <w:sz w:val="16"/>
          <w:rtl/>
        </w:rPr>
        <w:t>ی</w:t>
      </w:r>
      <w:r w:rsidR="00B64835" w:rsidRPr="00D705CC">
        <w:rPr>
          <w:rFonts w:hint="eastAsia"/>
          <w:sz w:val="16"/>
          <w:rtl/>
        </w:rPr>
        <w:t>ارات</w:t>
      </w:r>
      <w:r w:rsidR="00B64835" w:rsidRPr="00D705CC">
        <w:rPr>
          <w:sz w:val="16"/>
          <w:rtl/>
        </w:rPr>
        <w:t xml:space="preserve"> اجرا</w:t>
      </w:r>
      <w:r w:rsidR="00B64835" w:rsidRPr="00D705CC">
        <w:rPr>
          <w:rFonts w:hint="cs"/>
          <w:sz w:val="16"/>
          <w:rtl/>
        </w:rPr>
        <w:t>یی</w:t>
      </w:r>
      <w:r w:rsidR="00B64835" w:rsidRPr="00D705CC">
        <w:rPr>
          <w:sz w:val="16"/>
          <w:rtl/>
        </w:rPr>
        <w:t xml:space="preserve"> </w:t>
      </w:r>
      <w:r>
        <w:rPr>
          <w:sz w:val="16"/>
          <w:rtl/>
        </w:rPr>
        <w:t>اعمال‌شده</w:t>
      </w:r>
      <w:r w:rsidR="00B64835" w:rsidRPr="00D705CC">
        <w:rPr>
          <w:sz w:val="16"/>
          <w:rtl/>
        </w:rPr>
        <w:t xml:space="preserve"> در راستا</w:t>
      </w:r>
      <w:r w:rsidR="00B64835" w:rsidRPr="00D705CC">
        <w:rPr>
          <w:rFonts w:hint="cs"/>
          <w:sz w:val="16"/>
          <w:rtl/>
        </w:rPr>
        <w:t>ی</w:t>
      </w:r>
      <w:r w:rsidR="00B64835" w:rsidRPr="00D705CC">
        <w:rPr>
          <w:sz w:val="16"/>
          <w:rtl/>
        </w:rPr>
        <w:t xml:space="preserve"> س</w:t>
      </w:r>
      <w:r w:rsidR="00B64835" w:rsidRPr="00D705CC">
        <w:rPr>
          <w:rFonts w:hint="cs"/>
          <w:sz w:val="16"/>
          <w:rtl/>
        </w:rPr>
        <w:t>ی</w:t>
      </w:r>
      <w:r w:rsidR="00B64835" w:rsidRPr="00D705CC">
        <w:rPr>
          <w:rFonts w:hint="eastAsia"/>
          <w:sz w:val="16"/>
          <w:rtl/>
        </w:rPr>
        <w:t>است</w:t>
      </w:r>
      <w:r w:rsidR="00B64835" w:rsidRPr="00D705CC">
        <w:rPr>
          <w:sz w:val="16"/>
          <w:rtl/>
        </w:rPr>
        <w:t xml:space="preserve"> خارج</w:t>
      </w:r>
      <w:r w:rsidR="00B64835" w:rsidRPr="00D705CC">
        <w:rPr>
          <w:rFonts w:hint="cs"/>
          <w:sz w:val="16"/>
          <w:rtl/>
        </w:rPr>
        <w:t>ی</w:t>
      </w:r>
      <w:r w:rsidR="00B64835" w:rsidRPr="00D705CC">
        <w:rPr>
          <w:sz w:val="16"/>
          <w:rtl/>
        </w:rPr>
        <w:t xml:space="preserve"> </w:t>
      </w:r>
      <w:r>
        <w:rPr>
          <w:sz w:val="16"/>
          <w:rtl/>
        </w:rPr>
        <w:t>محدودشده</w:t>
      </w:r>
      <w:r w:rsidR="00B64835" w:rsidRPr="00D705CC">
        <w:rPr>
          <w:sz w:val="16"/>
          <w:rtl/>
        </w:rPr>
        <w:t xml:space="preserve"> </w:t>
      </w:r>
      <w:r w:rsidR="00B64835" w:rsidRPr="00D705CC">
        <w:rPr>
          <w:rFonts w:hint="cs"/>
          <w:sz w:val="16"/>
          <w:rtl/>
        </w:rPr>
        <w:t>بود</w:t>
      </w:r>
      <w:r w:rsidR="00B64835" w:rsidRPr="00D705CC">
        <w:rPr>
          <w:sz w:val="16"/>
          <w:rtl/>
        </w:rPr>
        <w:t>.</w:t>
      </w:r>
      <w:r w:rsidR="00B64835" w:rsidRPr="00D705CC">
        <w:rPr>
          <w:rFonts w:hint="cs"/>
          <w:b/>
          <w:bCs/>
          <w:sz w:val="16"/>
          <w:rtl/>
        </w:rPr>
        <w:t xml:space="preserve"> </w:t>
      </w:r>
      <w:r w:rsidR="00B64835" w:rsidRPr="00D705CC">
        <w:rPr>
          <w:sz w:val="16"/>
          <w:rtl/>
        </w:rPr>
        <w:t>ا</w:t>
      </w:r>
      <w:r w:rsidR="00B64835" w:rsidRPr="00D705CC">
        <w:rPr>
          <w:rFonts w:hint="cs"/>
          <w:sz w:val="16"/>
          <w:rtl/>
        </w:rPr>
        <w:t>ی</w:t>
      </w:r>
      <w:r w:rsidR="00B64835" w:rsidRPr="00D705CC">
        <w:rPr>
          <w:rFonts w:hint="eastAsia"/>
          <w:sz w:val="16"/>
          <w:rtl/>
        </w:rPr>
        <w:t>ن</w:t>
      </w:r>
      <w:r w:rsidR="00B64835" w:rsidRPr="00D705CC">
        <w:rPr>
          <w:sz w:val="16"/>
          <w:rtl/>
        </w:rPr>
        <w:t xml:space="preserve"> عمدتاً تابع</w:t>
      </w:r>
      <w:r w:rsidR="00B64835" w:rsidRPr="00D705CC">
        <w:rPr>
          <w:rFonts w:hint="cs"/>
          <w:sz w:val="16"/>
          <w:rtl/>
        </w:rPr>
        <w:t>ی</w:t>
      </w:r>
      <w:r w:rsidR="00B64835" w:rsidRPr="00D705CC">
        <w:rPr>
          <w:sz w:val="16"/>
          <w:rtl/>
        </w:rPr>
        <w:t xml:space="preserve"> از ساختار قانون اساس</w:t>
      </w:r>
      <w:r w:rsidR="00B64835" w:rsidRPr="00D705CC">
        <w:rPr>
          <w:rFonts w:hint="cs"/>
          <w:sz w:val="16"/>
          <w:rtl/>
        </w:rPr>
        <w:t>ی</w:t>
      </w:r>
      <w:r w:rsidR="00B64835" w:rsidRPr="00D705CC">
        <w:rPr>
          <w:sz w:val="16"/>
          <w:rtl/>
        </w:rPr>
        <w:t xml:space="preserve"> </w:t>
      </w:r>
      <w:r w:rsidR="00B64835" w:rsidRPr="00D705CC">
        <w:rPr>
          <w:rFonts w:hint="cs"/>
          <w:sz w:val="16"/>
          <w:rtl/>
        </w:rPr>
        <w:t>کشورها بود</w:t>
      </w:r>
      <w:r w:rsidR="00B64835" w:rsidRPr="00D705CC">
        <w:rPr>
          <w:sz w:val="16"/>
          <w:rtl/>
        </w:rPr>
        <w:t xml:space="preserve"> که </w:t>
      </w:r>
      <w:r>
        <w:rPr>
          <w:sz w:val="16"/>
          <w:rtl/>
        </w:rPr>
        <w:t>به‌موجب</w:t>
      </w:r>
      <w:r w:rsidR="00B64835" w:rsidRPr="00D705CC">
        <w:rPr>
          <w:sz w:val="16"/>
          <w:rtl/>
        </w:rPr>
        <w:t xml:space="preserve"> آن اداره امور</w:t>
      </w:r>
      <w:r w:rsidR="00B64835" w:rsidRPr="00D705CC">
        <w:rPr>
          <w:rFonts w:hint="cs"/>
          <w:sz w:val="16"/>
          <w:rtl/>
        </w:rPr>
        <w:t xml:space="preserve"> سیاست</w:t>
      </w:r>
      <w:r w:rsidR="00B64835" w:rsidRPr="00D705CC">
        <w:rPr>
          <w:sz w:val="16"/>
          <w:rtl/>
        </w:rPr>
        <w:t xml:space="preserve"> خارج</w:t>
      </w:r>
      <w:r w:rsidR="00B64835" w:rsidRPr="00D705CC">
        <w:rPr>
          <w:rFonts w:hint="cs"/>
          <w:sz w:val="16"/>
          <w:rtl/>
        </w:rPr>
        <w:t>ی و دیپلماسی</w:t>
      </w:r>
      <w:r w:rsidR="00B64835" w:rsidRPr="00D705CC">
        <w:rPr>
          <w:sz w:val="16"/>
          <w:rtl/>
        </w:rPr>
        <w:t xml:space="preserve"> در ح</w:t>
      </w:r>
      <w:r w:rsidR="00B64835" w:rsidRPr="00D705CC">
        <w:rPr>
          <w:rFonts w:hint="cs"/>
          <w:sz w:val="16"/>
          <w:rtl/>
        </w:rPr>
        <w:t>ی</w:t>
      </w:r>
      <w:r w:rsidR="00B64835" w:rsidRPr="00D705CC">
        <w:rPr>
          <w:rFonts w:hint="eastAsia"/>
          <w:sz w:val="16"/>
          <w:rtl/>
        </w:rPr>
        <w:t>طه</w:t>
      </w:r>
      <w:r w:rsidR="00B64835" w:rsidRPr="00D705CC">
        <w:rPr>
          <w:sz w:val="16"/>
          <w:rtl/>
        </w:rPr>
        <w:t xml:space="preserve"> اعمال «</w:t>
      </w:r>
      <w:r w:rsidR="00B64835" w:rsidRPr="00D705CC">
        <w:rPr>
          <w:rFonts w:hint="cs"/>
          <w:sz w:val="16"/>
          <w:rtl/>
        </w:rPr>
        <w:t>قوه مجریه</w:t>
      </w:r>
      <w:r w:rsidR="00B64835" w:rsidRPr="00D705CC">
        <w:rPr>
          <w:rFonts w:hint="eastAsia"/>
          <w:sz w:val="16"/>
          <w:rtl/>
        </w:rPr>
        <w:t>»</w:t>
      </w:r>
      <w:r w:rsidR="00B64835" w:rsidRPr="00D705CC">
        <w:rPr>
          <w:sz w:val="16"/>
          <w:rtl/>
        </w:rPr>
        <w:t xml:space="preserve"> قرار </w:t>
      </w:r>
      <w:r w:rsidR="00B64835" w:rsidRPr="00D705CC">
        <w:rPr>
          <w:rFonts w:hint="cs"/>
          <w:sz w:val="16"/>
          <w:rtl/>
        </w:rPr>
        <w:t xml:space="preserve">داشت. </w:t>
      </w:r>
      <w:r>
        <w:rPr>
          <w:rFonts w:hint="cs"/>
          <w:sz w:val="16"/>
          <w:rtl/>
        </w:rPr>
        <w:t>بااین‌وجود</w:t>
      </w:r>
      <w:r w:rsidR="00B64835" w:rsidRPr="00D705CC">
        <w:rPr>
          <w:rFonts w:hint="eastAsia"/>
          <w:sz w:val="16"/>
          <w:rtl/>
        </w:rPr>
        <w:t>،</w:t>
      </w:r>
      <w:r w:rsidR="00B64835" w:rsidRPr="00D705CC">
        <w:rPr>
          <w:rFonts w:hint="cs"/>
          <w:sz w:val="16"/>
          <w:rtl/>
        </w:rPr>
        <w:t xml:space="preserve"> </w:t>
      </w:r>
      <w:r w:rsidR="00B64835" w:rsidRPr="00D705CC">
        <w:rPr>
          <w:sz w:val="16"/>
          <w:rtl/>
        </w:rPr>
        <w:t>پا</w:t>
      </w:r>
      <w:r w:rsidR="00B64835" w:rsidRPr="00D705CC">
        <w:rPr>
          <w:rFonts w:hint="cs"/>
          <w:sz w:val="16"/>
          <w:rtl/>
        </w:rPr>
        <w:t>ی</w:t>
      </w:r>
      <w:r w:rsidR="00B64835" w:rsidRPr="00D705CC">
        <w:rPr>
          <w:rFonts w:hint="eastAsia"/>
          <w:sz w:val="16"/>
          <w:rtl/>
        </w:rPr>
        <w:t>ان</w:t>
      </w:r>
      <w:r w:rsidR="00B64835" w:rsidRPr="00D705CC">
        <w:rPr>
          <w:sz w:val="16"/>
          <w:rtl/>
        </w:rPr>
        <w:t xml:space="preserve"> جنگ سرد و </w:t>
      </w:r>
      <w:r w:rsidR="00BF18F5">
        <w:rPr>
          <w:rFonts w:hint="cs"/>
          <w:sz w:val="16"/>
          <w:rtl/>
        </w:rPr>
        <w:t>ازبین‌</w:t>
      </w:r>
      <w:r w:rsidR="00B64835" w:rsidRPr="00D705CC">
        <w:rPr>
          <w:rFonts w:hint="cs"/>
          <w:sz w:val="16"/>
          <w:rtl/>
        </w:rPr>
        <w:t>رفتن نظم</w:t>
      </w:r>
      <w:r w:rsidR="00B64835" w:rsidRPr="00D705CC">
        <w:rPr>
          <w:sz w:val="16"/>
          <w:rtl/>
        </w:rPr>
        <w:t xml:space="preserve"> جهان دوقطب</w:t>
      </w:r>
      <w:r w:rsidR="00B64835" w:rsidRPr="00D705CC">
        <w:rPr>
          <w:rFonts w:hint="cs"/>
          <w:sz w:val="16"/>
          <w:rtl/>
        </w:rPr>
        <w:t xml:space="preserve">ی و </w:t>
      </w:r>
      <w:r>
        <w:rPr>
          <w:rFonts w:hint="cs"/>
          <w:sz w:val="16"/>
          <w:rtl/>
        </w:rPr>
        <w:t>به‌ویژه</w:t>
      </w:r>
      <w:r w:rsidR="00B64835" w:rsidRPr="00D705CC">
        <w:rPr>
          <w:rFonts w:hint="cs"/>
          <w:sz w:val="16"/>
          <w:rtl/>
        </w:rPr>
        <w:t xml:space="preserve"> متعاقب آن</w:t>
      </w:r>
      <w:r w:rsidR="00B64835" w:rsidRPr="00D705CC">
        <w:rPr>
          <w:sz w:val="16"/>
          <w:rtl/>
        </w:rPr>
        <w:t xml:space="preserve"> تشد</w:t>
      </w:r>
      <w:r w:rsidR="00B64835" w:rsidRPr="00D705CC">
        <w:rPr>
          <w:rFonts w:hint="cs"/>
          <w:sz w:val="16"/>
          <w:rtl/>
        </w:rPr>
        <w:t>ی</w:t>
      </w:r>
      <w:r w:rsidR="00B64835" w:rsidRPr="00D705CC">
        <w:rPr>
          <w:rFonts w:hint="eastAsia"/>
          <w:sz w:val="16"/>
          <w:rtl/>
        </w:rPr>
        <w:t>د</w:t>
      </w:r>
      <w:r w:rsidR="00B64835" w:rsidRPr="00D705CC">
        <w:rPr>
          <w:sz w:val="16"/>
          <w:rtl/>
        </w:rPr>
        <w:t xml:space="preserve"> </w:t>
      </w:r>
      <w:r>
        <w:rPr>
          <w:sz w:val="16"/>
          <w:rtl/>
        </w:rPr>
        <w:t>جهانی‌شدن</w:t>
      </w:r>
      <w:r w:rsidR="00B64835" w:rsidRPr="00D705CC">
        <w:rPr>
          <w:sz w:val="16"/>
          <w:rtl/>
        </w:rPr>
        <w:t xml:space="preserve"> اقتصاد</w:t>
      </w:r>
      <w:r w:rsidR="00B64835" w:rsidRPr="00D705CC">
        <w:rPr>
          <w:rFonts w:hint="eastAsia"/>
          <w:sz w:val="16"/>
          <w:rtl/>
        </w:rPr>
        <w:t>،</w:t>
      </w:r>
      <w:r w:rsidR="00B64835" w:rsidRPr="00D705CC">
        <w:rPr>
          <w:sz w:val="16"/>
          <w:rtl/>
        </w:rPr>
        <w:t xml:space="preserve"> س</w:t>
      </w:r>
      <w:r w:rsidR="00B64835" w:rsidRPr="00D705CC">
        <w:rPr>
          <w:rFonts w:hint="cs"/>
          <w:sz w:val="16"/>
          <w:rtl/>
        </w:rPr>
        <w:t>ی</w:t>
      </w:r>
      <w:r w:rsidR="00B64835" w:rsidRPr="00D705CC">
        <w:rPr>
          <w:rFonts w:hint="eastAsia"/>
          <w:sz w:val="16"/>
          <w:rtl/>
        </w:rPr>
        <w:t>است</w:t>
      </w:r>
      <w:r w:rsidR="00B64835" w:rsidRPr="00D705CC">
        <w:rPr>
          <w:sz w:val="16"/>
          <w:rtl/>
        </w:rPr>
        <w:t xml:space="preserve"> و امن</w:t>
      </w:r>
      <w:r w:rsidR="00B64835" w:rsidRPr="00D705CC">
        <w:rPr>
          <w:rFonts w:hint="cs"/>
          <w:sz w:val="16"/>
          <w:rtl/>
        </w:rPr>
        <w:t>ی</w:t>
      </w:r>
      <w:r w:rsidR="00B64835" w:rsidRPr="00D705CC">
        <w:rPr>
          <w:rFonts w:hint="eastAsia"/>
          <w:sz w:val="16"/>
          <w:rtl/>
        </w:rPr>
        <w:t>ت</w:t>
      </w:r>
      <w:r w:rsidR="00B64835" w:rsidRPr="00D705CC">
        <w:rPr>
          <w:rFonts w:hint="cs"/>
          <w:sz w:val="16"/>
          <w:rtl/>
        </w:rPr>
        <w:t>،</w:t>
      </w:r>
      <w:r w:rsidR="001A0A7D">
        <w:rPr>
          <w:sz w:val="16"/>
          <w:rtl/>
        </w:rPr>
        <w:t xml:space="preserve"> باعث</w:t>
      </w:r>
      <w:r w:rsidR="001A0A7D">
        <w:rPr>
          <w:rFonts w:hint="cs"/>
          <w:sz w:val="16"/>
          <w:rtl/>
        </w:rPr>
        <w:t xml:space="preserve">‌ </w:t>
      </w:r>
      <w:r w:rsidR="00B64835" w:rsidRPr="00D705CC">
        <w:rPr>
          <w:sz w:val="16"/>
          <w:rtl/>
        </w:rPr>
        <w:t>شد شکل و محتوا</w:t>
      </w:r>
      <w:r w:rsidR="00B64835" w:rsidRPr="00D705CC">
        <w:rPr>
          <w:rFonts w:hint="cs"/>
          <w:sz w:val="16"/>
          <w:rtl/>
        </w:rPr>
        <w:t>ی</w:t>
      </w:r>
      <w:r w:rsidR="00B64835" w:rsidRPr="00D705CC">
        <w:rPr>
          <w:sz w:val="16"/>
          <w:rtl/>
        </w:rPr>
        <w:t xml:space="preserve"> امور ب</w:t>
      </w:r>
      <w:r w:rsidR="00B64835" w:rsidRPr="00D705CC">
        <w:rPr>
          <w:rFonts w:hint="cs"/>
          <w:sz w:val="16"/>
          <w:rtl/>
        </w:rPr>
        <w:t>ی</w:t>
      </w:r>
      <w:r w:rsidR="00B64835" w:rsidRPr="00D705CC">
        <w:rPr>
          <w:rFonts w:hint="eastAsia"/>
          <w:sz w:val="16"/>
          <w:rtl/>
        </w:rPr>
        <w:t>ن‌الملل</w:t>
      </w:r>
      <w:r w:rsidR="00B64835" w:rsidRPr="00D705CC">
        <w:rPr>
          <w:sz w:val="16"/>
          <w:rtl/>
        </w:rPr>
        <w:t xml:space="preserve"> به طرز چشمگ</w:t>
      </w:r>
      <w:r w:rsidR="00B64835" w:rsidRPr="00D705CC">
        <w:rPr>
          <w:rFonts w:hint="cs"/>
          <w:sz w:val="16"/>
          <w:rtl/>
        </w:rPr>
        <w:t>ی</w:t>
      </w:r>
      <w:r w:rsidR="00B64835" w:rsidRPr="00D705CC">
        <w:rPr>
          <w:rFonts w:hint="eastAsia"/>
          <w:sz w:val="16"/>
          <w:rtl/>
        </w:rPr>
        <w:t>ر</w:t>
      </w:r>
      <w:r w:rsidR="00B64835" w:rsidRPr="00D705CC">
        <w:rPr>
          <w:rFonts w:hint="cs"/>
          <w:sz w:val="16"/>
          <w:rtl/>
        </w:rPr>
        <w:t>ی</w:t>
      </w:r>
      <w:r w:rsidR="00B64835" w:rsidRPr="00D705CC">
        <w:rPr>
          <w:sz w:val="16"/>
          <w:rtl/>
        </w:rPr>
        <w:t xml:space="preserve"> </w:t>
      </w:r>
      <w:r w:rsidR="00B64835" w:rsidRPr="00D705CC">
        <w:rPr>
          <w:sz w:val="16"/>
          <w:rtl/>
        </w:rPr>
        <w:lastRenderedPageBreak/>
        <w:t>تغ</w:t>
      </w:r>
      <w:r w:rsidR="00B64835" w:rsidRPr="00D705CC">
        <w:rPr>
          <w:rFonts w:hint="cs"/>
          <w:sz w:val="16"/>
          <w:rtl/>
        </w:rPr>
        <w:t>یی</w:t>
      </w:r>
      <w:r w:rsidR="00B64835" w:rsidRPr="00D705CC">
        <w:rPr>
          <w:rFonts w:hint="eastAsia"/>
          <w:sz w:val="16"/>
          <w:rtl/>
        </w:rPr>
        <w:t>ر</w:t>
      </w:r>
      <w:r w:rsidR="00B64835" w:rsidRPr="00D705CC">
        <w:rPr>
          <w:sz w:val="16"/>
          <w:rtl/>
        </w:rPr>
        <w:t>کند.</w:t>
      </w:r>
      <w:r w:rsidR="00B64835" w:rsidRPr="00D705CC">
        <w:rPr>
          <w:rFonts w:hint="cs"/>
          <w:sz w:val="16"/>
          <w:rtl/>
        </w:rPr>
        <w:t xml:space="preserve"> همه این تغییرات </w:t>
      </w:r>
      <w:r>
        <w:rPr>
          <w:rFonts w:hint="cs"/>
          <w:sz w:val="16"/>
          <w:rtl/>
        </w:rPr>
        <w:t>به‌نوبه</w:t>
      </w:r>
      <w:r w:rsidR="00B64835" w:rsidRPr="00D705CC">
        <w:rPr>
          <w:rFonts w:hint="cs"/>
          <w:sz w:val="16"/>
          <w:rtl/>
        </w:rPr>
        <w:t xml:space="preserve"> خود </w:t>
      </w:r>
      <w:r w:rsidR="00B64835" w:rsidRPr="00D705CC">
        <w:rPr>
          <w:sz w:val="16"/>
          <w:rtl/>
        </w:rPr>
        <w:t>د</w:t>
      </w:r>
      <w:r w:rsidR="00B64835" w:rsidRPr="00D705CC">
        <w:rPr>
          <w:rFonts w:hint="cs"/>
          <w:sz w:val="16"/>
          <w:rtl/>
        </w:rPr>
        <w:t>ی</w:t>
      </w:r>
      <w:r w:rsidR="00B64835" w:rsidRPr="00D705CC">
        <w:rPr>
          <w:rFonts w:hint="eastAsia"/>
          <w:sz w:val="16"/>
          <w:rtl/>
        </w:rPr>
        <w:t>پلماس</w:t>
      </w:r>
      <w:r w:rsidR="00B64835" w:rsidRPr="00D705CC">
        <w:rPr>
          <w:rFonts w:hint="cs"/>
          <w:sz w:val="16"/>
          <w:rtl/>
        </w:rPr>
        <w:t>ی</w:t>
      </w:r>
      <w:r w:rsidR="00B64835" w:rsidRPr="00D705CC">
        <w:rPr>
          <w:sz w:val="16"/>
          <w:rtl/>
        </w:rPr>
        <w:t xml:space="preserve"> سنت</w:t>
      </w:r>
      <w:r w:rsidR="00B64835" w:rsidRPr="00D705CC">
        <w:rPr>
          <w:rFonts w:hint="cs"/>
          <w:sz w:val="16"/>
          <w:rtl/>
        </w:rPr>
        <w:t>ی</w:t>
      </w:r>
      <w:r w:rsidR="00B64835" w:rsidRPr="00D705CC">
        <w:rPr>
          <w:sz w:val="16"/>
          <w:rtl/>
        </w:rPr>
        <w:t xml:space="preserve"> ب</w:t>
      </w:r>
      <w:r w:rsidR="00B64835" w:rsidRPr="00D705CC">
        <w:rPr>
          <w:rFonts w:hint="cs"/>
          <w:sz w:val="16"/>
          <w:rtl/>
        </w:rPr>
        <w:t>ی</w:t>
      </w:r>
      <w:r w:rsidR="00B64835" w:rsidRPr="00D705CC">
        <w:rPr>
          <w:rFonts w:hint="eastAsia"/>
          <w:sz w:val="16"/>
          <w:rtl/>
        </w:rPr>
        <w:t>ن</w:t>
      </w:r>
      <w:r w:rsidR="00BF18F5">
        <w:rPr>
          <w:rFonts w:hint="cs"/>
          <w:sz w:val="16"/>
          <w:rtl/>
        </w:rPr>
        <w:t>ِ</w:t>
      </w:r>
      <w:r w:rsidR="00B64835" w:rsidRPr="00D705CC">
        <w:rPr>
          <w:rFonts w:hint="cs"/>
          <w:sz w:val="16"/>
          <w:rtl/>
        </w:rPr>
        <w:t>‌</w:t>
      </w:r>
      <w:r w:rsidR="00B64835" w:rsidRPr="00D705CC">
        <w:rPr>
          <w:sz w:val="16"/>
          <w:rtl/>
        </w:rPr>
        <w:t>دولت</w:t>
      </w:r>
      <w:r w:rsidR="00B64835" w:rsidRPr="00D705CC">
        <w:rPr>
          <w:rFonts w:hint="cs"/>
          <w:sz w:val="16"/>
          <w:rtl/>
        </w:rPr>
        <w:t>ی</w:t>
      </w:r>
      <w:r w:rsidR="00B64835" w:rsidRPr="00D705CC">
        <w:rPr>
          <w:sz w:val="16"/>
          <w:rtl/>
        </w:rPr>
        <w:t xml:space="preserve"> را دگرگون </w:t>
      </w:r>
      <w:r w:rsidR="00B64835" w:rsidRPr="00D705CC">
        <w:rPr>
          <w:rFonts w:hint="cs"/>
          <w:sz w:val="16"/>
          <w:rtl/>
        </w:rPr>
        <w:t xml:space="preserve">کرد. دیپلماسی در عصر جدید به معنای هنر ایجاد و حفظ روابط </w:t>
      </w:r>
      <w:r>
        <w:rPr>
          <w:rFonts w:hint="cs"/>
          <w:sz w:val="16"/>
          <w:rtl/>
        </w:rPr>
        <w:t>مسالمت‌آمیز</w:t>
      </w:r>
      <w:r w:rsidR="00B64835" w:rsidRPr="00D705CC">
        <w:rPr>
          <w:rFonts w:hint="cs"/>
          <w:sz w:val="16"/>
          <w:rtl/>
        </w:rPr>
        <w:t xml:space="preserve"> و انجام مذاکرات بین </w:t>
      </w:r>
      <w:r>
        <w:rPr>
          <w:sz w:val="16"/>
          <w:rtl/>
        </w:rPr>
        <w:t>دولت‌ها</w:t>
      </w:r>
      <w:r w:rsidR="00B64835" w:rsidRPr="00D705CC">
        <w:rPr>
          <w:rFonts w:hint="cs"/>
          <w:sz w:val="16"/>
          <w:rtl/>
        </w:rPr>
        <w:t xml:space="preserve">، </w:t>
      </w:r>
      <w:r>
        <w:rPr>
          <w:sz w:val="16"/>
          <w:rtl/>
        </w:rPr>
        <w:t>گروه‌ها</w:t>
      </w:r>
      <w:r w:rsidR="00B64835" w:rsidRPr="00D705CC">
        <w:rPr>
          <w:rFonts w:hint="cs"/>
          <w:sz w:val="16"/>
          <w:rtl/>
        </w:rPr>
        <w:t xml:space="preserve"> یا افراد است</w:t>
      </w:r>
      <w:r w:rsidR="00B64835" w:rsidRPr="00D705CC">
        <w:rPr>
          <w:noProof/>
          <w:sz w:val="16"/>
          <w:rtl/>
        </w:rPr>
        <w:t xml:space="preserve"> </w:t>
      </w:r>
      <w:r w:rsidR="00B64835" w:rsidRPr="00D705CC">
        <w:rPr>
          <w:noProof/>
          <w:sz w:val="16"/>
        </w:rPr>
        <w:t>(Ali, 2022)</w:t>
      </w:r>
      <w:r w:rsidR="00B64835" w:rsidRPr="00D705CC">
        <w:rPr>
          <w:rFonts w:hint="cs"/>
          <w:sz w:val="16"/>
          <w:rtl/>
        </w:rPr>
        <w:t xml:space="preserve">. بنابراین می‌توان گفت دیپلماسی حوزه وسیعی از روابط میان افراد، </w:t>
      </w:r>
      <w:r>
        <w:rPr>
          <w:sz w:val="16"/>
          <w:rtl/>
        </w:rPr>
        <w:t>گروه‌ها</w:t>
      </w:r>
      <w:r w:rsidR="00B64835" w:rsidRPr="00D705CC">
        <w:rPr>
          <w:rFonts w:hint="cs"/>
          <w:sz w:val="16"/>
          <w:rtl/>
        </w:rPr>
        <w:t xml:space="preserve"> و </w:t>
      </w:r>
      <w:r>
        <w:rPr>
          <w:sz w:val="16"/>
          <w:rtl/>
        </w:rPr>
        <w:t>دولت‌ها</w:t>
      </w:r>
      <w:r w:rsidR="00B64835" w:rsidRPr="00D705CC">
        <w:rPr>
          <w:rFonts w:hint="cs"/>
          <w:sz w:val="16"/>
          <w:rtl/>
        </w:rPr>
        <w:t xml:space="preserve"> را شامل می‌شود. از سوی دیگر؛ </w:t>
      </w:r>
      <w:r w:rsidR="00B64835" w:rsidRPr="00D705CC">
        <w:rPr>
          <w:sz w:val="16"/>
          <w:rtl/>
        </w:rPr>
        <w:t xml:space="preserve">نقش </w:t>
      </w:r>
      <w:r w:rsidR="00B64835" w:rsidRPr="00D705CC">
        <w:rPr>
          <w:rFonts w:hint="cs"/>
          <w:sz w:val="16"/>
          <w:rtl/>
        </w:rPr>
        <w:t>ی</w:t>
      </w:r>
      <w:r w:rsidR="00B64835" w:rsidRPr="00D705CC">
        <w:rPr>
          <w:rFonts w:hint="eastAsia"/>
          <w:sz w:val="16"/>
          <w:rtl/>
        </w:rPr>
        <w:t>ک</w:t>
      </w:r>
      <w:r w:rsidR="00B64835" w:rsidRPr="00D705CC">
        <w:rPr>
          <w:sz w:val="16"/>
          <w:rtl/>
        </w:rPr>
        <w:t xml:space="preserve"> د</w:t>
      </w:r>
      <w:r w:rsidR="00B64835" w:rsidRPr="00D705CC">
        <w:rPr>
          <w:rFonts w:hint="cs"/>
          <w:sz w:val="16"/>
          <w:rtl/>
        </w:rPr>
        <w:t>ی</w:t>
      </w:r>
      <w:r w:rsidR="00B64835" w:rsidRPr="00D705CC">
        <w:rPr>
          <w:rFonts w:hint="eastAsia"/>
          <w:sz w:val="16"/>
          <w:rtl/>
        </w:rPr>
        <w:t>پلمات</w:t>
      </w:r>
      <w:r w:rsidR="00B64835" w:rsidRPr="00D705CC">
        <w:rPr>
          <w:sz w:val="16"/>
          <w:rtl/>
        </w:rPr>
        <w:t xml:space="preserve"> </w:t>
      </w:r>
      <w:r w:rsidR="00B64835" w:rsidRPr="00D705CC">
        <w:rPr>
          <w:rFonts w:hint="cs"/>
          <w:sz w:val="16"/>
          <w:rtl/>
        </w:rPr>
        <w:t xml:space="preserve">به دلایل مختلف </w:t>
      </w:r>
      <w:r>
        <w:rPr>
          <w:rFonts w:hint="cs"/>
          <w:sz w:val="16"/>
          <w:rtl/>
        </w:rPr>
        <w:t>ازجمله</w:t>
      </w:r>
      <w:r w:rsidR="00B64835" w:rsidRPr="00D705CC">
        <w:rPr>
          <w:rFonts w:hint="cs"/>
          <w:sz w:val="16"/>
          <w:rtl/>
        </w:rPr>
        <w:t xml:space="preserve"> </w:t>
      </w:r>
      <w:r w:rsidR="00B64835" w:rsidRPr="00D705CC">
        <w:rPr>
          <w:sz w:val="16"/>
          <w:rtl/>
        </w:rPr>
        <w:t>ظهور وظا</w:t>
      </w:r>
      <w:r w:rsidR="00B64835" w:rsidRPr="00D705CC">
        <w:rPr>
          <w:rFonts w:hint="cs"/>
          <w:sz w:val="16"/>
          <w:rtl/>
        </w:rPr>
        <w:t>ی</w:t>
      </w:r>
      <w:r w:rsidR="00B64835" w:rsidRPr="00D705CC">
        <w:rPr>
          <w:rFonts w:hint="eastAsia"/>
          <w:sz w:val="16"/>
          <w:rtl/>
        </w:rPr>
        <w:t>ف</w:t>
      </w:r>
      <w:r w:rsidR="00B64835" w:rsidRPr="00D705CC">
        <w:rPr>
          <w:sz w:val="16"/>
          <w:rtl/>
        </w:rPr>
        <w:t xml:space="preserve"> جد</w:t>
      </w:r>
      <w:r w:rsidR="00B64835" w:rsidRPr="00D705CC">
        <w:rPr>
          <w:rFonts w:hint="cs"/>
          <w:sz w:val="16"/>
          <w:rtl/>
        </w:rPr>
        <w:t>ی</w:t>
      </w:r>
      <w:r w:rsidR="00B64835" w:rsidRPr="00D705CC">
        <w:rPr>
          <w:rFonts w:hint="eastAsia"/>
          <w:sz w:val="16"/>
          <w:rtl/>
        </w:rPr>
        <w:t>د</w:t>
      </w:r>
      <w:r w:rsidR="00B64835" w:rsidRPr="00D705CC">
        <w:rPr>
          <w:rFonts w:hint="cs"/>
          <w:sz w:val="16"/>
          <w:rtl/>
        </w:rPr>
        <w:t xml:space="preserve"> (</w:t>
      </w:r>
      <w:r w:rsidR="00B64835" w:rsidRPr="00D705CC">
        <w:rPr>
          <w:sz w:val="16"/>
          <w:rtl/>
        </w:rPr>
        <w:t xml:space="preserve">مانند کسب تخصص </w:t>
      </w:r>
      <w:r>
        <w:rPr>
          <w:sz w:val="16"/>
          <w:rtl/>
        </w:rPr>
        <w:t>درزمینه</w:t>
      </w:r>
      <w:r w:rsidR="00B64835" w:rsidRPr="00D705CC">
        <w:rPr>
          <w:rFonts w:hint="cs"/>
          <w:sz w:val="16"/>
          <w:rtl/>
        </w:rPr>
        <w:t>‌</w:t>
      </w:r>
      <w:r w:rsidR="00B64835" w:rsidRPr="00D705CC">
        <w:rPr>
          <w:sz w:val="16"/>
          <w:rtl/>
        </w:rPr>
        <w:t>ها</w:t>
      </w:r>
      <w:r w:rsidR="00B64835" w:rsidRPr="00D705CC">
        <w:rPr>
          <w:rFonts w:hint="cs"/>
          <w:sz w:val="16"/>
          <w:rtl/>
        </w:rPr>
        <w:t>ی</w:t>
      </w:r>
      <w:r w:rsidR="00B64835" w:rsidRPr="00D705CC">
        <w:rPr>
          <w:sz w:val="16"/>
          <w:rtl/>
        </w:rPr>
        <w:t xml:space="preserve"> س</w:t>
      </w:r>
      <w:r w:rsidR="00B64835" w:rsidRPr="00D705CC">
        <w:rPr>
          <w:rFonts w:hint="cs"/>
          <w:sz w:val="16"/>
          <w:rtl/>
        </w:rPr>
        <w:t>ی</w:t>
      </w:r>
      <w:r w:rsidR="00B64835" w:rsidRPr="00D705CC">
        <w:rPr>
          <w:rFonts w:hint="eastAsia"/>
          <w:sz w:val="16"/>
          <w:rtl/>
        </w:rPr>
        <w:t>است</w:t>
      </w:r>
      <w:r w:rsidR="00B64835" w:rsidRPr="00D705CC">
        <w:rPr>
          <w:rFonts w:hint="cs"/>
          <w:sz w:val="16"/>
          <w:rtl/>
        </w:rPr>
        <w:t>ی</w:t>
      </w:r>
      <w:r w:rsidR="00B64835" w:rsidRPr="00D705CC">
        <w:rPr>
          <w:sz w:val="16"/>
          <w:rtl/>
        </w:rPr>
        <w:t xml:space="preserve"> خاص مانند حکمران</w:t>
      </w:r>
      <w:r w:rsidR="00B64835" w:rsidRPr="00D705CC">
        <w:rPr>
          <w:rFonts w:hint="cs"/>
          <w:sz w:val="16"/>
          <w:rtl/>
        </w:rPr>
        <w:t>ی</w:t>
      </w:r>
      <w:r w:rsidR="00B64835" w:rsidRPr="00D705CC">
        <w:rPr>
          <w:sz w:val="16"/>
          <w:rtl/>
        </w:rPr>
        <w:t xml:space="preserve"> اقتصاد جهان</w:t>
      </w:r>
      <w:r w:rsidR="00B64835" w:rsidRPr="00D705CC">
        <w:rPr>
          <w:rFonts w:hint="cs"/>
          <w:sz w:val="16"/>
          <w:rtl/>
        </w:rPr>
        <w:t>ی</w:t>
      </w:r>
      <w:r w:rsidR="00B64835" w:rsidRPr="00D705CC">
        <w:rPr>
          <w:rFonts w:hint="eastAsia"/>
          <w:sz w:val="16"/>
          <w:rtl/>
        </w:rPr>
        <w:t>،</w:t>
      </w:r>
      <w:r w:rsidR="00B64835" w:rsidRPr="00D705CC">
        <w:rPr>
          <w:sz w:val="16"/>
          <w:rtl/>
        </w:rPr>
        <w:t xml:space="preserve"> تغ</w:t>
      </w:r>
      <w:r w:rsidR="00B64835" w:rsidRPr="00D705CC">
        <w:rPr>
          <w:rFonts w:hint="cs"/>
          <w:sz w:val="16"/>
          <w:rtl/>
        </w:rPr>
        <w:t>یی</w:t>
      </w:r>
      <w:r w:rsidR="00B64835" w:rsidRPr="00D705CC">
        <w:rPr>
          <w:rFonts w:hint="eastAsia"/>
          <w:sz w:val="16"/>
          <w:rtl/>
        </w:rPr>
        <w:t>رات</w:t>
      </w:r>
      <w:r w:rsidR="00B64835" w:rsidRPr="00D705CC">
        <w:rPr>
          <w:sz w:val="16"/>
          <w:rtl/>
        </w:rPr>
        <w:t xml:space="preserve"> </w:t>
      </w:r>
      <w:r>
        <w:rPr>
          <w:sz w:val="16"/>
          <w:rtl/>
        </w:rPr>
        <w:t>آب‌وهوا</w:t>
      </w:r>
      <w:r w:rsidR="00B64835" w:rsidRPr="00D705CC">
        <w:rPr>
          <w:sz w:val="16"/>
          <w:rtl/>
        </w:rPr>
        <w:t xml:space="preserve"> </w:t>
      </w:r>
      <w:r w:rsidR="00B64835" w:rsidRPr="00D705CC">
        <w:rPr>
          <w:rFonts w:hint="cs"/>
          <w:sz w:val="16"/>
          <w:rtl/>
        </w:rPr>
        <w:t>ی</w:t>
      </w:r>
      <w:r w:rsidR="00B64835" w:rsidRPr="00D705CC">
        <w:rPr>
          <w:rFonts w:hint="eastAsia"/>
          <w:sz w:val="16"/>
          <w:rtl/>
        </w:rPr>
        <w:t>ا</w:t>
      </w:r>
      <w:r w:rsidR="00B64835" w:rsidRPr="00D705CC">
        <w:rPr>
          <w:sz w:val="16"/>
          <w:rtl/>
        </w:rPr>
        <w:t xml:space="preserve"> ترور</w:t>
      </w:r>
      <w:r w:rsidR="00B64835" w:rsidRPr="00D705CC">
        <w:rPr>
          <w:rFonts w:hint="cs"/>
          <w:sz w:val="16"/>
          <w:rtl/>
        </w:rPr>
        <w:t>ی</w:t>
      </w:r>
      <w:r w:rsidR="00B64835" w:rsidRPr="00D705CC">
        <w:rPr>
          <w:rFonts w:hint="eastAsia"/>
          <w:sz w:val="16"/>
          <w:rtl/>
        </w:rPr>
        <w:t>سم</w:t>
      </w:r>
      <w:r w:rsidR="00B64835" w:rsidRPr="00D705CC">
        <w:rPr>
          <w:rFonts w:hint="cs"/>
          <w:sz w:val="16"/>
          <w:rtl/>
        </w:rPr>
        <w:t xml:space="preserve"> و امنیت) </w:t>
      </w:r>
      <w:r w:rsidR="00BF18F5">
        <w:rPr>
          <w:rFonts w:hint="cs"/>
          <w:sz w:val="16"/>
          <w:rtl/>
        </w:rPr>
        <w:t>همچنین</w:t>
      </w:r>
      <w:r w:rsidR="00B64835" w:rsidRPr="00D705CC">
        <w:rPr>
          <w:sz w:val="16"/>
          <w:rtl/>
        </w:rPr>
        <w:t xml:space="preserve"> حضور و فعال</w:t>
      </w:r>
      <w:r w:rsidR="00B64835" w:rsidRPr="00D705CC">
        <w:rPr>
          <w:rFonts w:hint="cs"/>
          <w:sz w:val="16"/>
          <w:rtl/>
        </w:rPr>
        <w:t>ی</w:t>
      </w:r>
      <w:r w:rsidR="00B64835" w:rsidRPr="00D705CC">
        <w:rPr>
          <w:rFonts w:hint="eastAsia"/>
          <w:sz w:val="16"/>
          <w:rtl/>
        </w:rPr>
        <w:t>ت</w:t>
      </w:r>
      <w:r w:rsidR="00B64835" w:rsidRPr="00D705CC">
        <w:rPr>
          <w:sz w:val="16"/>
          <w:rtl/>
        </w:rPr>
        <w:t xml:space="preserve"> باز</w:t>
      </w:r>
      <w:r w:rsidR="00B64835" w:rsidRPr="00D705CC">
        <w:rPr>
          <w:rFonts w:hint="cs"/>
          <w:sz w:val="16"/>
          <w:rtl/>
        </w:rPr>
        <w:t>ی</w:t>
      </w:r>
      <w:r w:rsidR="00B64835" w:rsidRPr="00D705CC">
        <w:rPr>
          <w:rFonts w:hint="eastAsia"/>
          <w:sz w:val="16"/>
          <w:rtl/>
        </w:rPr>
        <w:t>گران</w:t>
      </w:r>
      <w:r w:rsidR="00B64835" w:rsidRPr="00D705CC">
        <w:rPr>
          <w:sz w:val="16"/>
          <w:rtl/>
        </w:rPr>
        <w:t xml:space="preserve"> جد</w:t>
      </w:r>
      <w:r w:rsidR="00B64835" w:rsidRPr="00D705CC">
        <w:rPr>
          <w:rFonts w:hint="cs"/>
          <w:sz w:val="16"/>
          <w:rtl/>
        </w:rPr>
        <w:t>ی</w:t>
      </w:r>
      <w:r w:rsidR="00B64835" w:rsidRPr="00D705CC">
        <w:rPr>
          <w:rFonts w:hint="eastAsia"/>
          <w:sz w:val="16"/>
          <w:rtl/>
        </w:rPr>
        <w:t>د</w:t>
      </w:r>
      <w:r w:rsidR="00B64835" w:rsidRPr="00D705CC">
        <w:rPr>
          <w:sz w:val="16"/>
          <w:rtl/>
        </w:rPr>
        <w:t xml:space="preserve"> مانند سازمان</w:t>
      </w:r>
      <w:r w:rsidR="00B64835" w:rsidRPr="00D705CC">
        <w:rPr>
          <w:rFonts w:hint="cs"/>
          <w:sz w:val="16"/>
          <w:rtl/>
        </w:rPr>
        <w:t>‌</w:t>
      </w:r>
      <w:r w:rsidR="00B64835" w:rsidRPr="00D705CC">
        <w:rPr>
          <w:sz w:val="16"/>
          <w:rtl/>
        </w:rPr>
        <w:t>ها</w:t>
      </w:r>
      <w:r w:rsidR="00B64835" w:rsidRPr="00D705CC">
        <w:rPr>
          <w:rFonts w:hint="cs"/>
          <w:sz w:val="16"/>
          <w:rtl/>
        </w:rPr>
        <w:t>ی</w:t>
      </w:r>
      <w:r w:rsidR="00B64835" w:rsidRPr="00D705CC">
        <w:rPr>
          <w:sz w:val="16"/>
          <w:rtl/>
        </w:rPr>
        <w:t xml:space="preserve"> غ</w:t>
      </w:r>
      <w:r w:rsidR="00B64835" w:rsidRPr="00D705CC">
        <w:rPr>
          <w:rFonts w:hint="cs"/>
          <w:sz w:val="16"/>
          <w:rtl/>
        </w:rPr>
        <w:t>ی</w:t>
      </w:r>
      <w:r w:rsidR="00B64835" w:rsidRPr="00D705CC">
        <w:rPr>
          <w:rFonts w:hint="eastAsia"/>
          <w:sz w:val="16"/>
          <w:rtl/>
        </w:rPr>
        <w:t>ردولت</w:t>
      </w:r>
      <w:r w:rsidR="00B64835" w:rsidRPr="00D705CC">
        <w:rPr>
          <w:rFonts w:hint="cs"/>
          <w:sz w:val="16"/>
          <w:rtl/>
        </w:rPr>
        <w:t>ی</w:t>
      </w:r>
      <w:r w:rsidR="00B64835" w:rsidRPr="00D705CC">
        <w:rPr>
          <w:rFonts w:hint="eastAsia"/>
          <w:sz w:val="16"/>
          <w:rtl/>
        </w:rPr>
        <w:t>،</w:t>
      </w:r>
      <w:r w:rsidR="00B64835" w:rsidRPr="00D705CC">
        <w:rPr>
          <w:sz w:val="16"/>
          <w:rtl/>
        </w:rPr>
        <w:t xml:space="preserve"> لاب</w:t>
      </w:r>
      <w:r w:rsidR="00B64835" w:rsidRPr="00D705CC">
        <w:rPr>
          <w:rFonts w:hint="cs"/>
          <w:sz w:val="16"/>
          <w:rtl/>
        </w:rPr>
        <w:t>ی‌</w:t>
      </w:r>
      <w:r w:rsidR="00B64835" w:rsidRPr="00D705CC">
        <w:rPr>
          <w:sz w:val="16"/>
          <w:rtl/>
        </w:rPr>
        <w:t>ها، ه</w:t>
      </w:r>
      <w:r w:rsidR="00B64835" w:rsidRPr="00D705CC">
        <w:rPr>
          <w:rFonts w:hint="cs"/>
          <w:sz w:val="16"/>
          <w:rtl/>
        </w:rPr>
        <w:t>ی</w:t>
      </w:r>
      <w:r w:rsidR="00B64835" w:rsidRPr="00D705CC">
        <w:rPr>
          <w:rFonts w:hint="eastAsia"/>
          <w:sz w:val="16"/>
          <w:rtl/>
        </w:rPr>
        <w:t>ئت</w:t>
      </w:r>
      <w:r w:rsidR="00B64835" w:rsidRPr="00D705CC">
        <w:rPr>
          <w:rFonts w:hint="cs"/>
          <w:sz w:val="16"/>
          <w:rtl/>
        </w:rPr>
        <w:t>‌</w:t>
      </w:r>
      <w:r w:rsidR="00B64835" w:rsidRPr="00D705CC">
        <w:rPr>
          <w:sz w:val="16"/>
          <w:rtl/>
        </w:rPr>
        <w:t>ها</w:t>
      </w:r>
      <w:r w:rsidR="00B64835" w:rsidRPr="00D705CC">
        <w:rPr>
          <w:rFonts w:hint="cs"/>
          <w:sz w:val="16"/>
          <w:rtl/>
        </w:rPr>
        <w:t>ی</w:t>
      </w:r>
      <w:r w:rsidR="00B64835" w:rsidRPr="00D705CC">
        <w:rPr>
          <w:sz w:val="16"/>
          <w:rtl/>
        </w:rPr>
        <w:t xml:space="preserve"> پارلمان</w:t>
      </w:r>
      <w:r w:rsidR="00B64835" w:rsidRPr="00D705CC">
        <w:rPr>
          <w:rFonts w:hint="cs"/>
          <w:sz w:val="16"/>
          <w:rtl/>
        </w:rPr>
        <w:t>ی</w:t>
      </w:r>
      <w:r w:rsidR="00B64835" w:rsidRPr="00D705CC">
        <w:rPr>
          <w:rFonts w:hint="eastAsia"/>
          <w:sz w:val="16"/>
          <w:rtl/>
        </w:rPr>
        <w:t>،</w:t>
      </w:r>
      <w:r w:rsidR="00B64835" w:rsidRPr="00D705CC">
        <w:rPr>
          <w:sz w:val="16"/>
          <w:rtl/>
        </w:rPr>
        <w:t xml:space="preserve"> جامعه مدن</w:t>
      </w:r>
      <w:r w:rsidR="00B64835" w:rsidRPr="00D705CC">
        <w:rPr>
          <w:rFonts w:hint="cs"/>
          <w:sz w:val="16"/>
          <w:rtl/>
        </w:rPr>
        <w:t>ی</w:t>
      </w:r>
      <w:r w:rsidR="00B64835" w:rsidRPr="00D705CC">
        <w:rPr>
          <w:rFonts w:hint="eastAsia"/>
          <w:sz w:val="16"/>
          <w:rtl/>
        </w:rPr>
        <w:t>،</w:t>
      </w:r>
      <w:r w:rsidR="00B64835" w:rsidRPr="00D705CC">
        <w:rPr>
          <w:sz w:val="16"/>
          <w:rtl/>
        </w:rPr>
        <w:t xml:space="preserve"> دانشگاه</w:t>
      </w:r>
      <w:r w:rsidR="00B64835" w:rsidRPr="00D705CC">
        <w:rPr>
          <w:rFonts w:hint="cs"/>
          <w:sz w:val="16"/>
          <w:rtl/>
        </w:rPr>
        <w:t>ی</w:t>
      </w:r>
      <w:r w:rsidR="00B64835" w:rsidRPr="00D705CC">
        <w:rPr>
          <w:rFonts w:hint="eastAsia"/>
          <w:sz w:val="16"/>
          <w:rtl/>
        </w:rPr>
        <w:t>ان،</w:t>
      </w:r>
      <w:r w:rsidR="00B64835" w:rsidRPr="00D705CC">
        <w:rPr>
          <w:sz w:val="16"/>
          <w:rtl/>
        </w:rPr>
        <w:t xml:space="preserve"> رسانه</w:t>
      </w:r>
      <w:r w:rsidR="00B64835" w:rsidRPr="00D705CC">
        <w:rPr>
          <w:rFonts w:hint="cs"/>
          <w:sz w:val="16"/>
          <w:rtl/>
        </w:rPr>
        <w:t>‌</w:t>
      </w:r>
      <w:r w:rsidR="00B64835" w:rsidRPr="00D705CC">
        <w:rPr>
          <w:sz w:val="16"/>
          <w:rtl/>
        </w:rPr>
        <w:t>ها، افراد مشهور، بن</w:t>
      </w:r>
      <w:r w:rsidR="00B64835" w:rsidRPr="00D705CC">
        <w:rPr>
          <w:rFonts w:hint="cs"/>
          <w:sz w:val="16"/>
          <w:rtl/>
        </w:rPr>
        <w:t>ی</w:t>
      </w:r>
      <w:r w:rsidR="00B64835" w:rsidRPr="00D705CC">
        <w:rPr>
          <w:rFonts w:hint="eastAsia"/>
          <w:sz w:val="16"/>
          <w:rtl/>
        </w:rPr>
        <w:t>ادها</w:t>
      </w:r>
      <w:r w:rsidR="00B64835" w:rsidRPr="00D705CC">
        <w:rPr>
          <w:sz w:val="16"/>
          <w:rtl/>
        </w:rPr>
        <w:t xml:space="preserve"> و اتاق</w:t>
      </w:r>
      <w:r w:rsidR="00B64835" w:rsidRPr="00D705CC">
        <w:rPr>
          <w:rFonts w:hint="cs"/>
          <w:sz w:val="16"/>
          <w:rtl/>
        </w:rPr>
        <w:t>‌</w:t>
      </w:r>
      <w:r w:rsidR="00B64835" w:rsidRPr="00D705CC">
        <w:rPr>
          <w:sz w:val="16"/>
          <w:rtl/>
        </w:rPr>
        <w:t>ها</w:t>
      </w:r>
      <w:r w:rsidR="00B64835" w:rsidRPr="00D705CC">
        <w:rPr>
          <w:rFonts w:hint="cs"/>
          <w:sz w:val="16"/>
          <w:rtl/>
        </w:rPr>
        <w:t>ی</w:t>
      </w:r>
      <w:r w:rsidR="00B64835" w:rsidRPr="00D705CC">
        <w:rPr>
          <w:sz w:val="16"/>
          <w:rtl/>
        </w:rPr>
        <w:t xml:space="preserve"> فکر</w:t>
      </w:r>
      <w:r w:rsidR="00B64835" w:rsidRPr="00D705CC">
        <w:rPr>
          <w:rFonts w:hint="cs"/>
          <w:sz w:val="16"/>
          <w:rtl/>
        </w:rPr>
        <w:t>، بسیار پیچیده‌تر شده است</w:t>
      </w:r>
      <w:r w:rsidR="00B64835" w:rsidRPr="00D705CC">
        <w:rPr>
          <w:noProof/>
          <w:sz w:val="16"/>
          <w:rtl/>
        </w:rPr>
        <w:t xml:space="preserve"> </w:t>
      </w:r>
      <w:r w:rsidR="00B64835" w:rsidRPr="00D705CC">
        <w:rPr>
          <w:noProof/>
          <w:sz w:val="16"/>
        </w:rPr>
        <w:t xml:space="preserve">(Jančić &amp; </w:t>
      </w:r>
      <w:r w:rsidR="006C68E4">
        <w:rPr>
          <w:noProof/>
          <w:sz w:val="16"/>
        </w:rPr>
        <w:t>(</w:t>
      </w:r>
      <w:r w:rsidR="00B64835" w:rsidRPr="00D705CC">
        <w:rPr>
          <w:noProof/>
          <w:sz w:val="16"/>
        </w:rPr>
        <w:t>Stavridis, 2016, p. 7</w:t>
      </w:r>
      <w:r w:rsidR="00B64835" w:rsidRPr="00D705CC">
        <w:rPr>
          <w:rFonts w:hint="cs"/>
          <w:sz w:val="16"/>
          <w:rtl/>
        </w:rPr>
        <w:t>.</w:t>
      </w:r>
      <w:r w:rsidR="006C68E4">
        <w:rPr>
          <w:sz w:val="16"/>
        </w:rPr>
        <w:t xml:space="preserve"> </w:t>
      </w:r>
      <w:r>
        <w:rPr>
          <w:sz w:val="16"/>
          <w:rtl/>
        </w:rPr>
        <w:t>درنتیجه</w:t>
      </w:r>
      <w:r w:rsidR="00B64835" w:rsidRPr="00D705CC">
        <w:rPr>
          <w:sz w:val="16"/>
          <w:rtl/>
        </w:rPr>
        <w:t xml:space="preserve"> انواع جد</w:t>
      </w:r>
      <w:r w:rsidR="00B64835" w:rsidRPr="00D705CC">
        <w:rPr>
          <w:rFonts w:hint="cs"/>
          <w:sz w:val="16"/>
          <w:rtl/>
        </w:rPr>
        <w:t>ی</w:t>
      </w:r>
      <w:r w:rsidR="00B64835" w:rsidRPr="00D705CC">
        <w:rPr>
          <w:rFonts w:hint="eastAsia"/>
          <w:sz w:val="16"/>
          <w:rtl/>
        </w:rPr>
        <w:t>د</w:t>
      </w:r>
      <w:r w:rsidR="00B64835" w:rsidRPr="00D705CC">
        <w:rPr>
          <w:rFonts w:hint="cs"/>
          <w:sz w:val="16"/>
          <w:rtl/>
        </w:rPr>
        <w:t>ی</w:t>
      </w:r>
      <w:r w:rsidR="00B64835" w:rsidRPr="00D705CC">
        <w:rPr>
          <w:sz w:val="16"/>
          <w:rtl/>
        </w:rPr>
        <w:t xml:space="preserve"> از د</w:t>
      </w:r>
      <w:r w:rsidR="00B64835" w:rsidRPr="00D705CC">
        <w:rPr>
          <w:rFonts w:hint="cs"/>
          <w:sz w:val="16"/>
          <w:rtl/>
        </w:rPr>
        <w:t>ی</w:t>
      </w:r>
      <w:r w:rsidR="00B64835" w:rsidRPr="00D705CC">
        <w:rPr>
          <w:rFonts w:hint="eastAsia"/>
          <w:sz w:val="16"/>
          <w:rtl/>
        </w:rPr>
        <w:t>پلماس</w:t>
      </w:r>
      <w:r w:rsidR="00B64835" w:rsidRPr="00D705CC">
        <w:rPr>
          <w:rFonts w:hint="cs"/>
          <w:sz w:val="16"/>
          <w:rtl/>
        </w:rPr>
        <w:t>ی</w:t>
      </w:r>
      <w:r w:rsidR="00B64835" w:rsidRPr="00D705CC">
        <w:rPr>
          <w:sz w:val="16"/>
          <w:rtl/>
        </w:rPr>
        <w:t xml:space="preserve"> در قالب د</w:t>
      </w:r>
      <w:r w:rsidR="00B64835" w:rsidRPr="00D705CC">
        <w:rPr>
          <w:rFonts w:hint="cs"/>
          <w:sz w:val="16"/>
          <w:rtl/>
        </w:rPr>
        <w:t>ی</w:t>
      </w:r>
      <w:r w:rsidR="00B64835" w:rsidRPr="00D705CC">
        <w:rPr>
          <w:rFonts w:hint="eastAsia"/>
          <w:sz w:val="16"/>
          <w:rtl/>
        </w:rPr>
        <w:t>پلماس</w:t>
      </w:r>
      <w:r w:rsidR="00B64835" w:rsidRPr="00D705CC">
        <w:rPr>
          <w:rFonts w:hint="cs"/>
          <w:sz w:val="16"/>
          <w:rtl/>
        </w:rPr>
        <w:t>ی</w:t>
      </w:r>
      <w:r w:rsidR="00B64835" w:rsidRPr="00D705CC">
        <w:rPr>
          <w:sz w:val="16"/>
          <w:rtl/>
        </w:rPr>
        <w:t xml:space="preserve"> اقتصاد</w:t>
      </w:r>
      <w:r w:rsidR="00B64835" w:rsidRPr="00D705CC">
        <w:rPr>
          <w:rFonts w:hint="cs"/>
          <w:sz w:val="16"/>
          <w:rtl/>
        </w:rPr>
        <w:t>ی</w:t>
      </w:r>
      <w:r w:rsidR="00B64835" w:rsidRPr="00D705CC">
        <w:rPr>
          <w:rFonts w:hint="eastAsia"/>
          <w:sz w:val="16"/>
          <w:rtl/>
        </w:rPr>
        <w:t>،</w:t>
      </w:r>
      <w:r w:rsidR="00B64835" w:rsidRPr="00D705CC">
        <w:rPr>
          <w:sz w:val="16"/>
          <w:rtl/>
        </w:rPr>
        <w:t xml:space="preserve"> د</w:t>
      </w:r>
      <w:r w:rsidR="00B64835" w:rsidRPr="00D705CC">
        <w:rPr>
          <w:rFonts w:hint="cs"/>
          <w:sz w:val="16"/>
          <w:rtl/>
        </w:rPr>
        <w:t>ی</w:t>
      </w:r>
      <w:r w:rsidR="00B64835" w:rsidRPr="00D705CC">
        <w:rPr>
          <w:rFonts w:hint="eastAsia"/>
          <w:sz w:val="16"/>
          <w:rtl/>
        </w:rPr>
        <w:t>پلماس</w:t>
      </w:r>
      <w:r w:rsidR="00B64835" w:rsidRPr="00D705CC">
        <w:rPr>
          <w:rFonts w:hint="cs"/>
          <w:sz w:val="16"/>
          <w:rtl/>
        </w:rPr>
        <w:t>ی</w:t>
      </w:r>
      <w:r w:rsidR="00B64835" w:rsidRPr="00D705CC">
        <w:rPr>
          <w:sz w:val="16"/>
          <w:rtl/>
        </w:rPr>
        <w:t xml:space="preserve"> فرهنگ</w:t>
      </w:r>
      <w:r w:rsidR="00B64835" w:rsidRPr="00D705CC">
        <w:rPr>
          <w:rFonts w:hint="cs"/>
          <w:sz w:val="16"/>
          <w:rtl/>
        </w:rPr>
        <w:t>ی</w:t>
      </w:r>
      <w:r w:rsidR="00B64835" w:rsidRPr="00D705CC">
        <w:rPr>
          <w:rFonts w:hint="eastAsia"/>
          <w:sz w:val="16"/>
          <w:rtl/>
        </w:rPr>
        <w:t>،</w:t>
      </w:r>
      <w:r w:rsidR="00B64835" w:rsidRPr="00D705CC">
        <w:rPr>
          <w:sz w:val="16"/>
          <w:rtl/>
        </w:rPr>
        <w:t xml:space="preserve"> د</w:t>
      </w:r>
      <w:r w:rsidR="00B64835" w:rsidRPr="00D705CC">
        <w:rPr>
          <w:rFonts w:hint="cs"/>
          <w:sz w:val="16"/>
          <w:rtl/>
        </w:rPr>
        <w:t>ی</w:t>
      </w:r>
      <w:r w:rsidR="00B64835" w:rsidRPr="00D705CC">
        <w:rPr>
          <w:rFonts w:hint="eastAsia"/>
          <w:sz w:val="16"/>
          <w:rtl/>
        </w:rPr>
        <w:t>پلماس</w:t>
      </w:r>
      <w:r w:rsidR="00B64835" w:rsidRPr="00D705CC">
        <w:rPr>
          <w:rFonts w:hint="cs"/>
          <w:sz w:val="16"/>
          <w:rtl/>
        </w:rPr>
        <w:t>ی</w:t>
      </w:r>
      <w:r w:rsidR="00B64835" w:rsidRPr="00D705CC">
        <w:rPr>
          <w:sz w:val="16"/>
          <w:rtl/>
        </w:rPr>
        <w:t xml:space="preserve"> عموم</w:t>
      </w:r>
      <w:r w:rsidR="00B64835" w:rsidRPr="00D705CC">
        <w:rPr>
          <w:rFonts w:hint="cs"/>
          <w:sz w:val="16"/>
          <w:rtl/>
        </w:rPr>
        <w:t>ی</w:t>
      </w:r>
      <w:r w:rsidR="00B64835" w:rsidRPr="00D705CC">
        <w:rPr>
          <w:rFonts w:hint="eastAsia"/>
          <w:sz w:val="16"/>
          <w:rtl/>
        </w:rPr>
        <w:t>،</w:t>
      </w:r>
      <w:r w:rsidR="00B64835" w:rsidRPr="00D705CC">
        <w:rPr>
          <w:sz w:val="16"/>
          <w:rtl/>
        </w:rPr>
        <w:t xml:space="preserve"> د</w:t>
      </w:r>
      <w:r w:rsidR="00B64835" w:rsidRPr="00D705CC">
        <w:rPr>
          <w:rFonts w:hint="cs"/>
          <w:sz w:val="16"/>
          <w:rtl/>
        </w:rPr>
        <w:t>ی</w:t>
      </w:r>
      <w:r w:rsidR="00B64835" w:rsidRPr="00D705CC">
        <w:rPr>
          <w:rFonts w:hint="eastAsia"/>
          <w:sz w:val="16"/>
          <w:rtl/>
        </w:rPr>
        <w:t>پلماس</w:t>
      </w:r>
      <w:r w:rsidR="00B64835" w:rsidRPr="00D705CC">
        <w:rPr>
          <w:rFonts w:hint="cs"/>
          <w:sz w:val="16"/>
          <w:rtl/>
        </w:rPr>
        <w:t>ی</w:t>
      </w:r>
      <w:r w:rsidR="00B64835" w:rsidRPr="00D705CC">
        <w:rPr>
          <w:sz w:val="16"/>
          <w:rtl/>
        </w:rPr>
        <w:t xml:space="preserve"> مشاه</w:t>
      </w:r>
      <w:r w:rsidR="00B64835" w:rsidRPr="00D705CC">
        <w:rPr>
          <w:rFonts w:hint="cs"/>
          <w:sz w:val="16"/>
          <w:rtl/>
        </w:rPr>
        <w:t>ی</w:t>
      </w:r>
      <w:r w:rsidR="00B64835" w:rsidRPr="00D705CC">
        <w:rPr>
          <w:rFonts w:hint="eastAsia"/>
          <w:sz w:val="16"/>
          <w:rtl/>
        </w:rPr>
        <w:t>ر،</w:t>
      </w:r>
      <w:r w:rsidR="00B64835" w:rsidRPr="00D705CC">
        <w:rPr>
          <w:rFonts w:hint="cs"/>
          <w:sz w:val="16"/>
          <w:rtl/>
        </w:rPr>
        <w:t xml:space="preserve"> </w:t>
      </w:r>
      <w:r w:rsidR="00B64835" w:rsidRPr="00D705CC">
        <w:rPr>
          <w:sz w:val="16"/>
          <w:rtl/>
        </w:rPr>
        <w:t>د</w:t>
      </w:r>
      <w:r w:rsidR="00B64835" w:rsidRPr="00D705CC">
        <w:rPr>
          <w:rFonts w:hint="cs"/>
          <w:sz w:val="16"/>
          <w:rtl/>
        </w:rPr>
        <w:t>ی</w:t>
      </w:r>
      <w:r w:rsidR="00B64835" w:rsidRPr="00D705CC">
        <w:rPr>
          <w:rFonts w:hint="eastAsia"/>
          <w:sz w:val="16"/>
          <w:rtl/>
        </w:rPr>
        <w:t>پلماس</w:t>
      </w:r>
      <w:r w:rsidR="00B64835" w:rsidRPr="00D705CC">
        <w:rPr>
          <w:rFonts w:hint="cs"/>
          <w:sz w:val="16"/>
          <w:rtl/>
        </w:rPr>
        <w:t>ی</w:t>
      </w:r>
      <w:r w:rsidR="00B64835" w:rsidRPr="00D705CC">
        <w:rPr>
          <w:sz w:val="16"/>
          <w:rtl/>
        </w:rPr>
        <w:t xml:space="preserve"> ورزش</w:t>
      </w:r>
      <w:r w:rsidR="00B64835" w:rsidRPr="00D705CC">
        <w:rPr>
          <w:rFonts w:hint="cs"/>
          <w:sz w:val="16"/>
          <w:rtl/>
        </w:rPr>
        <w:t>ی</w:t>
      </w:r>
      <w:r w:rsidR="00B64835" w:rsidRPr="00D705CC">
        <w:rPr>
          <w:sz w:val="16"/>
          <w:rtl/>
        </w:rPr>
        <w:t xml:space="preserve"> و</w:t>
      </w:r>
      <w:r w:rsidR="00B64835" w:rsidRPr="00D705CC">
        <w:rPr>
          <w:rFonts w:hint="cs"/>
          <w:sz w:val="16"/>
          <w:rtl/>
        </w:rPr>
        <w:t xml:space="preserve"> </w:t>
      </w:r>
      <w:r w:rsidR="00B64835" w:rsidRPr="00D705CC">
        <w:rPr>
          <w:sz w:val="16"/>
          <w:rtl/>
        </w:rPr>
        <w:t>د</w:t>
      </w:r>
      <w:r w:rsidR="00B64835" w:rsidRPr="00D705CC">
        <w:rPr>
          <w:rFonts w:hint="cs"/>
          <w:sz w:val="16"/>
          <w:rtl/>
        </w:rPr>
        <w:t>ی</w:t>
      </w:r>
      <w:r w:rsidR="00B64835" w:rsidRPr="00D705CC">
        <w:rPr>
          <w:rFonts w:hint="eastAsia"/>
          <w:sz w:val="16"/>
          <w:rtl/>
        </w:rPr>
        <w:t>پلماس</w:t>
      </w:r>
      <w:r w:rsidR="00B64835" w:rsidRPr="00D705CC">
        <w:rPr>
          <w:rFonts w:hint="cs"/>
          <w:sz w:val="16"/>
          <w:rtl/>
        </w:rPr>
        <w:t>ی</w:t>
      </w:r>
      <w:r w:rsidR="00B64835" w:rsidRPr="00D705CC">
        <w:rPr>
          <w:sz w:val="16"/>
          <w:rtl/>
        </w:rPr>
        <w:t xml:space="preserve"> پارلمان</w:t>
      </w:r>
      <w:r w:rsidR="00B64835" w:rsidRPr="00D705CC">
        <w:rPr>
          <w:rFonts w:hint="cs"/>
          <w:sz w:val="16"/>
          <w:rtl/>
        </w:rPr>
        <w:t>ی</w:t>
      </w:r>
      <w:r w:rsidR="00B64835" w:rsidRPr="00D705CC">
        <w:rPr>
          <w:sz w:val="16"/>
          <w:rtl/>
        </w:rPr>
        <w:t xml:space="preserve"> به وجود </w:t>
      </w:r>
      <w:r w:rsidR="00B64835" w:rsidRPr="00D705CC">
        <w:rPr>
          <w:rFonts w:hint="cs"/>
          <w:sz w:val="16"/>
          <w:rtl/>
        </w:rPr>
        <w:t xml:space="preserve">آمد. </w:t>
      </w:r>
      <w:r>
        <w:rPr>
          <w:rFonts w:hint="cs"/>
          <w:sz w:val="16"/>
          <w:rtl/>
        </w:rPr>
        <w:t>به‌ویژه</w:t>
      </w:r>
      <w:r w:rsidR="00B64835" w:rsidRPr="00D705CC">
        <w:rPr>
          <w:rFonts w:hint="cs"/>
          <w:sz w:val="16"/>
          <w:rtl/>
        </w:rPr>
        <w:t xml:space="preserve"> درمورد دیپ</w:t>
      </w:r>
      <w:r w:rsidR="006C68E4">
        <w:rPr>
          <w:rFonts w:hint="cs"/>
          <w:sz w:val="16"/>
          <w:rtl/>
        </w:rPr>
        <w:t>لماسی پارلمانی این استدلال وجود</w:t>
      </w:r>
      <w:r w:rsidR="006C68E4">
        <w:rPr>
          <w:sz w:val="16"/>
        </w:rPr>
        <w:t xml:space="preserve"> </w:t>
      </w:r>
      <w:r w:rsidR="00B64835" w:rsidRPr="00D705CC">
        <w:rPr>
          <w:rFonts w:hint="cs"/>
          <w:sz w:val="16"/>
          <w:rtl/>
        </w:rPr>
        <w:t xml:space="preserve">دارد که </w:t>
      </w:r>
      <w:r w:rsidR="00B64835" w:rsidRPr="00D705CC">
        <w:rPr>
          <w:sz w:val="16"/>
          <w:rtl/>
        </w:rPr>
        <w:t>تحولات سر</w:t>
      </w:r>
      <w:r w:rsidR="00B64835" w:rsidRPr="00D705CC">
        <w:rPr>
          <w:rFonts w:hint="cs"/>
          <w:sz w:val="16"/>
          <w:rtl/>
        </w:rPr>
        <w:t>ی</w:t>
      </w:r>
      <w:r w:rsidR="00B64835" w:rsidRPr="00D705CC">
        <w:rPr>
          <w:rFonts w:hint="eastAsia"/>
          <w:sz w:val="16"/>
          <w:rtl/>
        </w:rPr>
        <w:t>ع</w:t>
      </w:r>
      <w:r w:rsidR="00B64835" w:rsidRPr="00D705CC">
        <w:rPr>
          <w:sz w:val="16"/>
          <w:rtl/>
        </w:rPr>
        <w:t xml:space="preserve"> و متغ</w:t>
      </w:r>
      <w:r w:rsidR="00B64835" w:rsidRPr="00D705CC">
        <w:rPr>
          <w:rFonts w:hint="cs"/>
          <w:sz w:val="16"/>
          <w:rtl/>
        </w:rPr>
        <w:t>ی</w:t>
      </w:r>
      <w:r w:rsidR="00B64835" w:rsidRPr="00D705CC">
        <w:rPr>
          <w:rFonts w:hint="eastAsia"/>
          <w:sz w:val="16"/>
          <w:rtl/>
        </w:rPr>
        <w:t>ر</w:t>
      </w:r>
      <w:r w:rsidR="00B64835" w:rsidRPr="00D705CC">
        <w:rPr>
          <w:sz w:val="16"/>
          <w:rtl/>
        </w:rPr>
        <w:t xml:space="preserve"> روابط </w:t>
      </w:r>
      <w:r>
        <w:rPr>
          <w:sz w:val="16"/>
          <w:rtl/>
        </w:rPr>
        <w:t>بین‌الملل</w:t>
      </w:r>
      <w:r w:rsidR="00B64835" w:rsidRPr="00D705CC">
        <w:rPr>
          <w:sz w:val="16"/>
          <w:rtl/>
        </w:rPr>
        <w:t xml:space="preserve"> تأث</w:t>
      </w:r>
      <w:r w:rsidR="00B64835" w:rsidRPr="00D705CC">
        <w:rPr>
          <w:rFonts w:hint="cs"/>
          <w:sz w:val="16"/>
          <w:rtl/>
        </w:rPr>
        <w:t>ی</w:t>
      </w:r>
      <w:r w:rsidR="00B64835" w:rsidRPr="00D705CC">
        <w:rPr>
          <w:rFonts w:hint="eastAsia"/>
          <w:sz w:val="16"/>
          <w:rtl/>
        </w:rPr>
        <w:t>ر</w:t>
      </w:r>
      <w:r w:rsidR="00B64835" w:rsidRPr="00D705CC">
        <w:rPr>
          <w:sz w:val="16"/>
          <w:rtl/>
        </w:rPr>
        <w:t xml:space="preserve"> ز</w:t>
      </w:r>
      <w:r w:rsidR="00B64835" w:rsidRPr="00D705CC">
        <w:rPr>
          <w:rFonts w:hint="cs"/>
          <w:sz w:val="16"/>
          <w:rtl/>
        </w:rPr>
        <w:t>ی</w:t>
      </w:r>
      <w:r w:rsidR="00B64835" w:rsidRPr="00D705CC">
        <w:rPr>
          <w:rFonts w:hint="eastAsia"/>
          <w:sz w:val="16"/>
          <w:rtl/>
        </w:rPr>
        <w:t>اد</w:t>
      </w:r>
      <w:r w:rsidR="00B64835" w:rsidRPr="00D705CC">
        <w:rPr>
          <w:rFonts w:hint="cs"/>
          <w:sz w:val="16"/>
          <w:rtl/>
        </w:rPr>
        <w:t>ی</w:t>
      </w:r>
      <w:r w:rsidR="00B64835" w:rsidRPr="00D705CC">
        <w:rPr>
          <w:sz w:val="16"/>
          <w:rtl/>
        </w:rPr>
        <w:t xml:space="preserve"> بر امور داخل</w:t>
      </w:r>
      <w:r w:rsidR="00B64835" w:rsidRPr="00D705CC">
        <w:rPr>
          <w:rFonts w:hint="cs"/>
          <w:sz w:val="16"/>
          <w:rtl/>
        </w:rPr>
        <w:t>ی</w:t>
      </w:r>
      <w:r w:rsidR="00B64835" w:rsidRPr="00D705CC">
        <w:rPr>
          <w:sz w:val="16"/>
          <w:rtl/>
        </w:rPr>
        <w:t xml:space="preserve"> کشورها داشته و در ماه</w:t>
      </w:r>
      <w:r w:rsidR="00B64835" w:rsidRPr="00D705CC">
        <w:rPr>
          <w:rFonts w:hint="cs"/>
          <w:sz w:val="16"/>
          <w:rtl/>
        </w:rPr>
        <w:t>ی</w:t>
      </w:r>
      <w:r w:rsidR="00B64835" w:rsidRPr="00D705CC">
        <w:rPr>
          <w:rFonts w:hint="eastAsia"/>
          <w:sz w:val="16"/>
          <w:rtl/>
        </w:rPr>
        <w:t>ت</w:t>
      </w:r>
      <w:r w:rsidR="00B64835" w:rsidRPr="00D705CC">
        <w:rPr>
          <w:sz w:val="16"/>
          <w:rtl/>
        </w:rPr>
        <w:t xml:space="preserve"> زندگ</w:t>
      </w:r>
      <w:r w:rsidR="00B64835" w:rsidRPr="00D705CC">
        <w:rPr>
          <w:rFonts w:hint="cs"/>
          <w:sz w:val="16"/>
          <w:rtl/>
        </w:rPr>
        <w:t>ی</w:t>
      </w:r>
      <w:r w:rsidR="00B64835" w:rsidRPr="00D705CC">
        <w:rPr>
          <w:sz w:val="16"/>
          <w:rtl/>
        </w:rPr>
        <w:t xml:space="preserve"> اجتماع</w:t>
      </w:r>
      <w:r w:rsidR="00B64835" w:rsidRPr="00D705CC">
        <w:rPr>
          <w:rFonts w:hint="cs"/>
          <w:sz w:val="16"/>
          <w:rtl/>
        </w:rPr>
        <w:t>ی</w:t>
      </w:r>
      <w:r w:rsidR="00B64835" w:rsidRPr="00D705CC">
        <w:rPr>
          <w:sz w:val="16"/>
          <w:rtl/>
        </w:rPr>
        <w:t xml:space="preserve"> </w:t>
      </w:r>
      <w:r w:rsidR="00195FA6">
        <w:rPr>
          <w:sz w:val="16"/>
          <w:rtl/>
        </w:rPr>
        <w:t>آن‌ها</w:t>
      </w:r>
      <w:r w:rsidR="00B64835" w:rsidRPr="00D705CC">
        <w:rPr>
          <w:rFonts w:hint="cs"/>
          <w:sz w:val="16"/>
          <w:rtl/>
        </w:rPr>
        <w:t>،</w:t>
      </w:r>
      <w:r w:rsidR="00B64835" w:rsidRPr="00D705CC">
        <w:rPr>
          <w:sz w:val="16"/>
          <w:rtl/>
        </w:rPr>
        <w:t xml:space="preserve"> </w:t>
      </w:r>
      <w:r>
        <w:rPr>
          <w:sz w:val="16"/>
          <w:rtl/>
        </w:rPr>
        <w:t>به‌ویژه</w:t>
      </w:r>
      <w:r w:rsidR="00B64835" w:rsidRPr="00D705CC">
        <w:rPr>
          <w:sz w:val="16"/>
          <w:rtl/>
        </w:rPr>
        <w:t xml:space="preserve"> پس از رشد مبادلات تجار</w:t>
      </w:r>
      <w:r w:rsidR="00B64835" w:rsidRPr="00D705CC">
        <w:rPr>
          <w:rFonts w:hint="cs"/>
          <w:sz w:val="16"/>
          <w:rtl/>
        </w:rPr>
        <w:t>ی</w:t>
      </w:r>
      <w:r w:rsidR="00B64835" w:rsidRPr="00D705CC">
        <w:rPr>
          <w:sz w:val="16"/>
          <w:rtl/>
        </w:rPr>
        <w:t xml:space="preserve"> ب</w:t>
      </w:r>
      <w:r w:rsidR="00B64835" w:rsidRPr="00D705CC">
        <w:rPr>
          <w:rFonts w:hint="cs"/>
          <w:sz w:val="16"/>
          <w:rtl/>
        </w:rPr>
        <w:t>ی</w:t>
      </w:r>
      <w:r w:rsidR="00B64835" w:rsidRPr="00D705CC">
        <w:rPr>
          <w:rFonts w:hint="eastAsia"/>
          <w:sz w:val="16"/>
          <w:rtl/>
        </w:rPr>
        <w:t>ن</w:t>
      </w:r>
      <w:r w:rsidR="006C68E4">
        <w:rPr>
          <w:sz w:val="16"/>
          <w:rtl/>
        </w:rPr>
        <w:t xml:space="preserve"> کشورها نمود</w:t>
      </w:r>
      <w:r w:rsidR="006C68E4">
        <w:rPr>
          <w:sz w:val="16"/>
        </w:rPr>
        <w:t xml:space="preserve"> </w:t>
      </w:r>
      <w:r w:rsidR="00B64835" w:rsidRPr="00D705CC">
        <w:rPr>
          <w:sz w:val="16"/>
          <w:rtl/>
        </w:rPr>
        <w:t>پ</w:t>
      </w:r>
      <w:r w:rsidR="00B64835" w:rsidRPr="00D705CC">
        <w:rPr>
          <w:rFonts w:hint="cs"/>
          <w:sz w:val="16"/>
          <w:rtl/>
        </w:rPr>
        <w:t>ی</w:t>
      </w:r>
      <w:r w:rsidR="00B64835" w:rsidRPr="00D705CC">
        <w:rPr>
          <w:rFonts w:hint="eastAsia"/>
          <w:sz w:val="16"/>
          <w:rtl/>
        </w:rPr>
        <w:t>دا</w:t>
      </w:r>
      <w:r w:rsidR="006C68E4">
        <w:rPr>
          <w:sz w:val="16"/>
        </w:rPr>
        <w:t xml:space="preserve"> </w:t>
      </w:r>
      <w:r w:rsidR="00B64835" w:rsidRPr="00D705CC">
        <w:rPr>
          <w:sz w:val="16"/>
          <w:rtl/>
        </w:rPr>
        <w:t>کرد</w:t>
      </w:r>
      <w:r w:rsidR="00B64835" w:rsidRPr="00D705CC">
        <w:rPr>
          <w:rFonts w:hint="cs"/>
          <w:sz w:val="16"/>
          <w:rtl/>
        </w:rPr>
        <w:t>. ای</w:t>
      </w:r>
      <w:r w:rsidR="00B64835" w:rsidRPr="00D705CC">
        <w:rPr>
          <w:rFonts w:hint="eastAsia"/>
          <w:sz w:val="16"/>
          <w:rtl/>
        </w:rPr>
        <w:t>ن</w:t>
      </w:r>
      <w:r w:rsidR="00B64835" w:rsidRPr="00D705CC">
        <w:rPr>
          <w:sz w:val="16"/>
          <w:rtl/>
        </w:rPr>
        <w:t xml:space="preserve"> وضع</w:t>
      </w:r>
      <w:r w:rsidR="00B64835" w:rsidRPr="00D705CC">
        <w:rPr>
          <w:rFonts w:hint="cs"/>
          <w:sz w:val="16"/>
          <w:rtl/>
        </w:rPr>
        <w:t>ی</w:t>
      </w:r>
      <w:r w:rsidR="00B64835" w:rsidRPr="00D705CC">
        <w:rPr>
          <w:rFonts w:hint="eastAsia"/>
          <w:sz w:val="16"/>
          <w:rtl/>
        </w:rPr>
        <w:t>ت</w:t>
      </w:r>
      <w:r w:rsidR="00B64835" w:rsidRPr="00D705CC">
        <w:rPr>
          <w:sz w:val="16"/>
          <w:rtl/>
        </w:rPr>
        <w:t xml:space="preserve"> پارلمان</w:t>
      </w:r>
      <w:r w:rsidR="00B64835" w:rsidRPr="00D705CC">
        <w:rPr>
          <w:rFonts w:hint="cs"/>
          <w:sz w:val="16"/>
          <w:rtl/>
        </w:rPr>
        <w:t>‌</w:t>
      </w:r>
      <w:r w:rsidR="00B64835" w:rsidRPr="00D705CC">
        <w:rPr>
          <w:sz w:val="16"/>
          <w:rtl/>
        </w:rPr>
        <w:t>ها</w:t>
      </w:r>
      <w:r w:rsidR="00B64835" w:rsidRPr="00D705CC">
        <w:rPr>
          <w:rFonts w:hint="cs"/>
          <w:sz w:val="16"/>
          <w:rtl/>
        </w:rPr>
        <w:t>ی</w:t>
      </w:r>
      <w:r w:rsidR="00B64835" w:rsidRPr="00D705CC">
        <w:rPr>
          <w:sz w:val="16"/>
          <w:rtl/>
        </w:rPr>
        <w:t xml:space="preserve"> مل</w:t>
      </w:r>
      <w:r w:rsidR="00B64835" w:rsidRPr="00D705CC">
        <w:rPr>
          <w:rFonts w:hint="cs"/>
          <w:sz w:val="16"/>
          <w:rtl/>
        </w:rPr>
        <w:t>ی</w:t>
      </w:r>
      <w:r w:rsidR="00B64835" w:rsidRPr="00D705CC">
        <w:rPr>
          <w:sz w:val="16"/>
          <w:rtl/>
        </w:rPr>
        <w:t xml:space="preserve"> را مجبور به مداخله در عرصه </w:t>
      </w:r>
      <w:r>
        <w:rPr>
          <w:sz w:val="16"/>
          <w:rtl/>
        </w:rPr>
        <w:t>بین‌المللی</w:t>
      </w:r>
      <w:r w:rsidR="00B64835" w:rsidRPr="00D705CC">
        <w:rPr>
          <w:sz w:val="16"/>
          <w:rtl/>
        </w:rPr>
        <w:t xml:space="preserve"> کرد</w:t>
      </w:r>
      <w:r w:rsidR="00B64835" w:rsidRPr="00D705CC">
        <w:rPr>
          <w:rFonts w:hint="cs"/>
          <w:sz w:val="16"/>
          <w:rtl/>
        </w:rPr>
        <w:t xml:space="preserve">، </w:t>
      </w:r>
      <w:r w:rsidR="00B64835" w:rsidRPr="00D705CC">
        <w:rPr>
          <w:sz w:val="16"/>
          <w:rtl/>
        </w:rPr>
        <w:t>تا به تلاش</w:t>
      </w:r>
      <w:r w:rsidR="00B64835" w:rsidRPr="00D705CC">
        <w:rPr>
          <w:rFonts w:hint="cs"/>
          <w:sz w:val="16"/>
          <w:rtl/>
        </w:rPr>
        <w:t>‌</w:t>
      </w:r>
      <w:r w:rsidR="00B64835" w:rsidRPr="00D705CC">
        <w:rPr>
          <w:sz w:val="16"/>
          <w:rtl/>
        </w:rPr>
        <w:t>ها</w:t>
      </w:r>
      <w:r w:rsidR="00B64835" w:rsidRPr="00D705CC">
        <w:rPr>
          <w:rFonts w:hint="cs"/>
          <w:sz w:val="16"/>
          <w:rtl/>
        </w:rPr>
        <w:t>ی</w:t>
      </w:r>
      <w:r w:rsidR="00B64835" w:rsidRPr="00D705CC">
        <w:rPr>
          <w:sz w:val="16"/>
          <w:rtl/>
        </w:rPr>
        <w:t xml:space="preserve"> ب</w:t>
      </w:r>
      <w:r w:rsidR="00B64835" w:rsidRPr="00D705CC">
        <w:rPr>
          <w:rFonts w:hint="cs"/>
          <w:sz w:val="16"/>
          <w:rtl/>
        </w:rPr>
        <w:t>ی</w:t>
      </w:r>
      <w:r w:rsidR="00B64835" w:rsidRPr="00D705CC">
        <w:rPr>
          <w:rFonts w:hint="eastAsia"/>
          <w:sz w:val="16"/>
          <w:rtl/>
        </w:rPr>
        <w:t>ن</w:t>
      </w:r>
      <w:r w:rsidR="00B64835" w:rsidRPr="00D705CC">
        <w:rPr>
          <w:rFonts w:hint="cs"/>
          <w:sz w:val="16"/>
          <w:rtl/>
        </w:rPr>
        <w:t>‌</w:t>
      </w:r>
      <w:r w:rsidR="00B64835" w:rsidRPr="00D705CC">
        <w:rPr>
          <w:sz w:val="16"/>
          <w:rtl/>
        </w:rPr>
        <w:t>الملل</w:t>
      </w:r>
      <w:r w:rsidR="00B64835" w:rsidRPr="00D705CC">
        <w:rPr>
          <w:rFonts w:hint="cs"/>
          <w:sz w:val="16"/>
          <w:rtl/>
        </w:rPr>
        <w:t>ی</w:t>
      </w:r>
      <w:r w:rsidR="00B64835" w:rsidRPr="00D705CC">
        <w:rPr>
          <w:sz w:val="16"/>
          <w:rtl/>
        </w:rPr>
        <w:t xml:space="preserve"> برا</w:t>
      </w:r>
      <w:r w:rsidR="00B64835" w:rsidRPr="00D705CC">
        <w:rPr>
          <w:rFonts w:hint="cs"/>
          <w:sz w:val="16"/>
          <w:rtl/>
        </w:rPr>
        <w:t>ی</w:t>
      </w:r>
      <w:r w:rsidR="00B64835" w:rsidRPr="00D705CC">
        <w:rPr>
          <w:sz w:val="16"/>
          <w:rtl/>
        </w:rPr>
        <w:t xml:space="preserve"> دست</w:t>
      </w:r>
      <w:r w:rsidR="00B64835" w:rsidRPr="00D705CC">
        <w:rPr>
          <w:rFonts w:hint="cs"/>
          <w:sz w:val="16"/>
          <w:rtl/>
        </w:rPr>
        <w:t>ی</w:t>
      </w:r>
      <w:r w:rsidR="00B64835" w:rsidRPr="00D705CC">
        <w:rPr>
          <w:rFonts w:hint="eastAsia"/>
          <w:sz w:val="16"/>
          <w:rtl/>
        </w:rPr>
        <w:t>اب</w:t>
      </w:r>
      <w:r w:rsidR="00B64835" w:rsidRPr="00D705CC">
        <w:rPr>
          <w:rFonts w:hint="cs"/>
          <w:sz w:val="16"/>
          <w:rtl/>
        </w:rPr>
        <w:t>ی</w:t>
      </w:r>
      <w:r w:rsidR="00B64835" w:rsidRPr="00D705CC">
        <w:rPr>
          <w:sz w:val="16"/>
          <w:rtl/>
        </w:rPr>
        <w:t xml:space="preserve"> به صلح، دموکراس</w:t>
      </w:r>
      <w:r w:rsidR="00B64835" w:rsidRPr="00D705CC">
        <w:rPr>
          <w:rFonts w:hint="cs"/>
          <w:sz w:val="16"/>
          <w:rtl/>
        </w:rPr>
        <w:t>ی</w:t>
      </w:r>
      <w:r w:rsidR="00B64835" w:rsidRPr="00D705CC">
        <w:rPr>
          <w:sz w:val="16"/>
          <w:rtl/>
        </w:rPr>
        <w:t xml:space="preserve"> و توسعه کمک کن</w:t>
      </w:r>
      <w:r w:rsidR="00B64835" w:rsidRPr="00D705CC">
        <w:rPr>
          <w:rFonts w:hint="cs"/>
          <w:sz w:val="16"/>
          <w:rtl/>
        </w:rPr>
        <w:t>ند</w:t>
      </w:r>
      <w:r w:rsidR="00B64835" w:rsidRPr="00D705CC">
        <w:rPr>
          <w:noProof/>
          <w:sz w:val="16"/>
          <w:rtl/>
        </w:rPr>
        <w:t xml:space="preserve"> </w:t>
      </w:r>
      <w:r w:rsidR="00B64835" w:rsidRPr="00D705CC">
        <w:rPr>
          <w:noProof/>
          <w:sz w:val="16"/>
        </w:rPr>
        <w:t xml:space="preserve">(Tayie &amp; Dashti, 2018, p. </w:t>
      </w:r>
      <w:proofErr w:type="gramStart"/>
      <w:r w:rsidR="00B64835" w:rsidRPr="00D705CC">
        <w:rPr>
          <w:noProof/>
          <w:sz w:val="16"/>
        </w:rPr>
        <w:t>169)</w:t>
      </w:r>
      <w:r w:rsidR="00B64835" w:rsidRPr="00D705CC">
        <w:rPr>
          <w:rFonts w:hint="cs"/>
          <w:sz w:val="16"/>
          <w:rtl/>
        </w:rPr>
        <w:t xml:space="preserve">. </w:t>
      </w:r>
      <w:r>
        <w:rPr>
          <w:rFonts w:hint="cs"/>
          <w:sz w:val="16"/>
          <w:rtl/>
        </w:rPr>
        <w:t>به‌عبارت‌دیگر</w:t>
      </w:r>
      <w:r w:rsidR="00B64835" w:rsidRPr="00D705CC">
        <w:rPr>
          <w:rFonts w:hint="cs"/>
          <w:sz w:val="16"/>
          <w:rtl/>
        </w:rPr>
        <w:t xml:space="preserve"> </w:t>
      </w:r>
      <w:r w:rsidR="00B64835" w:rsidRPr="00D705CC">
        <w:rPr>
          <w:sz w:val="16"/>
          <w:rtl/>
        </w:rPr>
        <w:t>پارلمان</w:t>
      </w:r>
      <w:r w:rsidR="00B64835" w:rsidRPr="00D705CC">
        <w:rPr>
          <w:rFonts w:hint="cs"/>
          <w:sz w:val="16"/>
          <w:rtl/>
        </w:rPr>
        <w:t>‌</w:t>
      </w:r>
      <w:r w:rsidR="006C68E4">
        <w:rPr>
          <w:sz w:val="16"/>
          <w:rtl/>
        </w:rPr>
        <w:t>ها ظهور</w:t>
      </w:r>
      <w:r w:rsidR="00B64835" w:rsidRPr="00D705CC">
        <w:rPr>
          <w:rFonts w:hint="cs"/>
          <w:sz w:val="16"/>
          <w:rtl/>
        </w:rPr>
        <w:t>کردند</w:t>
      </w:r>
      <w:r w:rsidR="00B64835" w:rsidRPr="00D705CC">
        <w:rPr>
          <w:sz w:val="16"/>
          <w:rtl/>
        </w:rPr>
        <w:t xml:space="preserve"> تا به خواسته</w:t>
      </w:r>
      <w:r w:rsidR="00B64835" w:rsidRPr="00D705CC">
        <w:rPr>
          <w:rFonts w:hint="cs"/>
          <w:sz w:val="16"/>
          <w:rtl/>
        </w:rPr>
        <w:t>‌</w:t>
      </w:r>
      <w:r w:rsidR="00B64835" w:rsidRPr="00D705CC">
        <w:rPr>
          <w:sz w:val="16"/>
          <w:rtl/>
        </w:rPr>
        <w:t>ها</w:t>
      </w:r>
      <w:r w:rsidR="00B64835" w:rsidRPr="00D705CC">
        <w:rPr>
          <w:rFonts w:hint="cs"/>
          <w:sz w:val="16"/>
          <w:rtl/>
        </w:rPr>
        <w:t>ی</w:t>
      </w:r>
      <w:r w:rsidR="00B64835" w:rsidRPr="00D705CC">
        <w:rPr>
          <w:sz w:val="16"/>
          <w:rtl/>
        </w:rPr>
        <w:t xml:space="preserve"> جهان</w:t>
      </w:r>
      <w:r w:rsidR="00B64835" w:rsidRPr="00D705CC">
        <w:rPr>
          <w:rFonts w:hint="cs"/>
          <w:sz w:val="16"/>
          <w:rtl/>
        </w:rPr>
        <w:t>ی</w:t>
      </w:r>
      <w:r w:rsidR="00B64835" w:rsidRPr="00D705CC">
        <w:rPr>
          <w:sz w:val="16"/>
          <w:rtl/>
        </w:rPr>
        <w:t xml:space="preserve"> که </w:t>
      </w:r>
      <w:r>
        <w:rPr>
          <w:sz w:val="16"/>
          <w:rtl/>
        </w:rPr>
        <w:t>به‌طور</w:t>
      </w:r>
      <w:r w:rsidR="00B64835" w:rsidRPr="00D705CC">
        <w:rPr>
          <w:sz w:val="16"/>
          <w:rtl/>
        </w:rPr>
        <w:t xml:space="preserve"> فزا</w:t>
      </w:r>
      <w:r w:rsidR="00B64835" w:rsidRPr="00D705CC">
        <w:rPr>
          <w:rFonts w:hint="cs"/>
          <w:sz w:val="16"/>
          <w:rtl/>
        </w:rPr>
        <w:t>ی</w:t>
      </w:r>
      <w:r w:rsidR="00B64835" w:rsidRPr="00D705CC">
        <w:rPr>
          <w:rFonts w:hint="eastAsia"/>
          <w:sz w:val="16"/>
          <w:rtl/>
        </w:rPr>
        <w:t>نده</w:t>
      </w:r>
      <w:r w:rsidR="00B64835" w:rsidRPr="00D705CC">
        <w:rPr>
          <w:rFonts w:hint="cs"/>
          <w:sz w:val="16"/>
          <w:rtl/>
        </w:rPr>
        <w:t>‌</w:t>
      </w:r>
      <w:r w:rsidR="00B64835" w:rsidRPr="00D705CC">
        <w:rPr>
          <w:sz w:val="16"/>
          <w:rtl/>
        </w:rPr>
        <w:t>ا</w:t>
      </w:r>
      <w:r w:rsidR="00B64835" w:rsidRPr="00D705CC">
        <w:rPr>
          <w:rFonts w:hint="cs"/>
          <w:sz w:val="16"/>
          <w:rtl/>
        </w:rPr>
        <w:t>ی</w:t>
      </w:r>
      <w:r w:rsidR="00B64835" w:rsidRPr="00D705CC">
        <w:rPr>
          <w:sz w:val="16"/>
          <w:rtl/>
        </w:rPr>
        <w:t xml:space="preserve"> </w:t>
      </w:r>
      <w:r>
        <w:rPr>
          <w:sz w:val="16"/>
          <w:rtl/>
        </w:rPr>
        <w:t>به‌هم‌پیوسته</w:t>
      </w:r>
      <w:r w:rsidR="00B64835" w:rsidRPr="00D705CC">
        <w:rPr>
          <w:sz w:val="16"/>
          <w:rtl/>
        </w:rPr>
        <w:t xml:space="preserve"> و </w:t>
      </w:r>
      <w:r>
        <w:rPr>
          <w:sz w:val="16"/>
          <w:rtl/>
        </w:rPr>
        <w:t>ازنظر</w:t>
      </w:r>
      <w:r w:rsidR="00B64835" w:rsidRPr="00D705CC">
        <w:rPr>
          <w:sz w:val="16"/>
          <w:rtl/>
        </w:rPr>
        <w:t xml:space="preserve"> نهاد</w:t>
      </w:r>
      <w:r w:rsidR="00B64835" w:rsidRPr="00D705CC">
        <w:rPr>
          <w:rFonts w:hint="cs"/>
          <w:sz w:val="16"/>
          <w:rtl/>
        </w:rPr>
        <w:t>ی</w:t>
      </w:r>
      <w:r w:rsidR="00B64835" w:rsidRPr="00D705CC">
        <w:rPr>
          <w:sz w:val="16"/>
          <w:rtl/>
        </w:rPr>
        <w:t xml:space="preserve"> </w:t>
      </w:r>
      <w:r>
        <w:rPr>
          <w:rFonts w:hint="cs"/>
          <w:sz w:val="16"/>
          <w:rtl/>
        </w:rPr>
        <w:t>یکپارچه‌شده</w:t>
      </w:r>
      <w:r w:rsidR="00B64835" w:rsidRPr="00D705CC">
        <w:rPr>
          <w:sz w:val="16"/>
          <w:rtl/>
        </w:rPr>
        <w:t>،</w:t>
      </w:r>
      <w:r w:rsidR="00B64835" w:rsidRPr="00D705CC">
        <w:rPr>
          <w:rFonts w:hint="cs"/>
          <w:sz w:val="16"/>
          <w:rtl/>
        </w:rPr>
        <w:t xml:space="preserve"> و</w:t>
      </w:r>
      <w:r w:rsidR="00B64835" w:rsidRPr="00D705CC">
        <w:rPr>
          <w:sz w:val="16"/>
          <w:rtl/>
        </w:rPr>
        <w:t xml:space="preserve"> به وابستگ</w:t>
      </w:r>
      <w:r w:rsidR="00B64835" w:rsidRPr="00D705CC">
        <w:rPr>
          <w:rFonts w:hint="cs"/>
          <w:sz w:val="16"/>
          <w:rtl/>
        </w:rPr>
        <w:t>ی</w:t>
      </w:r>
      <w:r w:rsidR="00B64835" w:rsidRPr="00D705CC">
        <w:rPr>
          <w:sz w:val="16"/>
          <w:rtl/>
        </w:rPr>
        <w:t xml:space="preserve"> متقابل اقتصاد</w:t>
      </w:r>
      <w:r w:rsidR="00B64835" w:rsidRPr="00D705CC">
        <w:rPr>
          <w:rFonts w:hint="cs"/>
          <w:sz w:val="16"/>
          <w:rtl/>
        </w:rPr>
        <w:t>ی</w:t>
      </w:r>
      <w:r w:rsidR="00B64835" w:rsidRPr="00D705CC">
        <w:rPr>
          <w:sz w:val="16"/>
          <w:rtl/>
        </w:rPr>
        <w:t xml:space="preserve"> </w:t>
      </w:r>
      <w:r w:rsidR="006C68E4">
        <w:rPr>
          <w:sz w:val="16"/>
          <w:rtl/>
        </w:rPr>
        <w:t>روبه‌رشد</w:t>
      </w:r>
      <w:r w:rsidR="00B64835" w:rsidRPr="00D705CC">
        <w:rPr>
          <w:sz w:val="16"/>
          <w:rtl/>
        </w:rPr>
        <w:t xml:space="preserve"> و مسائل جهان</w:t>
      </w:r>
      <w:r w:rsidR="00B64835" w:rsidRPr="00D705CC">
        <w:rPr>
          <w:rFonts w:hint="cs"/>
          <w:sz w:val="16"/>
          <w:rtl/>
        </w:rPr>
        <w:t>ی</w:t>
      </w:r>
      <w:r w:rsidR="00B64835" w:rsidRPr="00D705CC">
        <w:rPr>
          <w:sz w:val="16"/>
          <w:rtl/>
        </w:rPr>
        <w:t xml:space="preserve"> </w:t>
      </w:r>
      <w:r>
        <w:rPr>
          <w:sz w:val="16"/>
          <w:rtl/>
        </w:rPr>
        <w:t>پ</w:t>
      </w:r>
      <w:r>
        <w:rPr>
          <w:rFonts w:hint="cs"/>
          <w:sz w:val="16"/>
          <w:rtl/>
        </w:rPr>
        <w:t>یچیده‌تر</w:t>
      </w:r>
      <w:r w:rsidR="00B64835" w:rsidRPr="00D705CC">
        <w:rPr>
          <w:rFonts w:hint="cs"/>
          <w:sz w:val="16"/>
          <w:rtl/>
        </w:rPr>
        <w:t>،</w:t>
      </w:r>
      <w:r w:rsidR="00B64835" w:rsidRPr="00D705CC">
        <w:rPr>
          <w:sz w:val="16"/>
          <w:rtl/>
        </w:rPr>
        <w:t xml:space="preserve"> پاسخ دهند</w:t>
      </w:r>
      <w:r w:rsidR="00B64835" w:rsidRPr="00D705CC">
        <w:rPr>
          <w:noProof/>
          <w:sz w:val="16"/>
          <w:rtl/>
        </w:rPr>
        <w:t xml:space="preserve"> </w:t>
      </w:r>
      <w:r w:rsidR="00B64835" w:rsidRPr="00D705CC">
        <w:rPr>
          <w:noProof/>
          <w:sz w:val="16"/>
        </w:rPr>
        <w:t>(Bajtay, 2015, p. 10)</w:t>
      </w:r>
      <w:r w:rsidR="00B64835" w:rsidRPr="00D705CC">
        <w:rPr>
          <w:sz w:val="16"/>
          <w:rtl/>
        </w:rPr>
        <w:t>.</w:t>
      </w:r>
      <w:proofErr w:type="gramEnd"/>
    </w:p>
    <w:p w:rsidR="00B64835" w:rsidRPr="00D705CC" w:rsidRDefault="00B64835" w:rsidP="006C68E4">
      <w:pPr>
        <w:jc w:val="both"/>
        <w:rPr>
          <w:sz w:val="16"/>
          <w:rtl/>
        </w:rPr>
      </w:pPr>
      <w:r w:rsidRPr="00D705CC">
        <w:rPr>
          <w:rFonts w:hint="cs"/>
          <w:sz w:val="16"/>
          <w:rtl/>
        </w:rPr>
        <w:t xml:space="preserve">در مورد دیپلماسی پارلمانی این استدلال وجود دارد که این نوع دیپلماسی </w:t>
      </w:r>
      <w:r w:rsidR="003279B1">
        <w:rPr>
          <w:rFonts w:hint="cs"/>
          <w:sz w:val="16"/>
          <w:rtl/>
        </w:rPr>
        <w:t>هرچند</w:t>
      </w:r>
      <w:r w:rsidRPr="00D705CC">
        <w:rPr>
          <w:rFonts w:hint="cs"/>
          <w:sz w:val="16"/>
          <w:rtl/>
        </w:rPr>
        <w:t xml:space="preserve"> بعد از پایان جنگ سرد برجسته شد، اما دارای سابقه تاریخی است. </w:t>
      </w:r>
      <w:r w:rsidR="003279B1">
        <w:rPr>
          <w:rFonts w:hint="cs"/>
          <w:sz w:val="16"/>
          <w:rtl/>
        </w:rPr>
        <w:t>به‌عنوان‌</w:t>
      </w:r>
      <w:r w:rsidR="006C68E4">
        <w:rPr>
          <w:rFonts w:hint="cs"/>
          <w:sz w:val="16"/>
          <w:rtl/>
        </w:rPr>
        <w:t xml:space="preserve"> </w:t>
      </w:r>
      <w:r w:rsidR="003279B1">
        <w:rPr>
          <w:rFonts w:hint="cs"/>
          <w:sz w:val="16"/>
          <w:rtl/>
        </w:rPr>
        <w:t>مثال</w:t>
      </w:r>
      <w:r w:rsidR="006C68E4">
        <w:rPr>
          <w:rFonts w:hint="cs"/>
          <w:sz w:val="16"/>
          <w:rtl/>
        </w:rPr>
        <w:t>،</w:t>
      </w:r>
      <w:r w:rsidRPr="00D705CC">
        <w:rPr>
          <w:rFonts w:hint="cs"/>
          <w:sz w:val="16"/>
          <w:rtl/>
        </w:rPr>
        <w:t xml:space="preserve"> </w:t>
      </w:r>
      <w:r w:rsidR="006C68E4">
        <w:rPr>
          <w:rFonts w:hint="cs"/>
          <w:sz w:val="16"/>
          <w:rtl/>
        </w:rPr>
        <w:t>«</w:t>
      </w:r>
      <w:r w:rsidRPr="00D705CC">
        <w:rPr>
          <w:sz w:val="16"/>
          <w:rtl/>
        </w:rPr>
        <w:t>دان</w:t>
      </w:r>
      <w:r w:rsidRPr="00D705CC">
        <w:rPr>
          <w:rFonts w:hint="cs"/>
          <w:sz w:val="16"/>
          <w:rtl/>
        </w:rPr>
        <w:t>ی</w:t>
      </w:r>
      <w:r w:rsidRPr="00D705CC">
        <w:rPr>
          <w:rFonts w:hint="eastAsia"/>
          <w:sz w:val="16"/>
          <w:rtl/>
        </w:rPr>
        <w:t>ل</w:t>
      </w:r>
      <w:r w:rsidRPr="00D705CC">
        <w:rPr>
          <w:sz w:val="16"/>
          <w:rtl/>
        </w:rPr>
        <w:t xml:space="preserve"> ف</w:t>
      </w:r>
      <w:r w:rsidRPr="00D705CC">
        <w:rPr>
          <w:rFonts w:hint="cs"/>
          <w:sz w:val="16"/>
          <w:rtl/>
        </w:rPr>
        <w:t>ی</w:t>
      </w:r>
      <w:r w:rsidRPr="00D705CC">
        <w:rPr>
          <w:rFonts w:hint="eastAsia"/>
          <w:sz w:val="16"/>
          <w:rtl/>
        </w:rPr>
        <w:t>وت</w:t>
      </w:r>
      <w:r w:rsidR="006C68E4">
        <w:rPr>
          <w:rFonts w:hint="cs"/>
          <w:sz w:val="16"/>
          <w:rtl/>
        </w:rPr>
        <w:t>»</w:t>
      </w:r>
      <w:r w:rsidRPr="00D705CC">
        <w:rPr>
          <w:sz w:val="16"/>
          <w:vertAlign w:val="superscript"/>
          <w:rtl/>
        </w:rPr>
        <w:footnoteReference w:id="3"/>
      </w:r>
      <w:r w:rsidRPr="00D705CC">
        <w:rPr>
          <w:rFonts w:hint="cs"/>
          <w:sz w:val="16"/>
          <w:rtl/>
        </w:rPr>
        <w:t xml:space="preserve"> معتقد است </w:t>
      </w:r>
      <w:r w:rsidRPr="00D705CC">
        <w:rPr>
          <w:sz w:val="16"/>
          <w:rtl/>
        </w:rPr>
        <w:t>ا</w:t>
      </w:r>
      <w:r w:rsidRPr="00D705CC">
        <w:rPr>
          <w:rFonts w:hint="cs"/>
          <w:sz w:val="16"/>
          <w:rtl/>
        </w:rPr>
        <w:t>ی</w:t>
      </w:r>
      <w:r w:rsidRPr="00D705CC">
        <w:rPr>
          <w:rFonts w:hint="eastAsia"/>
          <w:sz w:val="16"/>
          <w:rtl/>
        </w:rPr>
        <w:t>ده</w:t>
      </w:r>
      <w:r w:rsidRPr="00D705CC">
        <w:rPr>
          <w:sz w:val="16"/>
          <w:rtl/>
        </w:rPr>
        <w:t xml:space="preserve"> د</w:t>
      </w:r>
      <w:r w:rsidRPr="00D705CC">
        <w:rPr>
          <w:rFonts w:hint="cs"/>
          <w:sz w:val="16"/>
          <w:rtl/>
        </w:rPr>
        <w:t>ی</w:t>
      </w:r>
      <w:r w:rsidRPr="00D705CC">
        <w:rPr>
          <w:rFonts w:hint="eastAsia"/>
          <w:sz w:val="16"/>
          <w:rtl/>
        </w:rPr>
        <w:t>پلماس</w:t>
      </w:r>
      <w:r w:rsidRPr="00D705CC">
        <w:rPr>
          <w:rFonts w:hint="cs"/>
          <w:sz w:val="16"/>
          <w:rtl/>
        </w:rPr>
        <w:t>ی</w:t>
      </w:r>
      <w:r w:rsidRPr="00D705CC">
        <w:rPr>
          <w:sz w:val="16"/>
          <w:rtl/>
        </w:rPr>
        <w:t xml:space="preserve"> پارلمان</w:t>
      </w:r>
      <w:r w:rsidRPr="00D705CC">
        <w:rPr>
          <w:rFonts w:hint="cs"/>
          <w:sz w:val="16"/>
          <w:rtl/>
        </w:rPr>
        <w:t>ی</w:t>
      </w:r>
      <w:r w:rsidRPr="00D705CC">
        <w:rPr>
          <w:sz w:val="16"/>
          <w:rtl/>
        </w:rPr>
        <w:t xml:space="preserve"> جد</w:t>
      </w:r>
      <w:r w:rsidRPr="00D705CC">
        <w:rPr>
          <w:rFonts w:hint="cs"/>
          <w:sz w:val="16"/>
          <w:rtl/>
        </w:rPr>
        <w:t>ی</w:t>
      </w:r>
      <w:r w:rsidRPr="00D705CC">
        <w:rPr>
          <w:rFonts w:hint="eastAsia"/>
          <w:sz w:val="16"/>
          <w:rtl/>
        </w:rPr>
        <w:t>د</w:t>
      </w:r>
      <w:r w:rsidRPr="00D705CC">
        <w:rPr>
          <w:sz w:val="16"/>
          <w:rtl/>
        </w:rPr>
        <w:t xml:space="preserve"> ن</w:t>
      </w:r>
      <w:r w:rsidRPr="00D705CC">
        <w:rPr>
          <w:rFonts w:hint="cs"/>
          <w:sz w:val="16"/>
          <w:rtl/>
        </w:rPr>
        <w:t>ی</w:t>
      </w:r>
      <w:r w:rsidRPr="00D705CC">
        <w:rPr>
          <w:rFonts w:hint="eastAsia"/>
          <w:sz w:val="16"/>
          <w:rtl/>
        </w:rPr>
        <w:t>ست</w:t>
      </w:r>
      <w:r w:rsidRPr="00D705CC">
        <w:rPr>
          <w:rFonts w:hint="cs"/>
          <w:sz w:val="16"/>
          <w:rtl/>
        </w:rPr>
        <w:t>،</w:t>
      </w:r>
      <w:r w:rsidRPr="00D705CC">
        <w:rPr>
          <w:sz w:val="16"/>
          <w:rtl/>
        </w:rPr>
        <w:t xml:space="preserve"> </w:t>
      </w:r>
      <w:r w:rsidRPr="00D705CC">
        <w:rPr>
          <w:rFonts w:hint="cs"/>
          <w:sz w:val="16"/>
          <w:rtl/>
        </w:rPr>
        <w:t>زیرا در سال 205 قبل از میلاد،</w:t>
      </w:r>
      <w:r w:rsidRPr="00D705CC">
        <w:rPr>
          <w:sz w:val="16"/>
          <w:rtl/>
        </w:rPr>
        <w:t xml:space="preserve"> مجلس سنا</w:t>
      </w:r>
      <w:r w:rsidRPr="00D705CC">
        <w:rPr>
          <w:rFonts w:hint="cs"/>
          <w:sz w:val="16"/>
          <w:rtl/>
        </w:rPr>
        <w:t>ی</w:t>
      </w:r>
      <w:r w:rsidRPr="00D705CC">
        <w:rPr>
          <w:sz w:val="16"/>
          <w:rtl/>
        </w:rPr>
        <w:t xml:space="preserve"> روم البته به دستور </w:t>
      </w:r>
      <w:r w:rsidR="003279B1">
        <w:rPr>
          <w:sz w:val="16"/>
          <w:rtl/>
        </w:rPr>
        <w:t>ژنرال‌ها</w:t>
      </w:r>
      <w:r w:rsidR="003279B1">
        <w:rPr>
          <w:rFonts w:hint="cs"/>
          <w:sz w:val="16"/>
          <w:rtl/>
        </w:rPr>
        <w:t>ی</w:t>
      </w:r>
      <w:r w:rsidRPr="00D705CC">
        <w:rPr>
          <w:sz w:val="16"/>
          <w:rtl/>
        </w:rPr>
        <w:t xml:space="preserve"> روم</w:t>
      </w:r>
      <w:r w:rsidRPr="00D705CC">
        <w:rPr>
          <w:rFonts w:hint="cs"/>
          <w:sz w:val="16"/>
          <w:rtl/>
        </w:rPr>
        <w:t>ی</w:t>
      </w:r>
      <w:r w:rsidRPr="00D705CC">
        <w:rPr>
          <w:sz w:val="16"/>
          <w:rtl/>
        </w:rPr>
        <w:t xml:space="preserve"> ابتدا در </w:t>
      </w:r>
      <w:r w:rsidRPr="00D705CC">
        <w:rPr>
          <w:rFonts w:hint="cs"/>
          <w:sz w:val="16"/>
          <w:rtl/>
        </w:rPr>
        <w:t>اقدام</w:t>
      </w:r>
      <w:r w:rsidRPr="00D705CC">
        <w:rPr>
          <w:sz w:val="16"/>
          <w:rtl/>
        </w:rPr>
        <w:t xml:space="preserve"> برا</w:t>
      </w:r>
      <w:r w:rsidRPr="00D705CC">
        <w:rPr>
          <w:rFonts w:hint="cs"/>
          <w:sz w:val="16"/>
          <w:rtl/>
        </w:rPr>
        <w:t>ی</w:t>
      </w:r>
      <w:r w:rsidRPr="00D705CC">
        <w:rPr>
          <w:sz w:val="16"/>
          <w:rtl/>
        </w:rPr>
        <w:t xml:space="preserve"> صلح و سپس تحر</w:t>
      </w:r>
      <w:r w:rsidRPr="00D705CC">
        <w:rPr>
          <w:rFonts w:hint="cs"/>
          <w:sz w:val="16"/>
          <w:rtl/>
        </w:rPr>
        <w:t>ی</w:t>
      </w:r>
      <w:r w:rsidRPr="00D705CC">
        <w:rPr>
          <w:rFonts w:hint="eastAsia"/>
          <w:sz w:val="16"/>
          <w:rtl/>
        </w:rPr>
        <w:t>م</w:t>
      </w:r>
      <w:r w:rsidRPr="00D705CC">
        <w:rPr>
          <w:sz w:val="16"/>
          <w:rtl/>
        </w:rPr>
        <w:t xml:space="preserve"> جنگ با ف</w:t>
      </w:r>
      <w:r w:rsidRPr="00D705CC">
        <w:rPr>
          <w:rFonts w:hint="cs"/>
          <w:sz w:val="16"/>
          <w:rtl/>
        </w:rPr>
        <w:t>ی</w:t>
      </w:r>
      <w:r w:rsidRPr="00D705CC">
        <w:rPr>
          <w:rFonts w:hint="eastAsia"/>
          <w:sz w:val="16"/>
          <w:rtl/>
        </w:rPr>
        <w:t>ل</w:t>
      </w:r>
      <w:r w:rsidRPr="00D705CC">
        <w:rPr>
          <w:rFonts w:hint="cs"/>
          <w:sz w:val="16"/>
          <w:rtl/>
        </w:rPr>
        <w:t>ی</w:t>
      </w:r>
      <w:r w:rsidRPr="00D705CC">
        <w:rPr>
          <w:rFonts w:hint="eastAsia"/>
          <w:sz w:val="16"/>
          <w:rtl/>
        </w:rPr>
        <w:t>پ</w:t>
      </w:r>
      <w:r w:rsidRPr="00D705CC">
        <w:rPr>
          <w:sz w:val="16"/>
          <w:rtl/>
        </w:rPr>
        <w:t xml:space="preserve"> پنجم مقدون</w:t>
      </w:r>
      <w:r w:rsidRPr="00D705CC">
        <w:rPr>
          <w:rFonts w:hint="cs"/>
          <w:sz w:val="16"/>
          <w:rtl/>
        </w:rPr>
        <w:t>ی</w:t>
      </w:r>
      <w:r w:rsidRPr="00D705CC">
        <w:rPr>
          <w:rFonts w:hint="eastAsia"/>
          <w:sz w:val="16"/>
          <w:rtl/>
        </w:rPr>
        <w:t>ه</w:t>
      </w:r>
      <w:r w:rsidRPr="00D705CC">
        <w:rPr>
          <w:sz w:val="16"/>
          <w:rtl/>
        </w:rPr>
        <w:t xml:space="preserve"> پس از شکست معاهده ف</w:t>
      </w:r>
      <w:r w:rsidRPr="00D705CC">
        <w:rPr>
          <w:rFonts w:hint="cs"/>
          <w:sz w:val="16"/>
          <w:rtl/>
        </w:rPr>
        <w:t>ی</w:t>
      </w:r>
      <w:r w:rsidRPr="00D705CC">
        <w:rPr>
          <w:rFonts w:hint="eastAsia"/>
          <w:sz w:val="16"/>
          <w:rtl/>
        </w:rPr>
        <w:t>ن</w:t>
      </w:r>
      <w:r w:rsidRPr="00D705CC">
        <w:rPr>
          <w:rFonts w:hint="cs"/>
          <w:sz w:val="16"/>
          <w:rtl/>
        </w:rPr>
        <w:t>ی</w:t>
      </w:r>
      <w:r w:rsidRPr="00D705CC">
        <w:rPr>
          <w:rFonts w:hint="eastAsia"/>
          <w:sz w:val="16"/>
          <w:rtl/>
        </w:rPr>
        <w:t>کس</w:t>
      </w:r>
      <w:r w:rsidRPr="00D705CC">
        <w:rPr>
          <w:sz w:val="16"/>
          <w:rtl/>
        </w:rPr>
        <w:t xml:space="preserve"> </w:t>
      </w:r>
      <w:r w:rsidRPr="00D705CC">
        <w:rPr>
          <w:rFonts w:hint="cs"/>
          <w:sz w:val="16"/>
          <w:rtl/>
        </w:rPr>
        <w:t>نقش داشت</w:t>
      </w:r>
      <w:r w:rsidR="003279B1">
        <w:rPr>
          <w:noProof/>
          <w:sz w:val="16"/>
          <w:rtl/>
        </w:rPr>
        <w:t xml:space="preserve"> </w:t>
      </w:r>
      <w:r w:rsidRPr="00D705CC">
        <w:rPr>
          <w:noProof/>
          <w:sz w:val="16"/>
        </w:rPr>
        <w:t>(Fiott, 2011, p. 3</w:t>
      </w:r>
      <w:r w:rsidR="003279B1">
        <w:rPr>
          <w:noProof/>
          <w:sz w:val="16"/>
        </w:rPr>
        <w:t xml:space="preserve">) </w:t>
      </w:r>
      <w:r w:rsidR="006C68E4">
        <w:rPr>
          <w:rFonts w:hint="cs"/>
          <w:noProof/>
          <w:sz w:val="16"/>
          <w:rtl/>
        </w:rPr>
        <w:t xml:space="preserve">. </w:t>
      </w:r>
      <w:r w:rsidR="003279B1">
        <w:rPr>
          <w:rFonts w:hint="cs"/>
          <w:noProof/>
          <w:sz w:val="16"/>
          <w:rtl/>
        </w:rPr>
        <w:t>یا</w:t>
      </w:r>
      <w:r w:rsidRPr="00D705CC">
        <w:rPr>
          <w:rFonts w:hint="cs"/>
          <w:sz w:val="16"/>
          <w:rtl/>
        </w:rPr>
        <w:t xml:space="preserve"> حتی در دوره‌های زمانی جدیدتر می‌توان به شکل‌گیری دیپلماسی پارلمانی در دهه 1920 و در قالب جامعه ملل </w:t>
      </w:r>
      <w:r w:rsidRPr="00D705CC">
        <w:rPr>
          <w:rFonts w:hint="cs"/>
          <w:sz w:val="16"/>
          <w:rtl/>
        </w:rPr>
        <w:lastRenderedPageBreak/>
        <w:t xml:space="preserve">اشاره کرد. </w:t>
      </w:r>
      <w:r w:rsidRPr="00D705CC">
        <w:rPr>
          <w:sz w:val="16"/>
          <w:rtl/>
        </w:rPr>
        <w:t>در جامعه ملل، کشورها</w:t>
      </w:r>
      <w:r w:rsidRPr="00D705CC">
        <w:rPr>
          <w:rFonts w:hint="cs"/>
          <w:sz w:val="16"/>
          <w:rtl/>
        </w:rPr>
        <w:t>ی</w:t>
      </w:r>
      <w:r w:rsidRPr="00D705CC">
        <w:rPr>
          <w:sz w:val="16"/>
          <w:rtl/>
        </w:rPr>
        <w:t xml:space="preserve"> اسکاند</w:t>
      </w:r>
      <w:r w:rsidRPr="00D705CC">
        <w:rPr>
          <w:rFonts w:hint="cs"/>
          <w:sz w:val="16"/>
          <w:rtl/>
        </w:rPr>
        <w:t>ی</w:t>
      </w:r>
      <w:r w:rsidRPr="00D705CC">
        <w:rPr>
          <w:rFonts w:hint="eastAsia"/>
          <w:sz w:val="16"/>
          <w:rtl/>
        </w:rPr>
        <w:t>ناو</w:t>
      </w:r>
      <w:r w:rsidRPr="00D705CC">
        <w:rPr>
          <w:rFonts w:hint="cs"/>
          <w:sz w:val="16"/>
          <w:rtl/>
        </w:rPr>
        <w:t>ی</w:t>
      </w:r>
      <w:r w:rsidRPr="00D705CC">
        <w:rPr>
          <w:sz w:val="16"/>
          <w:rtl/>
        </w:rPr>
        <w:t xml:space="preserve"> </w:t>
      </w:r>
      <w:r w:rsidR="003279B1">
        <w:rPr>
          <w:sz w:val="16"/>
          <w:rtl/>
        </w:rPr>
        <w:t>به‌ویژه</w:t>
      </w:r>
      <w:r w:rsidRPr="00D705CC">
        <w:rPr>
          <w:sz w:val="16"/>
          <w:rtl/>
        </w:rPr>
        <w:t xml:space="preserve"> از آرمان پارلمان</w:t>
      </w:r>
      <w:r w:rsidRPr="00D705CC">
        <w:rPr>
          <w:rFonts w:hint="cs"/>
          <w:sz w:val="16"/>
          <w:rtl/>
        </w:rPr>
        <w:t>ی</w:t>
      </w:r>
      <w:r w:rsidR="006C68E4">
        <w:rPr>
          <w:sz w:val="16"/>
        </w:rPr>
        <w:t>‌</w:t>
      </w:r>
      <w:r w:rsidRPr="00D705CC">
        <w:rPr>
          <w:sz w:val="16"/>
          <w:rtl/>
        </w:rPr>
        <w:t xml:space="preserve">شدن، هم </w:t>
      </w:r>
      <w:r w:rsidR="003279B1">
        <w:rPr>
          <w:sz w:val="16"/>
          <w:rtl/>
        </w:rPr>
        <w:t>ازنظر</w:t>
      </w:r>
      <w:r w:rsidRPr="00D705CC">
        <w:rPr>
          <w:sz w:val="16"/>
          <w:rtl/>
        </w:rPr>
        <w:t xml:space="preserve"> روش و هم </w:t>
      </w:r>
      <w:r w:rsidR="003279B1">
        <w:rPr>
          <w:sz w:val="16"/>
          <w:rtl/>
        </w:rPr>
        <w:t>ازنظر</w:t>
      </w:r>
      <w:r w:rsidRPr="00D705CC">
        <w:rPr>
          <w:sz w:val="16"/>
          <w:rtl/>
        </w:rPr>
        <w:t xml:space="preserve"> ماه</w:t>
      </w:r>
      <w:r w:rsidRPr="00D705CC">
        <w:rPr>
          <w:rFonts w:hint="cs"/>
          <w:sz w:val="16"/>
          <w:rtl/>
        </w:rPr>
        <w:t>ی</w:t>
      </w:r>
      <w:r w:rsidRPr="00D705CC">
        <w:rPr>
          <w:rFonts w:hint="eastAsia"/>
          <w:sz w:val="16"/>
          <w:rtl/>
        </w:rPr>
        <w:t>ت</w:t>
      </w:r>
      <w:r w:rsidRPr="00D705CC">
        <w:rPr>
          <w:rFonts w:hint="cs"/>
          <w:sz w:val="16"/>
          <w:rtl/>
        </w:rPr>
        <w:t>،</w:t>
      </w:r>
      <w:r w:rsidRPr="00D705CC">
        <w:rPr>
          <w:sz w:val="16"/>
          <w:rtl/>
        </w:rPr>
        <w:t xml:space="preserve"> حما</w:t>
      </w:r>
      <w:r w:rsidRPr="00D705CC">
        <w:rPr>
          <w:rFonts w:hint="cs"/>
          <w:sz w:val="16"/>
          <w:rtl/>
        </w:rPr>
        <w:t>ی</w:t>
      </w:r>
      <w:r w:rsidRPr="00D705CC">
        <w:rPr>
          <w:rFonts w:hint="eastAsia"/>
          <w:sz w:val="16"/>
          <w:rtl/>
        </w:rPr>
        <w:t>ت</w:t>
      </w:r>
      <w:r w:rsidRPr="00D705CC">
        <w:rPr>
          <w:sz w:val="16"/>
          <w:rtl/>
        </w:rPr>
        <w:t xml:space="preserve"> </w:t>
      </w:r>
      <w:r w:rsidR="003279B1">
        <w:rPr>
          <w:sz w:val="16"/>
          <w:rtl/>
        </w:rPr>
        <w:t>م</w:t>
      </w:r>
      <w:r w:rsidR="003279B1">
        <w:rPr>
          <w:rFonts w:hint="cs"/>
          <w:sz w:val="16"/>
          <w:rtl/>
        </w:rPr>
        <w:t>ی‌کردند</w:t>
      </w:r>
      <w:r w:rsidRPr="00D705CC">
        <w:rPr>
          <w:noProof/>
          <w:sz w:val="16"/>
          <w:rtl/>
        </w:rPr>
        <w:t xml:space="preserve"> </w:t>
      </w:r>
      <w:r w:rsidRPr="00D705CC">
        <w:rPr>
          <w:noProof/>
          <w:sz w:val="16"/>
        </w:rPr>
        <w:t>(Götz, 2005, p. 268)</w:t>
      </w:r>
      <w:r w:rsidRPr="00D705CC">
        <w:rPr>
          <w:rFonts w:hint="cs"/>
          <w:sz w:val="16"/>
          <w:rtl/>
        </w:rPr>
        <w:t>.</w:t>
      </w:r>
    </w:p>
    <w:p w:rsidR="00B64835" w:rsidRPr="00D705CC" w:rsidRDefault="003279B1" w:rsidP="000A3B2A">
      <w:pPr>
        <w:jc w:val="both"/>
        <w:rPr>
          <w:sz w:val="16"/>
          <w:rtl/>
        </w:rPr>
      </w:pPr>
      <w:r>
        <w:rPr>
          <w:rFonts w:hint="cs"/>
          <w:sz w:val="16"/>
          <w:rtl/>
        </w:rPr>
        <w:t>باوجود</w:t>
      </w:r>
      <w:r w:rsidR="00B64835" w:rsidRPr="00D705CC">
        <w:rPr>
          <w:rFonts w:hint="cs"/>
          <w:sz w:val="16"/>
          <w:rtl/>
        </w:rPr>
        <w:t xml:space="preserve"> سابقه تاریخی</w:t>
      </w:r>
      <w:r w:rsidR="006C68E4">
        <w:rPr>
          <w:rFonts w:hint="cs"/>
          <w:sz w:val="16"/>
          <w:rtl/>
        </w:rPr>
        <w:t>،</w:t>
      </w:r>
      <w:r w:rsidR="00B64835" w:rsidRPr="00D705CC">
        <w:rPr>
          <w:rFonts w:hint="cs"/>
          <w:sz w:val="16"/>
          <w:rtl/>
        </w:rPr>
        <w:t xml:space="preserve"> تعریف جامع و یکسانی از دیپلماسی پار</w:t>
      </w:r>
      <w:r w:rsidR="006C68E4">
        <w:rPr>
          <w:rFonts w:hint="cs"/>
          <w:sz w:val="16"/>
          <w:rtl/>
        </w:rPr>
        <w:t>لمانی وجود ندارد و مطالعات صورت</w:t>
      </w:r>
      <w:r w:rsidR="006C68E4">
        <w:rPr>
          <w:sz w:val="16"/>
        </w:rPr>
        <w:t>‌</w:t>
      </w:r>
      <w:r w:rsidR="00B64835" w:rsidRPr="00D705CC">
        <w:rPr>
          <w:rFonts w:hint="cs"/>
          <w:sz w:val="16"/>
          <w:rtl/>
        </w:rPr>
        <w:t xml:space="preserve">گرفته در این حوزه هریک بر ابعاد و جنبه‌های خاصی از دیپلماسی پارلمانی </w:t>
      </w:r>
      <w:r>
        <w:rPr>
          <w:rFonts w:hint="cs"/>
          <w:sz w:val="16"/>
          <w:rtl/>
        </w:rPr>
        <w:t>تأکیددارند</w:t>
      </w:r>
      <w:r w:rsidR="00B64835" w:rsidRPr="00D705CC">
        <w:rPr>
          <w:rFonts w:hint="cs"/>
          <w:sz w:val="16"/>
          <w:rtl/>
        </w:rPr>
        <w:t xml:space="preserve">. </w:t>
      </w:r>
      <w:r>
        <w:rPr>
          <w:rFonts w:hint="cs"/>
          <w:sz w:val="16"/>
          <w:rtl/>
        </w:rPr>
        <w:t>به‌نحوی‌که</w:t>
      </w:r>
      <w:r w:rsidR="00B64835" w:rsidRPr="00D705CC">
        <w:rPr>
          <w:rFonts w:hint="cs"/>
          <w:sz w:val="16"/>
          <w:rtl/>
        </w:rPr>
        <w:t xml:space="preserve"> </w:t>
      </w:r>
      <w:r w:rsidR="006C68E4">
        <w:rPr>
          <w:rFonts w:hint="cs"/>
          <w:sz w:val="16"/>
          <w:rtl/>
        </w:rPr>
        <w:t>براساس</w:t>
      </w:r>
      <w:r w:rsidR="00B64835" w:rsidRPr="00D705CC">
        <w:rPr>
          <w:rFonts w:hint="cs"/>
          <w:sz w:val="16"/>
          <w:rtl/>
        </w:rPr>
        <w:t xml:space="preserve"> تعریف </w:t>
      </w:r>
      <w:r w:rsidR="00B64835" w:rsidRPr="00D705CC">
        <w:rPr>
          <w:sz w:val="16"/>
          <w:rtl/>
        </w:rPr>
        <w:t>اتحاد</w:t>
      </w:r>
      <w:r w:rsidR="00B64835" w:rsidRPr="00D705CC">
        <w:rPr>
          <w:rFonts w:hint="cs"/>
          <w:sz w:val="16"/>
          <w:rtl/>
        </w:rPr>
        <w:t>ی</w:t>
      </w:r>
      <w:r w:rsidR="00B64835" w:rsidRPr="00D705CC">
        <w:rPr>
          <w:rFonts w:hint="eastAsia"/>
          <w:sz w:val="16"/>
          <w:rtl/>
        </w:rPr>
        <w:t>ه</w:t>
      </w:r>
      <w:r w:rsidR="00B64835" w:rsidRPr="00D705CC">
        <w:rPr>
          <w:sz w:val="16"/>
          <w:rtl/>
        </w:rPr>
        <w:t xml:space="preserve"> ب</w:t>
      </w:r>
      <w:r w:rsidR="00B64835" w:rsidRPr="00D705CC">
        <w:rPr>
          <w:rFonts w:hint="cs"/>
          <w:sz w:val="16"/>
          <w:rtl/>
        </w:rPr>
        <w:t>ی</w:t>
      </w:r>
      <w:r w:rsidR="00B64835" w:rsidRPr="00D705CC">
        <w:rPr>
          <w:rFonts w:hint="eastAsia"/>
          <w:sz w:val="16"/>
          <w:rtl/>
        </w:rPr>
        <w:t>ن</w:t>
      </w:r>
      <w:r w:rsidR="006C68E4">
        <w:rPr>
          <w:rFonts w:hint="cs"/>
          <w:sz w:val="16"/>
          <w:rtl/>
        </w:rPr>
        <w:t>‌ِ</w:t>
      </w:r>
      <w:r w:rsidR="00B64835" w:rsidRPr="00D705CC">
        <w:rPr>
          <w:sz w:val="16"/>
          <w:rtl/>
        </w:rPr>
        <w:t>پارلمان</w:t>
      </w:r>
      <w:r w:rsidR="00B64835" w:rsidRPr="00D705CC">
        <w:rPr>
          <w:rFonts w:hint="cs"/>
          <w:sz w:val="16"/>
          <w:rtl/>
        </w:rPr>
        <w:t>ی</w:t>
      </w:r>
      <w:r w:rsidR="00B64835" w:rsidRPr="00D705CC">
        <w:rPr>
          <w:sz w:val="16"/>
          <w:vertAlign w:val="superscript"/>
          <w:rtl/>
        </w:rPr>
        <w:footnoteReference w:id="4"/>
      </w:r>
      <w:r w:rsidR="00B64835" w:rsidRPr="00D705CC">
        <w:rPr>
          <w:rFonts w:hint="cs"/>
          <w:sz w:val="16"/>
          <w:rtl/>
        </w:rPr>
        <w:t xml:space="preserve"> (از</w:t>
      </w:r>
      <w:r w:rsidR="00B64835" w:rsidRPr="00D705CC">
        <w:rPr>
          <w:sz w:val="16"/>
          <w:rtl/>
        </w:rPr>
        <w:t xml:space="preserve"> </w:t>
      </w:r>
      <w:r>
        <w:rPr>
          <w:sz w:val="16"/>
          <w:rtl/>
        </w:rPr>
        <w:t>قد</w:t>
      </w:r>
      <w:r>
        <w:rPr>
          <w:rFonts w:hint="cs"/>
          <w:sz w:val="16"/>
          <w:rtl/>
        </w:rPr>
        <w:t>یمی‌ترین</w:t>
      </w:r>
      <w:r w:rsidR="00B64835" w:rsidRPr="00D705CC">
        <w:rPr>
          <w:sz w:val="16"/>
          <w:rtl/>
        </w:rPr>
        <w:t xml:space="preserve"> نهاد پارلمان</w:t>
      </w:r>
      <w:r w:rsidR="00B64835" w:rsidRPr="00D705CC">
        <w:rPr>
          <w:rFonts w:hint="cs"/>
          <w:sz w:val="16"/>
          <w:rtl/>
        </w:rPr>
        <w:t>ی</w:t>
      </w:r>
      <w:r w:rsidR="00B64835" w:rsidRPr="00D705CC">
        <w:rPr>
          <w:sz w:val="16"/>
          <w:rtl/>
        </w:rPr>
        <w:t xml:space="preserve"> </w:t>
      </w:r>
      <w:r>
        <w:rPr>
          <w:sz w:val="16"/>
          <w:rtl/>
        </w:rPr>
        <w:t>بین‌المللی</w:t>
      </w:r>
      <w:r w:rsidR="00B64835" w:rsidRPr="00D705CC">
        <w:rPr>
          <w:sz w:val="16"/>
          <w:rtl/>
        </w:rPr>
        <w:t xml:space="preserve"> در جهان</w:t>
      </w:r>
      <w:r w:rsidR="00B64835" w:rsidRPr="00D705CC">
        <w:rPr>
          <w:rFonts w:hint="cs"/>
          <w:sz w:val="16"/>
          <w:rtl/>
        </w:rPr>
        <w:t xml:space="preserve">)، </w:t>
      </w:r>
      <w:r w:rsidR="00B64835" w:rsidRPr="00D705CC">
        <w:rPr>
          <w:sz w:val="16"/>
          <w:rtl/>
        </w:rPr>
        <w:t>د</w:t>
      </w:r>
      <w:r w:rsidR="00B64835" w:rsidRPr="00D705CC">
        <w:rPr>
          <w:rFonts w:hint="cs"/>
          <w:sz w:val="16"/>
          <w:rtl/>
        </w:rPr>
        <w:t>ی</w:t>
      </w:r>
      <w:r w:rsidR="00B64835" w:rsidRPr="00D705CC">
        <w:rPr>
          <w:rFonts w:hint="eastAsia"/>
          <w:sz w:val="16"/>
          <w:rtl/>
        </w:rPr>
        <w:t>پلماس</w:t>
      </w:r>
      <w:r w:rsidR="00B64835" w:rsidRPr="00D705CC">
        <w:rPr>
          <w:rFonts w:hint="cs"/>
          <w:sz w:val="16"/>
          <w:rtl/>
        </w:rPr>
        <w:t>ی</w:t>
      </w:r>
      <w:r w:rsidR="00B64835" w:rsidRPr="00D705CC">
        <w:rPr>
          <w:sz w:val="16"/>
          <w:rtl/>
        </w:rPr>
        <w:t xml:space="preserve"> پارلمان</w:t>
      </w:r>
      <w:r w:rsidR="00B64835" w:rsidRPr="00D705CC">
        <w:rPr>
          <w:rFonts w:hint="cs"/>
          <w:sz w:val="16"/>
          <w:rtl/>
        </w:rPr>
        <w:t>ی</w:t>
      </w:r>
      <w:r w:rsidR="00B64835" w:rsidRPr="00D705CC">
        <w:rPr>
          <w:sz w:val="16"/>
          <w:rtl/>
        </w:rPr>
        <w:t xml:space="preserve"> شامل تعداد ز</w:t>
      </w:r>
      <w:r w:rsidR="00B64835" w:rsidRPr="00D705CC">
        <w:rPr>
          <w:rFonts w:hint="cs"/>
          <w:sz w:val="16"/>
          <w:rtl/>
        </w:rPr>
        <w:t>ی</w:t>
      </w:r>
      <w:r w:rsidR="00B64835" w:rsidRPr="00D705CC">
        <w:rPr>
          <w:rFonts w:hint="eastAsia"/>
          <w:sz w:val="16"/>
          <w:rtl/>
        </w:rPr>
        <w:t>اد</w:t>
      </w:r>
      <w:r w:rsidR="00B64835" w:rsidRPr="00D705CC">
        <w:rPr>
          <w:rFonts w:hint="cs"/>
          <w:sz w:val="16"/>
          <w:rtl/>
        </w:rPr>
        <w:t>ی</w:t>
      </w:r>
      <w:r w:rsidR="00B64835" w:rsidRPr="00D705CC">
        <w:rPr>
          <w:sz w:val="16"/>
          <w:rtl/>
        </w:rPr>
        <w:t xml:space="preserve"> از فعال</w:t>
      </w:r>
      <w:r w:rsidR="00B64835" w:rsidRPr="00D705CC">
        <w:rPr>
          <w:rFonts w:hint="cs"/>
          <w:sz w:val="16"/>
          <w:rtl/>
        </w:rPr>
        <w:t>ی</w:t>
      </w:r>
      <w:r w:rsidR="00B64835" w:rsidRPr="00D705CC">
        <w:rPr>
          <w:rFonts w:hint="eastAsia"/>
          <w:sz w:val="16"/>
          <w:rtl/>
        </w:rPr>
        <w:t>ت</w:t>
      </w:r>
      <w:r w:rsidR="00B64835" w:rsidRPr="00D705CC">
        <w:rPr>
          <w:rFonts w:hint="cs"/>
          <w:sz w:val="16"/>
          <w:rtl/>
        </w:rPr>
        <w:t>‌</w:t>
      </w:r>
      <w:r w:rsidR="00B64835" w:rsidRPr="00D705CC">
        <w:rPr>
          <w:sz w:val="16"/>
          <w:rtl/>
        </w:rPr>
        <w:t xml:space="preserve">ها </w:t>
      </w:r>
      <w:r>
        <w:rPr>
          <w:sz w:val="16"/>
          <w:rtl/>
        </w:rPr>
        <w:t>ازجمله</w:t>
      </w:r>
      <w:r w:rsidR="00B64835" w:rsidRPr="00D705CC">
        <w:rPr>
          <w:sz w:val="16"/>
          <w:rtl/>
        </w:rPr>
        <w:t xml:space="preserve">: انعقاد </w:t>
      </w:r>
      <w:r w:rsidR="00195FA6">
        <w:rPr>
          <w:sz w:val="16"/>
          <w:rtl/>
        </w:rPr>
        <w:t>موافقت‌نامه‌های</w:t>
      </w:r>
      <w:r w:rsidR="00B64835" w:rsidRPr="00D705CC">
        <w:rPr>
          <w:sz w:val="16"/>
          <w:rtl/>
        </w:rPr>
        <w:t xml:space="preserve"> همکار</w:t>
      </w:r>
      <w:r w:rsidR="00B64835" w:rsidRPr="00D705CC">
        <w:rPr>
          <w:rFonts w:hint="cs"/>
          <w:sz w:val="16"/>
          <w:rtl/>
        </w:rPr>
        <w:t>ی</w:t>
      </w:r>
      <w:r w:rsidR="00B64835" w:rsidRPr="00D705CC">
        <w:rPr>
          <w:sz w:val="16"/>
          <w:rtl/>
        </w:rPr>
        <w:t xml:space="preserve"> ب</w:t>
      </w:r>
      <w:r w:rsidR="00B64835" w:rsidRPr="00D705CC">
        <w:rPr>
          <w:rFonts w:hint="cs"/>
          <w:sz w:val="16"/>
          <w:rtl/>
        </w:rPr>
        <w:t>ی</w:t>
      </w:r>
      <w:r w:rsidR="00B64835" w:rsidRPr="00D705CC">
        <w:rPr>
          <w:rFonts w:hint="eastAsia"/>
          <w:sz w:val="16"/>
          <w:rtl/>
        </w:rPr>
        <w:t>ن</w:t>
      </w:r>
      <w:r w:rsidR="00B64835" w:rsidRPr="00D705CC">
        <w:rPr>
          <w:sz w:val="16"/>
          <w:rtl/>
        </w:rPr>
        <w:t xml:space="preserve"> پارلمان</w:t>
      </w:r>
      <w:r w:rsidR="00B64835" w:rsidRPr="00D705CC">
        <w:rPr>
          <w:rFonts w:hint="cs"/>
          <w:sz w:val="16"/>
          <w:rtl/>
        </w:rPr>
        <w:t>ی</w:t>
      </w:r>
      <w:r w:rsidR="00B64835" w:rsidRPr="00D705CC">
        <w:rPr>
          <w:sz w:val="16"/>
          <w:rtl/>
        </w:rPr>
        <w:t xml:space="preserve"> برا</w:t>
      </w:r>
      <w:r w:rsidR="00B64835" w:rsidRPr="00D705CC">
        <w:rPr>
          <w:rFonts w:hint="cs"/>
          <w:sz w:val="16"/>
          <w:rtl/>
        </w:rPr>
        <w:t>ی</w:t>
      </w:r>
      <w:r w:rsidR="00B64835" w:rsidRPr="00D705CC">
        <w:rPr>
          <w:sz w:val="16"/>
          <w:rtl/>
        </w:rPr>
        <w:t xml:space="preserve"> ارتقا</w:t>
      </w:r>
      <w:r w:rsidR="00B64835" w:rsidRPr="00D705CC">
        <w:rPr>
          <w:rFonts w:hint="cs"/>
          <w:sz w:val="16"/>
          <w:rtl/>
        </w:rPr>
        <w:t>ی</w:t>
      </w:r>
      <w:r w:rsidR="00B64835" w:rsidRPr="00D705CC">
        <w:rPr>
          <w:sz w:val="16"/>
          <w:rtl/>
        </w:rPr>
        <w:t xml:space="preserve"> روابط ب</w:t>
      </w:r>
      <w:r w:rsidR="00B64835" w:rsidRPr="00D705CC">
        <w:rPr>
          <w:rFonts w:hint="cs"/>
          <w:sz w:val="16"/>
          <w:rtl/>
        </w:rPr>
        <w:t>ی</w:t>
      </w:r>
      <w:r w:rsidR="00B64835" w:rsidRPr="00D705CC">
        <w:rPr>
          <w:rFonts w:hint="eastAsia"/>
          <w:sz w:val="16"/>
          <w:rtl/>
        </w:rPr>
        <w:t>ن</w:t>
      </w:r>
      <w:r w:rsidR="00B64835" w:rsidRPr="00D705CC">
        <w:rPr>
          <w:sz w:val="16"/>
          <w:rtl/>
        </w:rPr>
        <w:t xml:space="preserve"> کشورها،</w:t>
      </w:r>
      <w:r w:rsidR="00B64835" w:rsidRPr="00D705CC">
        <w:rPr>
          <w:rFonts w:hint="cs"/>
          <w:sz w:val="16"/>
          <w:u w:val="words"/>
          <w:rtl/>
        </w:rPr>
        <w:t xml:space="preserve"> </w:t>
      </w:r>
      <w:r>
        <w:rPr>
          <w:sz w:val="16"/>
          <w:rtl/>
        </w:rPr>
        <w:t>سازمان‌دهی</w:t>
      </w:r>
      <w:r w:rsidR="00B64835" w:rsidRPr="00D705CC">
        <w:rPr>
          <w:sz w:val="16"/>
          <w:rtl/>
        </w:rPr>
        <w:t xml:space="preserve"> د</w:t>
      </w:r>
      <w:r w:rsidR="00B64835" w:rsidRPr="00D705CC">
        <w:rPr>
          <w:rFonts w:hint="cs"/>
          <w:sz w:val="16"/>
          <w:rtl/>
        </w:rPr>
        <w:t>ی</w:t>
      </w:r>
      <w:r w:rsidR="00B64835" w:rsidRPr="00D705CC">
        <w:rPr>
          <w:rFonts w:hint="eastAsia"/>
          <w:sz w:val="16"/>
          <w:rtl/>
        </w:rPr>
        <w:t>دارها</w:t>
      </w:r>
      <w:r w:rsidR="00B64835" w:rsidRPr="00D705CC">
        <w:rPr>
          <w:sz w:val="16"/>
          <w:rtl/>
        </w:rPr>
        <w:t xml:space="preserve"> و </w:t>
      </w:r>
      <w:r w:rsidR="00B64835" w:rsidRPr="00D705CC">
        <w:rPr>
          <w:rFonts w:hint="cs"/>
          <w:sz w:val="16"/>
          <w:rtl/>
        </w:rPr>
        <w:t>نشست‌های</w:t>
      </w:r>
      <w:r w:rsidR="00B64835" w:rsidRPr="00D705CC">
        <w:rPr>
          <w:sz w:val="16"/>
          <w:rtl/>
        </w:rPr>
        <w:t xml:space="preserve"> </w:t>
      </w:r>
      <w:r>
        <w:rPr>
          <w:sz w:val="16"/>
          <w:rtl/>
        </w:rPr>
        <w:t>نهادینه‌شده</w:t>
      </w:r>
      <w:r w:rsidR="00B64835" w:rsidRPr="00D705CC">
        <w:rPr>
          <w:sz w:val="16"/>
          <w:rtl/>
        </w:rPr>
        <w:t xml:space="preserve"> و منظم ب</w:t>
      </w:r>
      <w:r w:rsidR="00B64835" w:rsidRPr="00D705CC">
        <w:rPr>
          <w:rFonts w:hint="cs"/>
          <w:sz w:val="16"/>
          <w:rtl/>
        </w:rPr>
        <w:t>ی</w:t>
      </w:r>
      <w:r w:rsidR="00B64835" w:rsidRPr="00D705CC">
        <w:rPr>
          <w:rFonts w:hint="eastAsia"/>
          <w:sz w:val="16"/>
          <w:rtl/>
        </w:rPr>
        <w:t>ن</w:t>
      </w:r>
      <w:r w:rsidR="00B64835" w:rsidRPr="00D705CC">
        <w:rPr>
          <w:sz w:val="16"/>
          <w:rtl/>
        </w:rPr>
        <w:t xml:space="preserve"> نما</w:t>
      </w:r>
      <w:r w:rsidR="00B64835" w:rsidRPr="00D705CC">
        <w:rPr>
          <w:rFonts w:hint="cs"/>
          <w:sz w:val="16"/>
          <w:rtl/>
        </w:rPr>
        <w:t>ی</w:t>
      </w:r>
      <w:r w:rsidR="00B64835" w:rsidRPr="00D705CC">
        <w:rPr>
          <w:rFonts w:hint="eastAsia"/>
          <w:sz w:val="16"/>
          <w:rtl/>
        </w:rPr>
        <w:t>ندگان</w:t>
      </w:r>
      <w:r w:rsidR="00B64835" w:rsidRPr="00D705CC">
        <w:rPr>
          <w:sz w:val="16"/>
          <w:rtl/>
        </w:rPr>
        <w:t xml:space="preserve"> مجلس </w:t>
      </w:r>
      <w:r>
        <w:rPr>
          <w:sz w:val="16"/>
          <w:rtl/>
        </w:rPr>
        <w:t>با</w:t>
      </w:r>
      <w:r w:rsidR="006C68E4">
        <w:rPr>
          <w:rFonts w:hint="cs"/>
          <w:sz w:val="16"/>
          <w:rtl/>
        </w:rPr>
        <w:t xml:space="preserve"> </w:t>
      </w:r>
      <w:r>
        <w:rPr>
          <w:sz w:val="16"/>
          <w:rtl/>
        </w:rPr>
        <w:t>هدف</w:t>
      </w:r>
      <w:r w:rsidR="00B64835" w:rsidRPr="00D705CC">
        <w:rPr>
          <w:sz w:val="16"/>
          <w:rtl/>
        </w:rPr>
        <w:t xml:space="preserve"> حل تعارض و اعتمادساز</w:t>
      </w:r>
      <w:r w:rsidR="00B64835" w:rsidRPr="00D705CC">
        <w:rPr>
          <w:rFonts w:hint="cs"/>
          <w:sz w:val="16"/>
          <w:rtl/>
        </w:rPr>
        <w:t>ی</w:t>
      </w:r>
      <w:r w:rsidR="00B64835" w:rsidRPr="00D705CC">
        <w:rPr>
          <w:sz w:val="16"/>
          <w:rtl/>
        </w:rPr>
        <w:t xml:space="preserve"> و همچن</w:t>
      </w:r>
      <w:r w:rsidR="00B64835" w:rsidRPr="00D705CC">
        <w:rPr>
          <w:rFonts w:hint="cs"/>
          <w:sz w:val="16"/>
          <w:rtl/>
        </w:rPr>
        <w:t>ی</w:t>
      </w:r>
      <w:r w:rsidR="00B64835" w:rsidRPr="00D705CC">
        <w:rPr>
          <w:rFonts w:hint="eastAsia"/>
          <w:sz w:val="16"/>
          <w:rtl/>
        </w:rPr>
        <w:t>ن</w:t>
      </w:r>
      <w:r w:rsidR="00B64835" w:rsidRPr="00D705CC">
        <w:rPr>
          <w:sz w:val="16"/>
          <w:rtl/>
        </w:rPr>
        <w:t xml:space="preserve"> تبادل دانش،</w:t>
      </w:r>
      <w:r w:rsidR="00B64835" w:rsidRPr="00D705CC">
        <w:rPr>
          <w:rFonts w:hint="cs"/>
          <w:sz w:val="16"/>
          <w:u w:val="words"/>
          <w:rtl/>
        </w:rPr>
        <w:t xml:space="preserve"> </w:t>
      </w:r>
      <w:r w:rsidR="00B64835" w:rsidRPr="00D705CC">
        <w:rPr>
          <w:sz w:val="16"/>
          <w:rtl/>
        </w:rPr>
        <w:t>ا</w:t>
      </w:r>
      <w:r w:rsidR="00B64835" w:rsidRPr="00D705CC">
        <w:rPr>
          <w:rFonts w:hint="cs"/>
          <w:sz w:val="16"/>
          <w:rtl/>
        </w:rPr>
        <w:t>ی</w:t>
      </w:r>
      <w:r w:rsidR="00B64835" w:rsidRPr="00D705CC">
        <w:rPr>
          <w:rFonts w:hint="eastAsia"/>
          <w:sz w:val="16"/>
          <w:rtl/>
        </w:rPr>
        <w:t>جاد</w:t>
      </w:r>
      <w:r w:rsidR="00B64835" w:rsidRPr="00D705CC">
        <w:rPr>
          <w:sz w:val="16"/>
          <w:rtl/>
        </w:rPr>
        <w:t xml:space="preserve"> </w:t>
      </w:r>
      <w:r>
        <w:rPr>
          <w:sz w:val="16"/>
          <w:rtl/>
        </w:rPr>
        <w:t>گروه‌ها</w:t>
      </w:r>
      <w:r>
        <w:rPr>
          <w:rFonts w:hint="cs"/>
          <w:sz w:val="16"/>
          <w:rtl/>
        </w:rPr>
        <w:t>ی</w:t>
      </w:r>
      <w:r w:rsidR="00B64835" w:rsidRPr="00D705CC">
        <w:rPr>
          <w:sz w:val="16"/>
          <w:rtl/>
        </w:rPr>
        <w:t xml:space="preserve"> دوست</w:t>
      </w:r>
      <w:r w:rsidR="00B64835" w:rsidRPr="00D705CC">
        <w:rPr>
          <w:rFonts w:hint="cs"/>
          <w:sz w:val="16"/>
          <w:rtl/>
        </w:rPr>
        <w:t>ی</w:t>
      </w:r>
      <w:r w:rsidR="00B64835" w:rsidRPr="00D705CC">
        <w:rPr>
          <w:sz w:val="16"/>
          <w:rtl/>
        </w:rPr>
        <w:t xml:space="preserve"> و </w:t>
      </w:r>
      <w:r>
        <w:rPr>
          <w:sz w:val="16"/>
          <w:rtl/>
        </w:rPr>
        <w:t>کم</w:t>
      </w:r>
      <w:r>
        <w:rPr>
          <w:rFonts w:hint="cs"/>
          <w:sz w:val="16"/>
          <w:rtl/>
        </w:rPr>
        <w:t>یته‌های</w:t>
      </w:r>
      <w:r w:rsidR="00B64835" w:rsidRPr="00D705CC">
        <w:rPr>
          <w:sz w:val="16"/>
          <w:rtl/>
        </w:rPr>
        <w:t xml:space="preserve"> موقت؛</w:t>
      </w:r>
      <w:r w:rsidR="00B64835" w:rsidRPr="00D705CC">
        <w:rPr>
          <w:rFonts w:hint="cs"/>
          <w:sz w:val="16"/>
          <w:rtl/>
        </w:rPr>
        <w:t xml:space="preserve"> </w:t>
      </w:r>
      <w:r w:rsidR="00B64835" w:rsidRPr="00D705CC">
        <w:rPr>
          <w:sz w:val="16"/>
          <w:rtl/>
        </w:rPr>
        <w:t>پذ</w:t>
      </w:r>
      <w:r w:rsidR="00B64835" w:rsidRPr="00D705CC">
        <w:rPr>
          <w:rFonts w:hint="cs"/>
          <w:sz w:val="16"/>
          <w:rtl/>
        </w:rPr>
        <w:t>ی</w:t>
      </w:r>
      <w:r w:rsidR="00B64835" w:rsidRPr="00D705CC">
        <w:rPr>
          <w:rFonts w:hint="eastAsia"/>
          <w:sz w:val="16"/>
          <w:rtl/>
        </w:rPr>
        <w:t>رش</w:t>
      </w:r>
      <w:r w:rsidR="00B64835" w:rsidRPr="00D705CC">
        <w:rPr>
          <w:sz w:val="16"/>
          <w:rtl/>
        </w:rPr>
        <w:t xml:space="preserve"> و اعزام </w:t>
      </w:r>
      <w:r>
        <w:rPr>
          <w:sz w:val="16"/>
          <w:rtl/>
        </w:rPr>
        <w:t>ه</w:t>
      </w:r>
      <w:r>
        <w:rPr>
          <w:rFonts w:hint="cs"/>
          <w:sz w:val="16"/>
          <w:rtl/>
        </w:rPr>
        <w:t>یئت‌های</w:t>
      </w:r>
      <w:r w:rsidR="00B64835" w:rsidRPr="00D705CC">
        <w:rPr>
          <w:sz w:val="16"/>
          <w:rtl/>
        </w:rPr>
        <w:t xml:space="preserve"> پارلمان</w:t>
      </w:r>
      <w:r w:rsidR="00B64835" w:rsidRPr="00D705CC">
        <w:rPr>
          <w:rFonts w:hint="cs"/>
          <w:sz w:val="16"/>
          <w:rtl/>
        </w:rPr>
        <w:t>ی</w:t>
      </w:r>
      <w:r w:rsidR="00B64835" w:rsidRPr="00D705CC">
        <w:rPr>
          <w:rFonts w:hint="eastAsia"/>
          <w:sz w:val="16"/>
          <w:rtl/>
        </w:rPr>
        <w:t>؛</w:t>
      </w:r>
      <w:r w:rsidR="00B64835" w:rsidRPr="00D705CC">
        <w:rPr>
          <w:rFonts w:hint="cs"/>
          <w:sz w:val="16"/>
          <w:rtl/>
        </w:rPr>
        <w:t xml:space="preserve"> و</w:t>
      </w:r>
      <w:r w:rsidR="00B64835" w:rsidRPr="00D705CC">
        <w:rPr>
          <w:sz w:val="16"/>
          <w:rtl/>
        </w:rPr>
        <w:t xml:space="preserve"> شرکت در مجامع و </w:t>
      </w:r>
      <w:r>
        <w:rPr>
          <w:sz w:val="16"/>
          <w:rtl/>
        </w:rPr>
        <w:t>کنفرانس‌ها</w:t>
      </w:r>
      <w:r>
        <w:rPr>
          <w:rFonts w:hint="cs"/>
          <w:sz w:val="16"/>
          <w:rtl/>
        </w:rPr>
        <w:t>ی</w:t>
      </w:r>
      <w:r w:rsidR="00B64835" w:rsidRPr="00D705CC">
        <w:rPr>
          <w:sz w:val="16"/>
          <w:rtl/>
        </w:rPr>
        <w:t xml:space="preserve"> چندجانبه </w:t>
      </w:r>
      <w:r>
        <w:rPr>
          <w:sz w:val="16"/>
          <w:rtl/>
        </w:rPr>
        <w:t>بین‌المجالس</w:t>
      </w:r>
      <w:r w:rsidR="00B64835" w:rsidRPr="00D705CC">
        <w:rPr>
          <w:rFonts w:hint="cs"/>
          <w:sz w:val="16"/>
          <w:rtl/>
        </w:rPr>
        <w:t xml:space="preserve"> است</w:t>
      </w:r>
      <w:r w:rsidR="00B64835" w:rsidRPr="00D705CC">
        <w:rPr>
          <w:noProof/>
          <w:sz w:val="16"/>
          <w:rtl/>
        </w:rPr>
        <w:t xml:space="preserve"> </w:t>
      </w:r>
      <w:r w:rsidR="00B64835" w:rsidRPr="00D705CC">
        <w:rPr>
          <w:noProof/>
          <w:sz w:val="16"/>
        </w:rPr>
        <w:t>(IPU, 2005, p. 15)</w:t>
      </w:r>
      <w:r w:rsidR="004360FD" w:rsidRPr="00D705CC">
        <w:rPr>
          <w:sz w:val="16"/>
          <w:rtl/>
        </w:rPr>
        <w:fldChar w:fldCharType="begin"/>
      </w:r>
      <w:r w:rsidR="00B64835" w:rsidRPr="00D705CC">
        <w:rPr>
          <w:sz w:val="16"/>
          <w:rtl/>
        </w:rPr>
        <w:instrText xml:space="preserve"> </w:instrText>
      </w:r>
      <w:r w:rsidR="00B64835" w:rsidRPr="00D705CC">
        <w:rPr>
          <w:sz w:val="16"/>
        </w:rPr>
        <w:instrText>ADDIN EN.CITE &lt;EndNote&gt;&lt;Cite&gt;&lt;Author&gt;Union&lt;/Author&gt;&lt;Year&gt;</w:instrText>
      </w:r>
      <w:r w:rsidR="00B64835" w:rsidRPr="00D705CC">
        <w:rPr>
          <w:sz w:val="16"/>
          <w:rtl/>
        </w:rPr>
        <w:instrText>2005</w:instrText>
      </w:r>
      <w:r w:rsidR="00B64835" w:rsidRPr="00D705CC">
        <w:rPr>
          <w:sz w:val="16"/>
        </w:rPr>
        <w:instrText>&lt;/Year&gt;&lt;RecNum&gt;</w:instrText>
      </w:r>
      <w:r w:rsidR="00B64835" w:rsidRPr="00D705CC">
        <w:rPr>
          <w:sz w:val="16"/>
          <w:rtl/>
        </w:rPr>
        <w:instrText>0</w:instrText>
      </w:r>
      <w:r w:rsidR="00B64835" w:rsidRPr="00D705CC">
        <w:rPr>
          <w:sz w:val="16"/>
        </w:rPr>
        <w:instrText xml:space="preserve">&lt;/RecNum&gt;&lt;IDText&gt;Parliamentary Involvement in International Affairs&lt;/IDText&gt;&lt;DisplayText&gt;(Union </w:instrText>
      </w:r>
      <w:r w:rsidR="00B64835" w:rsidRPr="00D705CC">
        <w:rPr>
          <w:sz w:val="16"/>
          <w:rtl/>
        </w:rPr>
        <w:instrText>2005</w:instrText>
      </w:r>
      <w:r w:rsidR="00B64835" w:rsidRPr="00D705CC">
        <w:rPr>
          <w:sz w:val="16"/>
        </w:rPr>
        <w:instrText>)&lt;/DisplayText&gt;&lt;record&gt;&lt;ref-type name="Report"&gt;</w:instrText>
      </w:r>
      <w:r w:rsidR="00B64835" w:rsidRPr="00D705CC">
        <w:rPr>
          <w:sz w:val="16"/>
          <w:rtl/>
        </w:rPr>
        <w:instrText>27</w:instrText>
      </w:r>
      <w:r w:rsidR="00B64835" w:rsidRPr="00D705CC">
        <w:rPr>
          <w:sz w:val="16"/>
        </w:rPr>
        <w:instrText>&lt;/ref-type&gt;&lt;contributors&gt;&lt;authors&gt;&lt;author&gt;Union, the Inter-Parliamentary&lt;/author&gt;&lt;/authors&gt;&lt;/contributors&gt;&lt;titles&gt;&lt;title&gt;Parliamentary Involvement in International Affairs&lt;/title&gt;&lt;/titles&gt;&lt;dates&gt;&lt;year&gt;</w:instrText>
      </w:r>
      <w:r w:rsidR="00B64835" w:rsidRPr="00D705CC">
        <w:rPr>
          <w:sz w:val="16"/>
          <w:rtl/>
        </w:rPr>
        <w:instrText>2005</w:instrText>
      </w:r>
      <w:r w:rsidR="00B64835" w:rsidRPr="00D705CC">
        <w:rPr>
          <w:sz w:val="16"/>
        </w:rPr>
        <w:instrText>&lt;/year&gt;&lt;/dates&gt;&lt;pub-location&gt;New York&lt;/pub-location&gt;&lt;publisher&gt;the Inter-Parliamentary Union&lt;/publisher&gt;&lt;/record&gt;&lt;/Cite&gt;&lt;/EndNote</w:instrText>
      </w:r>
      <w:r w:rsidR="00B64835" w:rsidRPr="00D705CC">
        <w:rPr>
          <w:sz w:val="16"/>
          <w:rtl/>
        </w:rPr>
        <w:instrText>&gt;</w:instrText>
      </w:r>
      <w:r w:rsidR="004360FD" w:rsidRPr="00D705CC">
        <w:rPr>
          <w:sz w:val="16"/>
          <w:rtl/>
        </w:rPr>
        <w:fldChar w:fldCharType="end"/>
      </w:r>
      <w:r w:rsidR="00B64835" w:rsidRPr="00D705CC">
        <w:rPr>
          <w:rFonts w:hint="cs"/>
          <w:sz w:val="16"/>
          <w:rtl/>
        </w:rPr>
        <w:t>.</w:t>
      </w:r>
    </w:p>
    <w:p w:rsidR="00B64835" w:rsidRPr="00D705CC" w:rsidRDefault="006C68E4" w:rsidP="006C68E4">
      <w:pPr>
        <w:jc w:val="both"/>
        <w:rPr>
          <w:sz w:val="16"/>
          <w:rtl/>
        </w:rPr>
      </w:pPr>
      <w:r>
        <w:rPr>
          <w:rFonts w:hint="cs"/>
          <w:sz w:val="16"/>
          <w:rtl/>
        </w:rPr>
        <w:t>براساس</w:t>
      </w:r>
      <w:r w:rsidR="00B64835" w:rsidRPr="00D705CC">
        <w:rPr>
          <w:rFonts w:hint="cs"/>
          <w:sz w:val="16"/>
          <w:rtl/>
        </w:rPr>
        <w:t xml:space="preserve"> تعریفی دیگر</w:t>
      </w:r>
      <w:r>
        <w:rPr>
          <w:rFonts w:hint="cs"/>
          <w:sz w:val="16"/>
          <w:rtl/>
        </w:rPr>
        <w:t>، دیپلماسی پارلمانی</w:t>
      </w:r>
      <w:r w:rsidR="00B64835" w:rsidRPr="00D705CC">
        <w:rPr>
          <w:rFonts w:hint="cs"/>
          <w:sz w:val="16"/>
          <w:rtl/>
        </w:rPr>
        <w:t xml:space="preserve"> </w:t>
      </w:r>
      <w:r w:rsidR="00B64835" w:rsidRPr="00D705CC">
        <w:rPr>
          <w:sz w:val="16"/>
          <w:rtl/>
        </w:rPr>
        <w:t>ط</w:t>
      </w:r>
      <w:r w:rsidR="00B64835" w:rsidRPr="00D705CC">
        <w:rPr>
          <w:rFonts w:hint="cs"/>
          <w:sz w:val="16"/>
          <w:rtl/>
        </w:rPr>
        <w:t>ی</w:t>
      </w:r>
      <w:r w:rsidR="00B64835" w:rsidRPr="00D705CC">
        <w:rPr>
          <w:rFonts w:hint="eastAsia"/>
          <w:sz w:val="16"/>
          <w:rtl/>
        </w:rPr>
        <w:t>ف</w:t>
      </w:r>
      <w:r w:rsidR="00B64835" w:rsidRPr="00D705CC">
        <w:rPr>
          <w:sz w:val="16"/>
          <w:rtl/>
        </w:rPr>
        <w:t xml:space="preserve"> گسترده</w:t>
      </w:r>
      <w:r w:rsidR="00B64835" w:rsidRPr="00D705CC">
        <w:rPr>
          <w:rFonts w:hint="cs"/>
          <w:sz w:val="16"/>
          <w:rtl/>
        </w:rPr>
        <w:t>‌</w:t>
      </w:r>
      <w:r w:rsidR="00B64835" w:rsidRPr="00D705CC">
        <w:rPr>
          <w:sz w:val="16"/>
          <w:rtl/>
        </w:rPr>
        <w:t>ا</w:t>
      </w:r>
      <w:r w:rsidR="00B64835" w:rsidRPr="00D705CC">
        <w:rPr>
          <w:rFonts w:hint="cs"/>
          <w:sz w:val="16"/>
          <w:rtl/>
        </w:rPr>
        <w:t>ی</w:t>
      </w:r>
      <w:r w:rsidR="00B64835" w:rsidRPr="00D705CC">
        <w:rPr>
          <w:sz w:val="16"/>
          <w:rtl/>
        </w:rPr>
        <w:t xml:space="preserve"> از فعال</w:t>
      </w:r>
      <w:r w:rsidR="00B64835" w:rsidRPr="00D705CC">
        <w:rPr>
          <w:rFonts w:hint="cs"/>
          <w:sz w:val="16"/>
          <w:rtl/>
        </w:rPr>
        <w:t>ی</w:t>
      </w:r>
      <w:r w:rsidR="00B64835" w:rsidRPr="00D705CC">
        <w:rPr>
          <w:rFonts w:hint="eastAsia"/>
          <w:sz w:val="16"/>
          <w:rtl/>
        </w:rPr>
        <w:t>ت</w:t>
      </w:r>
      <w:r w:rsidR="00B64835" w:rsidRPr="00D705CC">
        <w:rPr>
          <w:rFonts w:hint="cs"/>
          <w:sz w:val="16"/>
          <w:rtl/>
        </w:rPr>
        <w:t>‌</w:t>
      </w:r>
      <w:r w:rsidR="00B64835" w:rsidRPr="00D705CC">
        <w:rPr>
          <w:sz w:val="16"/>
          <w:rtl/>
        </w:rPr>
        <w:t>ها</w:t>
      </w:r>
      <w:r w:rsidR="00B64835" w:rsidRPr="00D705CC">
        <w:rPr>
          <w:rFonts w:hint="cs"/>
          <w:sz w:val="16"/>
          <w:rtl/>
        </w:rPr>
        <w:t>ی</w:t>
      </w:r>
      <w:r w:rsidR="00B64835" w:rsidRPr="00D705CC">
        <w:rPr>
          <w:sz w:val="16"/>
          <w:rtl/>
        </w:rPr>
        <w:t xml:space="preserve"> </w:t>
      </w:r>
      <w:r w:rsidR="003279B1">
        <w:rPr>
          <w:sz w:val="16"/>
          <w:rtl/>
        </w:rPr>
        <w:t>بین‌المللی</w:t>
      </w:r>
      <w:r w:rsidR="00B64835" w:rsidRPr="00D705CC">
        <w:rPr>
          <w:rFonts w:hint="cs"/>
          <w:sz w:val="16"/>
          <w:rtl/>
        </w:rPr>
        <w:t xml:space="preserve"> است</w:t>
      </w:r>
      <w:r w:rsidR="00B64835" w:rsidRPr="00D705CC">
        <w:rPr>
          <w:sz w:val="16"/>
          <w:rtl/>
        </w:rPr>
        <w:t xml:space="preserve"> که توسط نما</w:t>
      </w:r>
      <w:r w:rsidR="00B64835" w:rsidRPr="00D705CC">
        <w:rPr>
          <w:rFonts w:hint="cs"/>
          <w:sz w:val="16"/>
          <w:rtl/>
        </w:rPr>
        <w:t>ی</w:t>
      </w:r>
      <w:r w:rsidR="00B64835" w:rsidRPr="00D705CC">
        <w:rPr>
          <w:rFonts w:hint="eastAsia"/>
          <w:sz w:val="16"/>
          <w:rtl/>
        </w:rPr>
        <w:t>ندگان</w:t>
      </w:r>
      <w:r w:rsidR="00B64835" w:rsidRPr="00D705CC">
        <w:rPr>
          <w:sz w:val="16"/>
          <w:rtl/>
        </w:rPr>
        <w:t xml:space="preserve"> پارلمان </w:t>
      </w:r>
      <w:r w:rsidR="003279B1">
        <w:rPr>
          <w:sz w:val="16"/>
          <w:rtl/>
        </w:rPr>
        <w:t>به‌منظور</w:t>
      </w:r>
      <w:r w:rsidR="00B64835" w:rsidRPr="00D705CC">
        <w:rPr>
          <w:sz w:val="16"/>
          <w:rtl/>
        </w:rPr>
        <w:t xml:space="preserve"> افزا</w:t>
      </w:r>
      <w:r w:rsidR="00B64835" w:rsidRPr="00D705CC">
        <w:rPr>
          <w:rFonts w:hint="cs"/>
          <w:sz w:val="16"/>
          <w:rtl/>
        </w:rPr>
        <w:t>ی</w:t>
      </w:r>
      <w:r w:rsidR="00B64835" w:rsidRPr="00D705CC">
        <w:rPr>
          <w:rFonts w:hint="eastAsia"/>
          <w:sz w:val="16"/>
          <w:rtl/>
        </w:rPr>
        <w:t>ش</w:t>
      </w:r>
      <w:r w:rsidR="00B64835" w:rsidRPr="00D705CC">
        <w:rPr>
          <w:sz w:val="16"/>
          <w:rtl/>
        </w:rPr>
        <w:t xml:space="preserve"> درک متقابل ب</w:t>
      </w:r>
      <w:r w:rsidR="00B64835" w:rsidRPr="00D705CC">
        <w:rPr>
          <w:rFonts w:hint="cs"/>
          <w:sz w:val="16"/>
          <w:rtl/>
        </w:rPr>
        <w:t>ی</w:t>
      </w:r>
      <w:r w:rsidR="00B64835" w:rsidRPr="00D705CC">
        <w:rPr>
          <w:rFonts w:hint="eastAsia"/>
          <w:sz w:val="16"/>
          <w:rtl/>
        </w:rPr>
        <w:t>ن</w:t>
      </w:r>
      <w:r w:rsidR="00B64835" w:rsidRPr="00D705CC">
        <w:rPr>
          <w:sz w:val="16"/>
          <w:rtl/>
        </w:rPr>
        <w:t xml:space="preserve"> کشورها، کمک به </w:t>
      </w:r>
      <w:r w:rsidR="00B64835" w:rsidRPr="00D705CC">
        <w:rPr>
          <w:rFonts w:hint="cs"/>
          <w:sz w:val="16"/>
          <w:rtl/>
        </w:rPr>
        <w:t>ی</w:t>
      </w:r>
      <w:r w:rsidR="00B64835" w:rsidRPr="00D705CC">
        <w:rPr>
          <w:rFonts w:hint="eastAsia"/>
          <w:sz w:val="16"/>
          <w:rtl/>
        </w:rPr>
        <w:t>کد</w:t>
      </w:r>
      <w:r w:rsidR="00B64835" w:rsidRPr="00D705CC">
        <w:rPr>
          <w:rFonts w:hint="cs"/>
          <w:sz w:val="16"/>
          <w:rtl/>
        </w:rPr>
        <w:t>ی</w:t>
      </w:r>
      <w:r w:rsidR="00B64835" w:rsidRPr="00D705CC">
        <w:rPr>
          <w:rFonts w:hint="eastAsia"/>
          <w:sz w:val="16"/>
          <w:rtl/>
        </w:rPr>
        <w:t>گر</w:t>
      </w:r>
      <w:r w:rsidR="00B64835" w:rsidRPr="00D705CC">
        <w:rPr>
          <w:sz w:val="16"/>
          <w:rtl/>
        </w:rPr>
        <w:t xml:space="preserve"> در بهبود کنترل دولت</w:t>
      </w:r>
      <w:r w:rsidR="00B64835" w:rsidRPr="00D705CC">
        <w:rPr>
          <w:rFonts w:hint="cs"/>
          <w:sz w:val="16"/>
          <w:rtl/>
        </w:rPr>
        <w:t>‌</w:t>
      </w:r>
      <w:r w:rsidR="00B64835" w:rsidRPr="00D705CC">
        <w:rPr>
          <w:sz w:val="16"/>
          <w:rtl/>
        </w:rPr>
        <w:t>ها و نما</w:t>
      </w:r>
      <w:r w:rsidR="00B64835" w:rsidRPr="00D705CC">
        <w:rPr>
          <w:rFonts w:hint="cs"/>
          <w:sz w:val="16"/>
          <w:rtl/>
        </w:rPr>
        <w:t>ی</w:t>
      </w:r>
      <w:r w:rsidR="00B64835" w:rsidRPr="00D705CC">
        <w:rPr>
          <w:rFonts w:hint="eastAsia"/>
          <w:sz w:val="16"/>
          <w:rtl/>
        </w:rPr>
        <w:t>ندگ</w:t>
      </w:r>
      <w:r w:rsidR="00B64835" w:rsidRPr="00D705CC">
        <w:rPr>
          <w:rFonts w:hint="cs"/>
          <w:sz w:val="16"/>
          <w:rtl/>
        </w:rPr>
        <w:t>ی</w:t>
      </w:r>
      <w:r w:rsidR="00B64835" w:rsidRPr="00D705CC">
        <w:rPr>
          <w:sz w:val="16"/>
          <w:rtl/>
        </w:rPr>
        <w:t xml:space="preserve"> </w:t>
      </w:r>
      <w:r w:rsidR="00B64835" w:rsidRPr="00D705CC">
        <w:rPr>
          <w:rFonts w:hint="cs"/>
          <w:sz w:val="16"/>
          <w:rtl/>
        </w:rPr>
        <w:t>ی</w:t>
      </w:r>
      <w:r w:rsidR="00B64835" w:rsidRPr="00D705CC">
        <w:rPr>
          <w:rFonts w:hint="eastAsia"/>
          <w:sz w:val="16"/>
          <w:rtl/>
        </w:rPr>
        <w:t>ک</w:t>
      </w:r>
      <w:r w:rsidR="00B64835" w:rsidRPr="00D705CC">
        <w:rPr>
          <w:sz w:val="16"/>
          <w:rtl/>
        </w:rPr>
        <w:t xml:space="preserve"> مردم و افزا</w:t>
      </w:r>
      <w:r w:rsidR="00B64835" w:rsidRPr="00D705CC">
        <w:rPr>
          <w:rFonts w:hint="cs"/>
          <w:sz w:val="16"/>
          <w:rtl/>
        </w:rPr>
        <w:t>ی</w:t>
      </w:r>
      <w:r w:rsidR="00B64835" w:rsidRPr="00D705CC">
        <w:rPr>
          <w:rFonts w:hint="eastAsia"/>
          <w:sz w:val="16"/>
          <w:rtl/>
        </w:rPr>
        <w:t>ش</w:t>
      </w:r>
      <w:r w:rsidR="00B64835" w:rsidRPr="00D705CC">
        <w:rPr>
          <w:sz w:val="16"/>
          <w:rtl/>
        </w:rPr>
        <w:t xml:space="preserve"> مشروع</w:t>
      </w:r>
      <w:r w:rsidR="00B64835" w:rsidRPr="00D705CC">
        <w:rPr>
          <w:rFonts w:hint="cs"/>
          <w:sz w:val="16"/>
          <w:rtl/>
        </w:rPr>
        <w:t>ی</w:t>
      </w:r>
      <w:r w:rsidR="00B64835" w:rsidRPr="00D705CC">
        <w:rPr>
          <w:rFonts w:hint="eastAsia"/>
          <w:sz w:val="16"/>
          <w:rtl/>
        </w:rPr>
        <w:t>ت</w:t>
      </w:r>
      <w:r w:rsidR="00B64835" w:rsidRPr="00D705CC">
        <w:rPr>
          <w:sz w:val="16"/>
          <w:rtl/>
        </w:rPr>
        <w:t xml:space="preserve"> دموکرات</w:t>
      </w:r>
      <w:r w:rsidR="00B64835" w:rsidRPr="00D705CC">
        <w:rPr>
          <w:rFonts w:hint="cs"/>
          <w:sz w:val="16"/>
          <w:rtl/>
        </w:rPr>
        <w:t>ی</w:t>
      </w:r>
      <w:r w:rsidR="00B64835" w:rsidRPr="00D705CC">
        <w:rPr>
          <w:rFonts w:hint="eastAsia"/>
          <w:sz w:val="16"/>
          <w:rtl/>
        </w:rPr>
        <w:t>ک</w:t>
      </w:r>
      <w:r w:rsidR="00B64835" w:rsidRPr="00D705CC">
        <w:rPr>
          <w:sz w:val="16"/>
          <w:rtl/>
        </w:rPr>
        <w:t xml:space="preserve"> نهادها</w:t>
      </w:r>
      <w:r w:rsidR="00B64835" w:rsidRPr="00D705CC">
        <w:rPr>
          <w:rFonts w:hint="cs"/>
          <w:sz w:val="16"/>
          <w:rtl/>
        </w:rPr>
        <w:t>ی</w:t>
      </w:r>
      <w:r w:rsidR="00B64835" w:rsidRPr="00D705CC">
        <w:rPr>
          <w:sz w:val="16"/>
          <w:rtl/>
        </w:rPr>
        <w:t xml:space="preserve"> ب</w:t>
      </w:r>
      <w:r w:rsidR="00B64835" w:rsidRPr="00D705CC">
        <w:rPr>
          <w:rFonts w:hint="cs"/>
          <w:sz w:val="16"/>
          <w:rtl/>
        </w:rPr>
        <w:t>ی</w:t>
      </w:r>
      <w:r w:rsidR="00B64835" w:rsidRPr="00D705CC">
        <w:rPr>
          <w:rFonts w:hint="eastAsia"/>
          <w:sz w:val="16"/>
          <w:rtl/>
        </w:rPr>
        <w:t>ن</w:t>
      </w:r>
      <w:r w:rsidR="00B64835" w:rsidRPr="00D705CC">
        <w:rPr>
          <w:sz w:val="16"/>
          <w:rtl/>
        </w:rPr>
        <w:t xml:space="preserve"> دولت</w:t>
      </w:r>
      <w:r w:rsidR="00B64835" w:rsidRPr="00D705CC">
        <w:rPr>
          <w:rFonts w:hint="cs"/>
          <w:sz w:val="16"/>
          <w:rtl/>
        </w:rPr>
        <w:t>ی</w:t>
      </w:r>
      <w:r w:rsidR="00B64835" w:rsidRPr="00D705CC">
        <w:rPr>
          <w:sz w:val="16"/>
          <w:rtl/>
        </w:rPr>
        <w:t xml:space="preserve"> انجام </w:t>
      </w:r>
      <w:r w:rsidR="003279B1">
        <w:rPr>
          <w:sz w:val="16"/>
          <w:rtl/>
        </w:rPr>
        <w:t>م</w:t>
      </w:r>
      <w:r w:rsidR="003279B1">
        <w:rPr>
          <w:rFonts w:hint="cs"/>
          <w:sz w:val="16"/>
          <w:rtl/>
        </w:rPr>
        <w:t>ی‌شود</w:t>
      </w:r>
      <w:r w:rsidR="00B64835" w:rsidRPr="00D705CC">
        <w:rPr>
          <w:noProof/>
          <w:sz w:val="16"/>
          <w:rtl/>
        </w:rPr>
        <w:t xml:space="preserve"> </w:t>
      </w:r>
      <w:r w:rsidR="00B64835" w:rsidRPr="00D705CC">
        <w:rPr>
          <w:noProof/>
          <w:sz w:val="16"/>
        </w:rPr>
        <w:t>(Mudyanadzo &amp; Nkomo, 2016, p. 5</w:t>
      </w:r>
      <w:r>
        <w:rPr>
          <w:rFonts w:hint="cs"/>
          <w:noProof/>
          <w:sz w:val="16"/>
          <w:rtl/>
        </w:rPr>
        <w:t>)</w:t>
      </w:r>
      <w:r w:rsidR="00B64835" w:rsidRPr="00D705CC">
        <w:rPr>
          <w:sz w:val="16"/>
          <w:rtl/>
        </w:rPr>
        <w:t>.</w:t>
      </w:r>
      <w:r w:rsidR="00B64835" w:rsidRPr="00D705CC">
        <w:rPr>
          <w:rFonts w:hint="cs"/>
          <w:sz w:val="16"/>
          <w:rtl/>
        </w:rPr>
        <w:t xml:space="preserve"> البته برخی پژوهشگران هم هستند که تعریف محدودتری از دیپلماسی پارلمانی داشته و ارتباطی بین قوه مقننه و مجریه </w:t>
      </w:r>
      <w:r w:rsidR="003279B1">
        <w:rPr>
          <w:rFonts w:hint="cs"/>
          <w:sz w:val="16"/>
          <w:rtl/>
        </w:rPr>
        <w:t>درزمینه</w:t>
      </w:r>
      <w:r w:rsidR="00B64835" w:rsidRPr="00D705CC">
        <w:rPr>
          <w:rFonts w:hint="cs"/>
          <w:sz w:val="16"/>
          <w:rtl/>
        </w:rPr>
        <w:t xml:space="preserve"> اجرای سیاست خارجی برقرار نمی‌کنند. </w:t>
      </w:r>
      <w:r w:rsidR="003279B1">
        <w:rPr>
          <w:rFonts w:hint="cs"/>
          <w:sz w:val="16"/>
          <w:rtl/>
        </w:rPr>
        <w:t>به‌عنوان‌</w:t>
      </w:r>
      <w:r>
        <w:rPr>
          <w:sz w:val="16"/>
        </w:rPr>
        <w:t xml:space="preserve"> </w:t>
      </w:r>
      <w:r w:rsidR="003279B1">
        <w:rPr>
          <w:rFonts w:hint="cs"/>
          <w:sz w:val="16"/>
          <w:rtl/>
        </w:rPr>
        <w:t>مثال</w:t>
      </w:r>
      <w:r w:rsidR="00B64835" w:rsidRPr="00D705CC">
        <w:rPr>
          <w:rFonts w:hint="cs"/>
          <w:sz w:val="16"/>
          <w:rtl/>
        </w:rPr>
        <w:t xml:space="preserve"> </w:t>
      </w:r>
      <w:r>
        <w:rPr>
          <w:rFonts w:hint="cs"/>
          <w:sz w:val="16"/>
          <w:rtl/>
        </w:rPr>
        <w:t>«</w:t>
      </w:r>
      <w:r w:rsidR="00B64835" w:rsidRPr="00D705CC">
        <w:rPr>
          <w:sz w:val="16"/>
          <w:rtl/>
        </w:rPr>
        <w:t>داوور</w:t>
      </w:r>
      <w:r w:rsidR="00B64835" w:rsidRPr="00D705CC">
        <w:rPr>
          <w:rFonts w:hint="cs"/>
          <w:sz w:val="16"/>
          <w:rtl/>
        </w:rPr>
        <w:t xml:space="preserve"> ی</w:t>
      </w:r>
      <w:r w:rsidR="00B64835" w:rsidRPr="00D705CC">
        <w:rPr>
          <w:rFonts w:hint="eastAsia"/>
          <w:sz w:val="16"/>
          <w:rtl/>
        </w:rPr>
        <w:t>انچ</w:t>
      </w:r>
      <w:r w:rsidR="00B64835" w:rsidRPr="00D705CC">
        <w:rPr>
          <w:rFonts w:hint="cs"/>
          <w:sz w:val="16"/>
          <w:rtl/>
        </w:rPr>
        <w:t>ی</w:t>
      </w:r>
      <w:r w:rsidR="00B64835" w:rsidRPr="00D705CC">
        <w:rPr>
          <w:rFonts w:hint="eastAsia"/>
          <w:sz w:val="16"/>
          <w:rtl/>
        </w:rPr>
        <w:t>چ</w:t>
      </w:r>
      <w:r>
        <w:rPr>
          <w:rFonts w:hint="cs"/>
          <w:sz w:val="16"/>
          <w:rtl/>
        </w:rPr>
        <w:t>»</w:t>
      </w:r>
      <w:r w:rsidR="00B64835" w:rsidRPr="00D705CC">
        <w:rPr>
          <w:sz w:val="16"/>
          <w:vertAlign w:val="superscript"/>
          <w:rtl/>
        </w:rPr>
        <w:footnoteReference w:id="5"/>
      </w:r>
      <w:r w:rsidR="00B64835" w:rsidRPr="00D705CC">
        <w:rPr>
          <w:rFonts w:hint="cs"/>
          <w:sz w:val="16"/>
          <w:rtl/>
        </w:rPr>
        <w:t xml:space="preserve"> عنوان می‌دارد دیپلماسی پارلمانی اقدام </w:t>
      </w:r>
      <w:r w:rsidR="00B64835" w:rsidRPr="00D705CC">
        <w:rPr>
          <w:sz w:val="16"/>
          <w:rtl/>
        </w:rPr>
        <w:t>فرد</w:t>
      </w:r>
      <w:r w:rsidR="00B64835" w:rsidRPr="00D705CC">
        <w:rPr>
          <w:rFonts w:hint="cs"/>
          <w:sz w:val="16"/>
          <w:rtl/>
        </w:rPr>
        <w:t>ی</w:t>
      </w:r>
      <w:r w:rsidR="00B64835" w:rsidRPr="00D705CC">
        <w:rPr>
          <w:sz w:val="16"/>
          <w:rtl/>
        </w:rPr>
        <w:t xml:space="preserve"> </w:t>
      </w:r>
      <w:r w:rsidR="00B64835" w:rsidRPr="00D705CC">
        <w:rPr>
          <w:rFonts w:hint="cs"/>
          <w:sz w:val="16"/>
          <w:rtl/>
        </w:rPr>
        <w:t>ی</w:t>
      </w:r>
      <w:r w:rsidR="00B64835" w:rsidRPr="00D705CC">
        <w:rPr>
          <w:rFonts w:hint="eastAsia"/>
          <w:sz w:val="16"/>
          <w:rtl/>
        </w:rPr>
        <w:t>ا</w:t>
      </w:r>
      <w:r w:rsidR="00B64835" w:rsidRPr="00D705CC">
        <w:rPr>
          <w:sz w:val="16"/>
          <w:rtl/>
        </w:rPr>
        <w:t xml:space="preserve"> جمع</w:t>
      </w:r>
      <w:r w:rsidR="00B64835" w:rsidRPr="00D705CC">
        <w:rPr>
          <w:rFonts w:hint="cs"/>
          <w:sz w:val="16"/>
          <w:rtl/>
        </w:rPr>
        <w:t>ی</w:t>
      </w:r>
      <w:r w:rsidR="00B64835" w:rsidRPr="00D705CC">
        <w:rPr>
          <w:sz w:val="16"/>
          <w:rtl/>
        </w:rPr>
        <w:t xml:space="preserve"> نما</w:t>
      </w:r>
      <w:r w:rsidR="00B64835" w:rsidRPr="00D705CC">
        <w:rPr>
          <w:rFonts w:hint="cs"/>
          <w:sz w:val="16"/>
          <w:rtl/>
        </w:rPr>
        <w:t>ی</w:t>
      </w:r>
      <w:r w:rsidR="00B64835" w:rsidRPr="00D705CC">
        <w:rPr>
          <w:rFonts w:hint="eastAsia"/>
          <w:sz w:val="16"/>
          <w:rtl/>
        </w:rPr>
        <w:t>ندگان</w:t>
      </w:r>
      <w:r w:rsidR="00B64835" w:rsidRPr="00D705CC">
        <w:rPr>
          <w:sz w:val="16"/>
          <w:rtl/>
        </w:rPr>
        <w:t xml:space="preserve"> مجلس</w:t>
      </w:r>
      <w:r w:rsidR="00B64835" w:rsidRPr="00D705CC">
        <w:rPr>
          <w:rFonts w:hint="cs"/>
          <w:sz w:val="16"/>
          <w:rtl/>
        </w:rPr>
        <w:t xml:space="preserve"> </w:t>
      </w:r>
      <w:r w:rsidR="003279B1">
        <w:rPr>
          <w:sz w:val="16"/>
          <w:rtl/>
        </w:rPr>
        <w:t>باهدف</w:t>
      </w:r>
      <w:r w:rsidR="00B64835" w:rsidRPr="00D705CC">
        <w:rPr>
          <w:rFonts w:hint="cs"/>
          <w:sz w:val="16"/>
          <w:rtl/>
        </w:rPr>
        <w:t xml:space="preserve"> </w:t>
      </w:r>
      <w:r w:rsidR="00B64835" w:rsidRPr="00D705CC">
        <w:rPr>
          <w:sz w:val="16"/>
          <w:rtl/>
        </w:rPr>
        <w:t>«تسر</w:t>
      </w:r>
      <w:r w:rsidR="00B64835" w:rsidRPr="00D705CC">
        <w:rPr>
          <w:rFonts w:hint="cs"/>
          <w:sz w:val="16"/>
          <w:rtl/>
        </w:rPr>
        <w:t>ی</w:t>
      </w:r>
      <w:r w:rsidR="00B64835" w:rsidRPr="00D705CC">
        <w:rPr>
          <w:rFonts w:hint="eastAsia"/>
          <w:sz w:val="16"/>
          <w:rtl/>
        </w:rPr>
        <w:t>ع،</w:t>
      </w:r>
      <w:r w:rsidR="00B64835" w:rsidRPr="00D705CC">
        <w:rPr>
          <w:sz w:val="16"/>
          <w:rtl/>
        </w:rPr>
        <w:t xml:space="preserve"> تسه</w:t>
      </w:r>
      <w:r w:rsidR="00B64835" w:rsidRPr="00D705CC">
        <w:rPr>
          <w:rFonts w:hint="cs"/>
          <w:sz w:val="16"/>
          <w:rtl/>
        </w:rPr>
        <w:t>ی</w:t>
      </w:r>
      <w:r w:rsidR="00B64835" w:rsidRPr="00D705CC">
        <w:rPr>
          <w:rFonts w:hint="eastAsia"/>
          <w:sz w:val="16"/>
          <w:rtl/>
        </w:rPr>
        <w:t>ل</w:t>
      </w:r>
      <w:r w:rsidR="00B64835" w:rsidRPr="00D705CC">
        <w:rPr>
          <w:sz w:val="16"/>
          <w:rtl/>
        </w:rPr>
        <w:t xml:space="preserve"> و تقو</w:t>
      </w:r>
      <w:r w:rsidR="00B64835" w:rsidRPr="00D705CC">
        <w:rPr>
          <w:rFonts w:hint="cs"/>
          <w:sz w:val="16"/>
          <w:rtl/>
        </w:rPr>
        <w:t>ی</w:t>
      </w:r>
      <w:r w:rsidR="00B64835" w:rsidRPr="00D705CC">
        <w:rPr>
          <w:rFonts w:hint="eastAsia"/>
          <w:sz w:val="16"/>
          <w:rtl/>
        </w:rPr>
        <w:t>ت</w:t>
      </w:r>
      <w:r w:rsidR="00B64835" w:rsidRPr="00D705CC">
        <w:rPr>
          <w:sz w:val="16"/>
          <w:rtl/>
        </w:rPr>
        <w:t xml:space="preserve"> عملکردها</w:t>
      </w:r>
      <w:r w:rsidR="00B64835" w:rsidRPr="00D705CC">
        <w:rPr>
          <w:rFonts w:hint="cs"/>
          <w:sz w:val="16"/>
          <w:rtl/>
        </w:rPr>
        <w:t>ی</w:t>
      </w:r>
      <w:r w:rsidR="00B64835" w:rsidRPr="00D705CC">
        <w:rPr>
          <w:sz w:val="16"/>
          <w:rtl/>
        </w:rPr>
        <w:t xml:space="preserve"> قانون</w:t>
      </w:r>
      <w:r w:rsidR="00B64835" w:rsidRPr="00D705CC">
        <w:rPr>
          <w:rFonts w:hint="cs"/>
          <w:sz w:val="16"/>
          <w:rtl/>
        </w:rPr>
        <w:t>ی</w:t>
      </w:r>
      <w:r w:rsidR="00B64835" w:rsidRPr="00D705CC">
        <w:rPr>
          <w:sz w:val="16"/>
          <w:rtl/>
        </w:rPr>
        <w:t xml:space="preserve"> موجود پارلمان</w:t>
      </w:r>
      <w:r w:rsidR="00B64835" w:rsidRPr="00D705CC">
        <w:rPr>
          <w:rFonts w:hint="cs"/>
          <w:sz w:val="16"/>
          <w:rtl/>
        </w:rPr>
        <w:t>‌</w:t>
      </w:r>
      <w:r w:rsidR="00B64835" w:rsidRPr="00D705CC">
        <w:rPr>
          <w:sz w:val="16"/>
          <w:rtl/>
        </w:rPr>
        <w:t>ها از طر</w:t>
      </w:r>
      <w:r w:rsidR="00B64835" w:rsidRPr="00D705CC">
        <w:rPr>
          <w:rFonts w:hint="cs"/>
          <w:sz w:val="16"/>
          <w:rtl/>
        </w:rPr>
        <w:t>ی</w:t>
      </w:r>
      <w:r w:rsidR="00B64835" w:rsidRPr="00D705CC">
        <w:rPr>
          <w:rFonts w:hint="eastAsia"/>
          <w:sz w:val="16"/>
          <w:rtl/>
        </w:rPr>
        <w:t>ق</w:t>
      </w:r>
      <w:r w:rsidR="00B64835" w:rsidRPr="00D705CC">
        <w:rPr>
          <w:sz w:val="16"/>
          <w:rtl/>
        </w:rPr>
        <w:t xml:space="preserve"> </w:t>
      </w:r>
      <w:r>
        <w:rPr>
          <w:sz w:val="16"/>
          <w:rtl/>
        </w:rPr>
        <w:t>گفت‌و‌گو</w:t>
      </w:r>
      <w:r w:rsidR="00B64835" w:rsidRPr="00D705CC">
        <w:rPr>
          <w:sz w:val="16"/>
          <w:rtl/>
        </w:rPr>
        <w:t xml:space="preserve"> ب</w:t>
      </w:r>
      <w:r w:rsidR="00B64835" w:rsidRPr="00D705CC">
        <w:rPr>
          <w:rFonts w:hint="cs"/>
          <w:sz w:val="16"/>
          <w:rtl/>
        </w:rPr>
        <w:t>ی</w:t>
      </w:r>
      <w:r w:rsidR="00B64835" w:rsidRPr="00D705CC">
        <w:rPr>
          <w:rFonts w:hint="eastAsia"/>
          <w:sz w:val="16"/>
          <w:rtl/>
        </w:rPr>
        <w:t>ن</w:t>
      </w:r>
      <w:r w:rsidR="00B64835" w:rsidRPr="00D705CC">
        <w:rPr>
          <w:sz w:val="16"/>
          <w:rtl/>
        </w:rPr>
        <w:t xml:space="preserve"> همتا</w:t>
      </w:r>
      <w:r w:rsidR="00B64835" w:rsidRPr="00D705CC">
        <w:rPr>
          <w:rFonts w:hint="cs"/>
          <w:sz w:val="16"/>
          <w:rtl/>
        </w:rPr>
        <w:t>ی</w:t>
      </w:r>
      <w:r w:rsidR="00B64835" w:rsidRPr="00D705CC">
        <w:rPr>
          <w:rFonts w:hint="eastAsia"/>
          <w:sz w:val="16"/>
          <w:rtl/>
        </w:rPr>
        <w:t>ان</w:t>
      </w:r>
      <w:r w:rsidR="00B64835" w:rsidRPr="00D705CC">
        <w:rPr>
          <w:sz w:val="16"/>
          <w:rtl/>
        </w:rPr>
        <w:t xml:space="preserve"> در مورد سؤالات س</w:t>
      </w:r>
      <w:r w:rsidR="00B64835" w:rsidRPr="00D705CC">
        <w:rPr>
          <w:rFonts w:hint="cs"/>
          <w:sz w:val="16"/>
          <w:rtl/>
        </w:rPr>
        <w:t>ی</w:t>
      </w:r>
      <w:r w:rsidR="00B64835" w:rsidRPr="00D705CC">
        <w:rPr>
          <w:rFonts w:hint="eastAsia"/>
          <w:sz w:val="16"/>
          <w:rtl/>
        </w:rPr>
        <w:t>اس</w:t>
      </w:r>
      <w:r w:rsidR="00B64835" w:rsidRPr="00D705CC">
        <w:rPr>
          <w:rFonts w:hint="cs"/>
          <w:sz w:val="16"/>
          <w:rtl/>
        </w:rPr>
        <w:t>ی</w:t>
      </w:r>
      <w:r w:rsidR="00B64835" w:rsidRPr="00D705CC">
        <w:rPr>
          <w:sz w:val="16"/>
          <w:rtl/>
        </w:rPr>
        <w:t xml:space="preserve"> باز</w:t>
      </w:r>
      <w:r w:rsidR="00B64835" w:rsidRPr="00D705CC">
        <w:rPr>
          <w:rFonts w:hint="cs"/>
          <w:sz w:val="16"/>
          <w:rtl/>
        </w:rPr>
        <w:t xml:space="preserve"> و</w:t>
      </w:r>
      <w:r w:rsidR="00B64835" w:rsidRPr="00D705CC">
        <w:rPr>
          <w:sz w:val="16"/>
          <w:rtl/>
        </w:rPr>
        <w:t xml:space="preserve"> </w:t>
      </w:r>
      <w:r w:rsidR="003279B1">
        <w:rPr>
          <w:sz w:val="16"/>
          <w:rtl/>
        </w:rPr>
        <w:t>بی‌شمار</w:t>
      </w:r>
      <w:r w:rsidR="00B64835" w:rsidRPr="00D705CC">
        <w:rPr>
          <w:sz w:val="16"/>
          <w:rtl/>
        </w:rPr>
        <w:t xml:space="preserve"> در سراسر قاره</w:t>
      </w:r>
      <w:r w:rsidR="00B64835" w:rsidRPr="00D705CC">
        <w:rPr>
          <w:rFonts w:hint="cs"/>
          <w:sz w:val="16"/>
          <w:rtl/>
        </w:rPr>
        <w:t>‌</w:t>
      </w:r>
      <w:r w:rsidR="00B64835" w:rsidRPr="00D705CC">
        <w:rPr>
          <w:sz w:val="16"/>
          <w:rtl/>
        </w:rPr>
        <w:t>ها و سطوح حکومت</w:t>
      </w:r>
      <w:r w:rsidR="00B64835" w:rsidRPr="00D705CC">
        <w:rPr>
          <w:rFonts w:hint="cs"/>
          <w:sz w:val="16"/>
          <w:rtl/>
        </w:rPr>
        <w:t>ی است</w:t>
      </w:r>
      <w:r w:rsidR="00B64835" w:rsidRPr="00D705CC">
        <w:rPr>
          <w:noProof/>
          <w:sz w:val="16"/>
          <w:rtl/>
        </w:rPr>
        <w:t xml:space="preserve"> </w:t>
      </w:r>
      <w:r w:rsidR="00B64835" w:rsidRPr="00D705CC">
        <w:rPr>
          <w:noProof/>
          <w:sz w:val="16"/>
        </w:rPr>
        <w:t>(Jančić,2012, p. 111</w:t>
      </w:r>
      <w:r w:rsidR="004360FD" w:rsidRPr="00D705CC">
        <w:rPr>
          <w:sz w:val="16"/>
          <w:rtl/>
        </w:rPr>
        <w:fldChar w:fldCharType="begin"/>
      </w:r>
      <w:r w:rsidR="00B64835" w:rsidRPr="00D705CC">
        <w:rPr>
          <w:sz w:val="16"/>
          <w:rtl/>
        </w:rPr>
        <w:instrText xml:space="preserve"> </w:instrText>
      </w:r>
      <w:r w:rsidR="00B64835" w:rsidRPr="00D705CC">
        <w:rPr>
          <w:sz w:val="16"/>
        </w:rPr>
        <w:instrText>ADDIN EN.CITE &lt;EndNote&gt;&lt;Cite&gt;&lt;Author&gt;Jančić&lt;/Author&gt;&lt;Year&gt;</w:instrText>
      </w:r>
      <w:r w:rsidR="00B64835" w:rsidRPr="00D705CC">
        <w:rPr>
          <w:sz w:val="16"/>
          <w:rtl/>
        </w:rPr>
        <w:instrText>2012</w:instrText>
      </w:r>
      <w:r w:rsidR="00B64835" w:rsidRPr="00D705CC">
        <w:rPr>
          <w:sz w:val="16"/>
        </w:rPr>
        <w:instrText>&lt;/Year&gt;&lt;RecNum&gt;</w:instrText>
      </w:r>
      <w:r w:rsidR="00B64835" w:rsidRPr="00D705CC">
        <w:rPr>
          <w:sz w:val="16"/>
          <w:rtl/>
        </w:rPr>
        <w:instrText>0</w:instrText>
      </w:r>
      <w:r w:rsidR="00B64835" w:rsidRPr="00D705CC">
        <w:rPr>
          <w:sz w:val="16"/>
        </w:rPr>
        <w:instrText xml:space="preserve">&lt;/RecNum&gt;&lt;IDText&gt;Parliamentary Diplomacy in the European Union &lt;/IDText&gt;&lt;DisplayText&gt;(Jančić </w:instrText>
      </w:r>
      <w:r w:rsidR="00B64835" w:rsidRPr="00D705CC">
        <w:rPr>
          <w:sz w:val="16"/>
          <w:rtl/>
        </w:rPr>
        <w:instrText>2012</w:instrText>
      </w:r>
      <w:r w:rsidR="00B64835" w:rsidRPr="00D705CC">
        <w:rPr>
          <w:sz w:val="16"/>
        </w:rPr>
        <w:instrText>)&lt;/DisplayText&gt;&lt;record&gt;&lt;ref-type name="Book Section"&gt;</w:instrText>
      </w:r>
      <w:r w:rsidR="00B64835" w:rsidRPr="00D705CC">
        <w:rPr>
          <w:sz w:val="16"/>
          <w:rtl/>
        </w:rPr>
        <w:instrText>5</w:instrText>
      </w:r>
      <w:r w:rsidR="00B64835" w:rsidRPr="00D705CC">
        <w:rPr>
          <w:sz w:val="16"/>
        </w:rPr>
        <w:instrText>&lt;/ref-type&gt;&lt;contributors</w:instrText>
      </w:r>
      <w:r w:rsidR="00B64835" w:rsidRPr="00D705CC">
        <w:rPr>
          <w:sz w:val="16"/>
          <w:rtl/>
        </w:rPr>
        <w:instrText>&gt;&lt;</w:instrText>
      </w:r>
      <w:r w:rsidR="00B64835" w:rsidRPr="00D705CC">
        <w:rPr>
          <w:sz w:val="16"/>
        </w:rPr>
        <w:instrText>authors&gt;&lt;author&gt;Jančić, Davor&lt;/author&gt;&lt;/authors&gt;&lt;/contributors&gt;&lt;titles&gt;&lt;title&gt;Parliamentary Diplomacy in the European Union &lt;/title&gt;&lt;secondary-title&gt;Building bridges between national, European and international law&lt;/secondary-title&gt;&lt;/titles&gt;&lt;dates&gt;&lt;year</w:instrText>
      </w:r>
      <w:r w:rsidR="00B64835" w:rsidRPr="00D705CC">
        <w:rPr>
          <w:sz w:val="16"/>
          <w:rtl/>
        </w:rPr>
        <w:instrText>&gt;2012&lt;/</w:instrText>
      </w:r>
      <w:r w:rsidR="00B64835" w:rsidRPr="00D705CC">
        <w:rPr>
          <w:sz w:val="16"/>
        </w:rPr>
        <w:instrText>year&gt;&lt;/dates&gt;&lt;pub-location&gt;Nijmegen&lt;/pub-location&gt;&lt;pages&gt;</w:instrText>
      </w:r>
      <w:r w:rsidR="00B64835" w:rsidRPr="00D705CC">
        <w:rPr>
          <w:sz w:val="16"/>
          <w:rtl/>
        </w:rPr>
        <w:instrText>109-120</w:instrText>
      </w:r>
      <w:r w:rsidR="00B64835" w:rsidRPr="00D705CC">
        <w:rPr>
          <w:sz w:val="16"/>
        </w:rPr>
        <w:instrText>&lt;/pages&gt;&lt;publisher&gt;Wolf Legal Publishers&lt;/publisher&gt;&lt;/record&gt;&lt;/Cite&gt;&lt;/EndNote</w:instrText>
      </w:r>
      <w:r w:rsidR="00B64835" w:rsidRPr="00D705CC">
        <w:rPr>
          <w:sz w:val="16"/>
          <w:rtl/>
        </w:rPr>
        <w:instrText>&gt;</w:instrText>
      </w:r>
      <w:r w:rsidR="004360FD" w:rsidRPr="00D705CC">
        <w:rPr>
          <w:sz w:val="16"/>
          <w:rtl/>
        </w:rPr>
        <w:fldChar w:fldCharType="end"/>
      </w:r>
      <w:r>
        <w:rPr>
          <w:rFonts w:hint="cs"/>
          <w:sz w:val="16"/>
          <w:rtl/>
        </w:rPr>
        <w:t>)</w:t>
      </w:r>
      <w:r w:rsidR="00B64835" w:rsidRPr="00D705CC">
        <w:rPr>
          <w:rFonts w:hint="cs"/>
          <w:sz w:val="16"/>
          <w:rtl/>
        </w:rPr>
        <w:t>. تعاریف فوق حاکی از گستره فعالیت دیپلماسی پارلمانی و نقش آن در حوزه‌های داخلی و فراملی است.</w:t>
      </w:r>
    </w:p>
    <w:p w:rsidR="00B64835" w:rsidRPr="00D705CC" w:rsidRDefault="00B64835" w:rsidP="00D705CC">
      <w:pPr>
        <w:jc w:val="both"/>
        <w:rPr>
          <w:sz w:val="16"/>
          <w:rtl/>
        </w:rPr>
      </w:pPr>
    </w:p>
    <w:p w:rsidR="00B64835" w:rsidRPr="000A3B2A" w:rsidRDefault="000A3B2A" w:rsidP="000A3B2A">
      <w:pPr>
        <w:pStyle w:val="13"/>
        <w:spacing w:line="240" w:lineRule="auto"/>
        <w:ind w:firstLine="0"/>
        <w:jc w:val="both"/>
        <w:rPr>
          <w:rFonts w:ascii="Times New Roman" w:hAnsi="Times New Roman" w:cs="B Nazanin"/>
          <w:sz w:val="26"/>
          <w:szCs w:val="26"/>
          <w:rtl/>
        </w:rPr>
      </w:pPr>
      <w:r w:rsidRPr="000A3B2A">
        <w:rPr>
          <w:rFonts w:ascii="Times New Roman" w:hAnsi="Times New Roman" w:cs="B Nazanin" w:hint="cs"/>
          <w:sz w:val="26"/>
          <w:szCs w:val="26"/>
          <w:rtl/>
        </w:rPr>
        <w:t xml:space="preserve">2. </w:t>
      </w:r>
      <w:r w:rsidR="003279B1">
        <w:rPr>
          <w:rFonts w:ascii="Times New Roman" w:hAnsi="Times New Roman" w:cs="B Nazanin"/>
          <w:sz w:val="26"/>
          <w:szCs w:val="26"/>
          <w:rtl/>
        </w:rPr>
        <w:t>مز</w:t>
      </w:r>
      <w:r w:rsidR="003279B1">
        <w:rPr>
          <w:rFonts w:ascii="Times New Roman" w:hAnsi="Times New Roman" w:cs="B Nazanin" w:hint="cs"/>
          <w:sz w:val="26"/>
          <w:szCs w:val="26"/>
          <w:rtl/>
        </w:rPr>
        <w:t>یت‌های</w:t>
      </w:r>
      <w:r w:rsidR="00B64835" w:rsidRPr="000A3B2A">
        <w:rPr>
          <w:rFonts w:ascii="Times New Roman" w:hAnsi="Times New Roman" w:cs="B Nazanin" w:hint="cs"/>
          <w:sz w:val="26"/>
          <w:szCs w:val="26"/>
          <w:rtl/>
        </w:rPr>
        <w:t xml:space="preserve"> دیپلماسی پارلمانی</w:t>
      </w:r>
    </w:p>
    <w:p w:rsidR="00B64835" w:rsidRDefault="00B64835" w:rsidP="006C68E4">
      <w:pPr>
        <w:widowControl w:val="0"/>
        <w:ind w:firstLine="0"/>
        <w:jc w:val="both"/>
        <w:rPr>
          <w:sz w:val="16"/>
          <w:rtl/>
        </w:rPr>
      </w:pPr>
      <w:r w:rsidRPr="00D705CC">
        <w:rPr>
          <w:rFonts w:hint="cs"/>
          <w:sz w:val="16"/>
          <w:rtl/>
        </w:rPr>
        <w:t xml:space="preserve">مزیت‌های مختلفی از سوی پژوهشگران برای دیپلماسی پارلمانی </w:t>
      </w:r>
      <w:r w:rsidR="003279B1">
        <w:rPr>
          <w:rFonts w:hint="cs"/>
          <w:sz w:val="16"/>
          <w:rtl/>
        </w:rPr>
        <w:t>عنوان‌شده</w:t>
      </w:r>
      <w:r w:rsidRPr="00D705CC">
        <w:rPr>
          <w:rFonts w:hint="cs"/>
          <w:sz w:val="16"/>
          <w:rtl/>
        </w:rPr>
        <w:t xml:space="preserve"> است. </w:t>
      </w:r>
      <w:r w:rsidR="003279B1">
        <w:rPr>
          <w:rFonts w:hint="cs"/>
          <w:sz w:val="16"/>
          <w:rtl/>
        </w:rPr>
        <w:t>ازجمله</w:t>
      </w:r>
      <w:r w:rsidRPr="00D705CC">
        <w:rPr>
          <w:rFonts w:hint="cs"/>
          <w:sz w:val="16"/>
          <w:rtl/>
        </w:rPr>
        <w:t xml:space="preserve"> اینکه دیپلماسی پارلمانی </w:t>
      </w:r>
      <w:r w:rsidRPr="00D705CC">
        <w:rPr>
          <w:sz w:val="16"/>
          <w:rtl/>
        </w:rPr>
        <w:t>تعامل مستق</w:t>
      </w:r>
      <w:r w:rsidRPr="00D705CC">
        <w:rPr>
          <w:rFonts w:hint="cs"/>
          <w:sz w:val="16"/>
          <w:rtl/>
        </w:rPr>
        <w:t>ی</w:t>
      </w:r>
      <w:r w:rsidRPr="00D705CC">
        <w:rPr>
          <w:rFonts w:hint="eastAsia"/>
          <w:sz w:val="16"/>
          <w:rtl/>
        </w:rPr>
        <w:t>م</w:t>
      </w:r>
      <w:r w:rsidRPr="00D705CC">
        <w:rPr>
          <w:sz w:val="16"/>
          <w:rtl/>
        </w:rPr>
        <w:t xml:space="preserve"> ب</w:t>
      </w:r>
      <w:r w:rsidRPr="00D705CC">
        <w:rPr>
          <w:rFonts w:hint="cs"/>
          <w:sz w:val="16"/>
          <w:rtl/>
        </w:rPr>
        <w:t>ی</w:t>
      </w:r>
      <w:r w:rsidRPr="00D705CC">
        <w:rPr>
          <w:rFonts w:hint="eastAsia"/>
          <w:sz w:val="16"/>
          <w:rtl/>
        </w:rPr>
        <w:t>ن</w:t>
      </w:r>
      <w:r w:rsidRPr="00D705CC">
        <w:rPr>
          <w:sz w:val="16"/>
          <w:rtl/>
        </w:rPr>
        <w:t xml:space="preserve"> نهادها</w:t>
      </w:r>
      <w:r w:rsidRPr="00D705CC">
        <w:rPr>
          <w:rFonts w:hint="cs"/>
          <w:sz w:val="16"/>
          <w:rtl/>
        </w:rPr>
        <w:t>ی</w:t>
      </w:r>
      <w:r w:rsidRPr="00D705CC">
        <w:rPr>
          <w:sz w:val="16"/>
          <w:rtl/>
        </w:rPr>
        <w:t xml:space="preserve"> نما</w:t>
      </w:r>
      <w:r w:rsidRPr="00D705CC">
        <w:rPr>
          <w:rFonts w:hint="cs"/>
          <w:sz w:val="16"/>
          <w:rtl/>
        </w:rPr>
        <w:t>ی</w:t>
      </w:r>
      <w:r w:rsidRPr="00D705CC">
        <w:rPr>
          <w:rFonts w:hint="eastAsia"/>
          <w:sz w:val="16"/>
          <w:rtl/>
        </w:rPr>
        <w:t>ندگ</w:t>
      </w:r>
      <w:r w:rsidRPr="00D705CC">
        <w:rPr>
          <w:rFonts w:hint="cs"/>
          <w:sz w:val="16"/>
          <w:rtl/>
        </w:rPr>
        <w:t>ی</w:t>
      </w:r>
      <w:r w:rsidRPr="00D705CC">
        <w:rPr>
          <w:sz w:val="16"/>
          <w:rtl/>
        </w:rPr>
        <w:t xml:space="preserve"> که م</w:t>
      </w:r>
      <w:r w:rsidRPr="00D705CC">
        <w:rPr>
          <w:rFonts w:hint="cs"/>
          <w:sz w:val="16"/>
          <w:rtl/>
        </w:rPr>
        <w:t>ی‌</w:t>
      </w:r>
      <w:r w:rsidRPr="00D705CC">
        <w:rPr>
          <w:sz w:val="16"/>
          <w:rtl/>
        </w:rPr>
        <w:t>توانند به نما</w:t>
      </w:r>
      <w:r w:rsidRPr="00D705CC">
        <w:rPr>
          <w:rFonts w:hint="cs"/>
          <w:sz w:val="16"/>
          <w:rtl/>
        </w:rPr>
        <w:t>ی</w:t>
      </w:r>
      <w:r w:rsidRPr="00D705CC">
        <w:rPr>
          <w:rFonts w:hint="eastAsia"/>
          <w:sz w:val="16"/>
          <w:rtl/>
        </w:rPr>
        <w:t>ندگ</w:t>
      </w:r>
      <w:r w:rsidRPr="00D705CC">
        <w:rPr>
          <w:rFonts w:hint="cs"/>
          <w:sz w:val="16"/>
          <w:rtl/>
        </w:rPr>
        <w:t>ی</w:t>
      </w:r>
      <w:r w:rsidRPr="00D705CC">
        <w:rPr>
          <w:sz w:val="16"/>
          <w:rtl/>
        </w:rPr>
        <w:t xml:space="preserve"> از مردم عمل کنند را تسه</w:t>
      </w:r>
      <w:r w:rsidRPr="00D705CC">
        <w:rPr>
          <w:rFonts w:hint="cs"/>
          <w:sz w:val="16"/>
          <w:rtl/>
        </w:rPr>
        <w:t>ی</w:t>
      </w:r>
      <w:r w:rsidRPr="00D705CC">
        <w:rPr>
          <w:rFonts w:hint="eastAsia"/>
          <w:sz w:val="16"/>
          <w:rtl/>
        </w:rPr>
        <w:t>ل</w:t>
      </w:r>
      <w:r w:rsidRPr="00D705CC">
        <w:rPr>
          <w:sz w:val="16"/>
          <w:rtl/>
        </w:rPr>
        <w:t xml:space="preserve"> م</w:t>
      </w:r>
      <w:r w:rsidRPr="00D705CC">
        <w:rPr>
          <w:rFonts w:hint="cs"/>
          <w:sz w:val="16"/>
          <w:rtl/>
        </w:rPr>
        <w:t>ی‌</w:t>
      </w:r>
      <w:r w:rsidRPr="00D705CC">
        <w:rPr>
          <w:sz w:val="16"/>
          <w:rtl/>
        </w:rPr>
        <w:t>کند.</w:t>
      </w:r>
      <w:r w:rsidRPr="00D705CC">
        <w:rPr>
          <w:rFonts w:hint="cs"/>
          <w:sz w:val="16"/>
          <w:rtl/>
        </w:rPr>
        <w:t xml:space="preserve"> علاوه براین</w:t>
      </w:r>
      <w:r w:rsidRPr="00D705CC">
        <w:rPr>
          <w:rFonts w:hint="eastAsia"/>
          <w:sz w:val="16"/>
          <w:rtl/>
        </w:rPr>
        <w:t>،</w:t>
      </w:r>
      <w:r w:rsidRPr="00D705CC">
        <w:rPr>
          <w:rFonts w:hint="cs"/>
          <w:sz w:val="16"/>
          <w:rtl/>
        </w:rPr>
        <w:t xml:space="preserve"> دیپلماسی </w:t>
      </w:r>
      <w:r w:rsidRPr="00D705CC">
        <w:rPr>
          <w:rFonts w:hint="cs"/>
          <w:sz w:val="16"/>
          <w:rtl/>
        </w:rPr>
        <w:lastRenderedPageBreak/>
        <w:t>پارلمانی</w:t>
      </w:r>
      <w:r w:rsidRPr="00D705CC">
        <w:rPr>
          <w:sz w:val="16"/>
          <w:rtl/>
        </w:rPr>
        <w:t xml:space="preserve"> و</w:t>
      </w:r>
      <w:r w:rsidRPr="00D705CC">
        <w:rPr>
          <w:rFonts w:hint="cs"/>
          <w:sz w:val="16"/>
          <w:rtl/>
        </w:rPr>
        <w:t>ی</w:t>
      </w:r>
      <w:r w:rsidRPr="00D705CC">
        <w:rPr>
          <w:rFonts w:hint="eastAsia"/>
          <w:sz w:val="16"/>
          <w:rtl/>
        </w:rPr>
        <w:t>ژگ</w:t>
      </w:r>
      <w:r w:rsidRPr="00D705CC">
        <w:rPr>
          <w:rFonts w:hint="cs"/>
          <w:sz w:val="16"/>
          <w:rtl/>
        </w:rPr>
        <w:t>ی‌</w:t>
      </w:r>
      <w:r w:rsidRPr="00D705CC">
        <w:rPr>
          <w:sz w:val="16"/>
          <w:rtl/>
        </w:rPr>
        <w:t>ها</w:t>
      </w:r>
      <w:r w:rsidRPr="00D705CC">
        <w:rPr>
          <w:rFonts w:hint="cs"/>
          <w:sz w:val="16"/>
          <w:rtl/>
        </w:rPr>
        <w:t>ی</w:t>
      </w:r>
      <w:r w:rsidRPr="00D705CC">
        <w:rPr>
          <w:sz w:val="16"/>
          <w:rtl/>
        </w:rPr>
        <w:t xml:space="preserve"> ذات</w:t>
      </w:r>
      <w:r w:rsidRPr="00D705CC">
        <w:rPr>
          <w:rFonts w:hint="cs"/>
          <w:sz w:val="16"/>
          <w:rtl/>
        </w:rPr>
        <w:t>ی</w:t>
      </w:r>
      <w:r w:rsidRPr="00D705CC">
        <w:rPr>
          <w:sz w:val="16"/>
          <w:rtl/>
        </w:rPr>
        <w:t xml:space="preserve"> کانال</w:t>
      </w:r>
      <w:r w:rsidRPr="00D705CC">
        <w:rPr>
          <w:rFonts w:hint="cs"/>
          <w:sz w:val="16"/>
          <w:rtl/>
        </w:rPr>
        <w:t>‌</w:t>
      </w:r>
      <w:r w:rsidRPr="00D705CC">
        <w:rPr>
          <w:sz w:val="16"/>
          <w:rtl/>
        </w:rPr>
        <w:t>ها</w:t>
      </w:r>
      <w:r w:rsidRPr="00D705CC">
        <w:rPr>
          <w:rFonts w:hint="cs"/>
          <w:sz w:val="16"/>
          <w:rtl/>
        </w:rPr>
        <w:t>ی</w:t>
      </w:r>
      <w:r w:rsidRPr="00D705CC">
        <w:rPr>
          <w:sz w:val="16"/>
          <w:rtl/>
        </w:rPr>
        <w:t xml:space="preserve"> د</w:t>
      </w:r>
      <w:r w:rsidRPr="00D705CC">
        <w:rPr>
          <w:rFonts w:hint="cs"/>
          <w:sz w:val="16"/>
          <w:rtl/>
        </w:rPr>
        <w:t>ی</w:t>
      </w:r>
      <w:r w:rsidRPr="00D705CC">
        <w:rPr>
          <w:rFonts w:hint="eastAsia"/>
          <w:sz w:val="16"/>
          <w:rtl/>
        </w:rPr>
        <w:t>پلمات</w:t>
      </w:r>
      <w:r w:rsidRPr="00D705CC">
        <w:rPr>
          <w:rFonts w:hint="cs"/>
          <w:sz w:val="16"/>
          <w:rtl/>
        </w:rPr>
        <w:t>ی</w:t>
      </w:r>
      <w:r w:rsidRPr="00D705CC">
        <w:rPr>
          <w:rFonts w:hint="eastAsia"/>
          <w:sz w:val="16"/>
          <w:rtl/>
        </w:rPr>
        <w:t>ک</w:t>
      </w:r>
      <w:r w:rsidRPr="00D705CC">
        <w:rPr>
          <w:sz w:val="16"/>
          <w:rtl/>
        </w:rPr>
        <w:t xml:space="preserve"> رسم</w:t>
      </w:r>
      <w:r w:rsidRPr="00D705CC">
        <w:rPr>
          <w:rFonts w:hint="cs"/>
          <w:sz w:val="16"/>
          <w:rtl/>
        </w:rPr>
        <w:t>ی</w:t>
      </w:r>
      <w:r w:rsidRPr="00D705CC">
        <w:rPr>
          <w:sz w:val="16"/>
          <w:rtl/>
        </w:rPr>
        <w:t xml:space="preserve"> (وضع</w:t>
      </w:r>
      <w:r w:rsidRPr="00D705CC">
        <w:rPr>
          <w:rFonts w:hint="cs"/>
          <w:sz w:val="16"/>
          <w:rtl/>
        </w:rPr>
        <w:t>ی</w:t>
      </w:r>
      <w:r w:rsidRPr="00D705CC">
        <w:rPr>
          <w:rFonts w:hint="eastAsia"/>
          <w:sz w:val="16"/>
          <w:rtl/>
        </w:rPr>
        <w:t>ت</w:t>
      </w:r>
      <w:r w:rsidRPr="00D705CC">
        <w:rPr>
          <w:sz w:val="16"/>
          <w:rtl/>
        </w:rPr>
        <w:t xml:space="preserve"> مشروع) و د</w:t>
      </w:r>
      <w:r w:rsidRPr="00D705CC">
        <w:rPr>
          <w:rFonts w:hint="cs"/>
          <w:sz w:val="16"/>
          <w:rtl/>
        </w:rPr>
        <w:t>ی</w:t>
      </w:r>
      <w:r w:rsidRPr="00D705CC">
        <w:rPr>
          <w:rFonts w:hint="eastAsia"/>
          <w:sz w:val="16"/>
          <w:rtl/>
        </w:rPr>
        <w:t>پلماس</w:t>
      </w:r>
      <w:r w:rsidRPr="00D705CC">
        <w:rPr>
          <w:rFonts w:hint="cs"/>
          <w:sz w:val="16"/>
          <w:rtl/>
        </w:rPr>
        <w:t>ی</w:t>
      </w:r>
      <w:r w:rsidRPr="00D705CC">
        <w:rPr>
          <w:sz w:val="16"/>
          <w:rtl/>
        </w:rPr>
        <w:t xml:space="preserve"> مردم</w:t>
      </w:r>
      <w:r w:rsidRPr="00D705CC">
        <w:rPr>
          <w:rFonts w:hint="cs"/>
          <w:sz w:val="16"/>
          <w:rtl/>
        </w:rPr>
        <w:t>ی</w:t>
      </w:r>
      <w:r w:rsidRPr="00D705CC">
        <w:rPr>
          <w:sz w:val="16"/>
          <w:rtl/>
        </w:rPr>
        <w:t xml:space="preserve"> (ابراز احساسات و علا</w:t>
      </w:r>
      <w:r w:rsidRPr="00D705CC">
        <w:rPr>
          <w:rFonts w:hint="cs"/>
          <w:sz w:val="16"/>
          <w:rtl/>
        </w:rPr>
        <w:t>ی</w:t>
      </w:r>
      <w:r w:rsidRPr="00D705CC">
        <w:rPr>
          <w:rFonts w:hint="eastAsia"/>
          <w:sz w:val="16"/>
          <w:rtl/>
        </w:rPr>
        <w:t>ق</w:t>
      </w:r>
      <w:r w:rsidRPr="00D705CC">
        <w:rPr>
          <w:sz w:val="16"/>
          <w:rtl/>
        </w:rPr>
        <w:t xml:space="preserve"> مردم</w:t>
      </w:r>
      <w:r w:rsidRPr="00D705CC">
        <w:rPr>
          <w:rFonts w:hint="cs"/>
          <w:sz w:val="16"/>
          <w:rtl/>
        </w:rPr>
        <w:t>ی</w:t>
      </w:r>
      <w:r w:rsidRPr="00D705CC">
        <w:rPr>
          <w:sz w:val="16"/>
          <w:rtl/>
        </w:rPr>
        <w:t xml:space="preserve"> و همچن</w:t>
      </w:r>
      <w:r w:rsidRPr="00D705CC">
        <w:rPr>
          <w:rFonts w:hint="cs"/>
          <w:sz w:val="16"/>
          <w:rtl/>
        </w:rPr>
        <w:t>ی</w:t>
      </w:r>
      <w:r w:rsidRPr="00D705CC">
        <w:rPr>
          <w:rFonts w:hint="eastAsia"/>
          <w:sz w:val="16"/>
          <w:rtl/>
        </w:rPr>
        <w:t>ن</w:t>
      </w:r>
      <w:r w:rsidRPr="00D705CC">
        <w:rPr>
          <w:sz w:val="16"/>
          <w:rtl/>
        </w:rPr>
        <w:t xml:space="preserve"> نظرات کارشناسان) را ترک</w:t>
      </w:r>
      <w:r w:rsidRPr="00D705CC">
        <w:rPr>
          <w:rFonts w:hint="cs"/>
          <w:sz w:val="16"/>
          <w:rtl/>
        </w:rPr>
        <w:t>ی</w:t>
      </w:r>
      <w:r w:rsidRPr="00D705CC">
        <w:rPr>
          <w:rFonts w:hint="eastAsia"/>
          <w:sz w:val="16"/>
          <w:rtl/>
        </w:rPr>
        <w:t>ب</w:t>
      </w:r>
      <w:r w:rsidRPr="00D705CC">
        <w:rPr>
          <w:sz w:val="16"/>
          <w:rtl/>
        </w:rPr>
        <w:t xml:space="preserve"> م</w:t>
      </w:r>
      <w:r w:rsidRPr="00D705CC">
        <w:rPr>
          <w:rFonts w:hint="cs"/>
          <w:sz w:val="16"/>
          <w:rtl/>
        </w:rPr>
        <w:t>ی‌</w:t>
      </w:r>
      <w:r w:rsidRPr="00D705CC">
        <w:rPr>
          <w:sz w:val="16"/>
          <w:rtl/>
        </w:rPr>
        <w:t>کند.</w:t>
      </w:r>
      <w:r w:rsidRPr="00D705CC">
        <w:rPr>
          <w:rFonts w:hint="cs"/>
          <w:sz w:val="16"/>
          <w:rtl/>
        </w:rPr>
        <w:t xml:space="preserve"> </w:t>
      </w:r>
      <w:r w:rsidR="006C68E4">
        <w:rPr>
          <w:rFonts w:hint="cs"/>
          <w:sz w:val="16"/>
          <w:rtl/>
        </w:rPr>
        <w:t>که درنهایت ادغام</w:t>
      </w:r>
      <w:r w:rsidRPr="00D705CC">
        <w:rPr>
          <w:sz w:val="16"/>
          <w:rtl/>
        </w:rPr>
        <w:t xml:space="preserve"> ا</w:t>
      </w:r>
      <w:r w:rsidRPr="00D705CC">
        <w:rPr>
          <w:rFonts w:hint="cs"/>
          <w:sz w:val="16"/>
          <w:rtl/>
        </w:rPr>
        <w:t>ی</w:t>
      </w:r>
      <w:r w:rsidRPr="00D705CC">
        <w:rPr>
          <w:rFonts w:hint="eastAsia"/>
          <w:sz w:val="16"/>
          <w:rtl/>
        </w:rPr>
        <w:t>ن</w:t>
      </w:r>
      <w:r w:rsidRPr="00D705CC">
        <w:rPr>
          <w:sz w:val="16"/>
          <w:rtl/>
        </w:rPr>
        <w:t xml:space="preserve"> و</w:t>
      </w:r>
      <w:r w:rsidRPr="00D705CC">
        <w:rPr>
          <w:rFonts w:hint="cs"/>
          <w:sz w:val="16"/>
          <w:rtl/>
        </w:rPr>
        <w:t>ی</w:t>
      </w:r>
      <w:r w:rsidRPr="00D705CC">
        <w:rPr>
          <w:rFonts w:hint="eastAsia"/>
          <w:sz w:val="16"/>
          <w:rtl/>
        </w:rPr>
        <w:t>ژگ</w:t>
      </w:r>
      <w:r w:rsidRPr="00D705CC">
        <w:rPr>
          <w:rFonts w:hint="cs"/>
          <w:sz w:val="16"/>
          <w:rtl/>
        </w:rPr>
        <w:t>ی‌</w:t>
      </w:r>
      <w:r w:rsidRPr="00D705CC">
        <w:rPr>
          <w:rFonts w:hint="eastAsia"/>
          <w:sz w:val="16"/>
          <w:rtl/>
        </w:rPr>
        <w:t>ها</w:t>
      </w:r>
      <w:r w:rsidR="006C68E4">
        <w:rPr>
          <w:rFonts w:hint="cs"/>
          <w:sz w:val="16"/>
          <w:rtl/>
        </w:rPr>
        <w:t>،</w:t>
      </w:r>
      <w:r w:rsidRPr="00D705CC">
        <w:rPr>
          <w:sz w:val="16"/>
          <w:rtl/>
        </w:rPr>
        <w:t xml:space="preserve"> اثر </w:t>
      </w:r>
      <w:r w:rsidR="003279B1">
        <w:rPr>
          <w:sz w:val="16"/>
          <w:rtl/>
        </w:rPr>
        <w:t>هم‌افزایی</w:t>
      </w:r>
      <w:r w:rsidRPr="00D705CC">
        <w:rPr>
          <w:sz w:val="16"/>
          <w:rtl/>
        </w:rPr>
        <w:t xml:space="preserve"> قدرتمند</w:t>
      </w:r>
      <w:r w:rsidRPr="00D705CC">
        <w:rPr>
          <w:rFonts w:hint="cs"/>
          <w:sz w:val="16"/>
          <w:rtl/>
        </w:rPr>
        <w:t>ی</w:t>
      </w:r>
      <w:r w:rsidRPr="00D705CC">
        <w:rPr>
          <w:sz w:val="16"/>
          <w:rtl/>
        </w:rPr>
        <w:t xml:space="preserve"> را </w:t>
      </w:r>
      <w:r w:rsidRPr="00D705CC">
        <w:rPr>
          <w:rFonts w:hint="cs"/>
          <w:sz w:val="16"/>
          <w:rtl/>
        </w:rPr>
        <w:t>ایجاد</w:t>
      </w:r>
      <w:r w:rsidRPr="00D705CC">
        <w:rPr>
          <w:sz w:val="16"/>
          <w:rtl/>
        </w:rPr>
        <w:t xml:space="preserve"> م</w:t>
      </w:r>
      <w:r w:rsidRPr="00D705CC">
        <w:rPr>
          <w:rFonts w:hint="cs"/>
          <w:sz w:val="16"/>
          <w:rtl/>
        </w:rPr>
        <w:t>ی‌</w:t>
      </w:r>
      <w:r w:rsidRPr="00D705CC">
        <w:rPr>
          <w:rFonts w:hint="eastAsia"/>
          <w:sz w:val="16"/>
          <w:rtl/>
        </w:rPr>
        <w:t>کند</w:t>
      </w:r>
      <w:r w:rsidRPr="00D705CC">
        <w:rPr>
          <w:sz w:val="16"/>
          <w:rtl/>
        </w:rPr>
        <w:t xml:space="preserve"> که </w:t>
      </w:r>
      <w:r w:rsidR="003279B1">
        <w:rPr>
          <w:sz w:val="16"/>
          <w:rtl/>
        </w:rPr>
        <w:t>تبادل‌نظر</w:t>
      </w:r>
      <w:r w:rsidRPr="00D705CC">
        <w:rPr>
          <w:sz w:val="16"/>
          <w:rtl/>
        </w:rPr>
        <w:t xml:space="preserve"> و تصم</w:t>
      </w:r>
      <w:r w:rsidRPr="00D705CC">
        <w:rPr>
          <w:rFonts w:hint="cs"/>
          <w:sz w:val="16"/>
          <w:rtl/>
        </w:rPr>
        <w:t>ی</w:t>
      </w:r>
      <w:r w:rsidRPr="00D705CC">
        <w:rPr>
          <w:rFonts w:hint="eastAsia"/>
          <w:sz w:val="16"/>
          <w:rtl/>
        </w:rPr>
        <w:t>م‌گ</w:t>
      </w:r>
      <w:r w:rsidRPr="00D705CC">
        <w:rPr>
          <w:rFonts w:hint="cs"/>
          <w:sz w:val="16"/>
          <w:rtl/>
        </w:rPr>
        <w:t>ی</w:t>
      </w:r>
      <w:r w:rsidRPr="00D705CC">
        <w:rPr>
          <w:rFonts w:hint="eastAsia"/>
          <w:sz w:val="16"/>
          <w:rtl/>
        </w:rPr>
        <w:t>ر</w:t>
      </w:r>
      <w:r w:rsidRPr="00D705CC">
        <w:rPr>
          <w:rFonts w:hint="cs"/>
          <w:sz w:val="16"/>
          <w:rtl/>
        </w:rPr>
        <w:t>ی</w:t>
      </w:r>
      <w:r w:rsidRPr="00D705CC">
        <w:rPr>
          <w:sz w:val="16"/>
          <w:rtl/>
        </w:rPr>
        <w:t xml:space="preserve"> جمع</w:t>
      </w:r>
      <w:r w:rsidRPr="00D705CC">
        <w:rPr>
          <w:rFonts w:hint="cs"/>
          <w:sz w:val="16"/>
          <w:rtl/>
        </w:rPr>
        <w:t>ی</w:t>
      </w:r>
      <w:r w:rsidRPr="00D705CC">
        <w:rPr>
          <w:sz w:val="16"/>
          <w:rtl/>
        </w:rPr>
        <w:t xml:space="preserve"> را در </w:t>
      </w:r>
      <w:r w:rsidRPr="00D705CC">
        <w:rPr>
          <w:rFonts w:hint="cs"/>
          <w:sz w:val="16"/>
          <w:rtl/>
        </w:rPr>
        <w:t>موضوعات</w:t>
      </w:r>
      <w:r w:rsidRPr="00D705CC">
        <w:rPr>
          <w:sz w:val="16"/>
          <w:rtl/>
        </w:rPr>
        <w:t xml:space="preserve"> ب</w:t>
      </w:r>
      <w:r w:rsidRPr="00D705CC">
        <w:rPr>
          <w:rFonts w:hint="cs"/>
          <w:sz w:val="16"/>
          <w:rtl/>
        </w:rPr>
        <w:t>ی</w:t>
      </w:r>
      <w:r w:rsidRPr="00D705CC">
        <w:rPr>
          <w:rFonts w:hint="eastAsia"/>
          <w:sz w:val="16"/>
          <w:rtl/>
        </w:rPr>
        <w:t>ن‌الملل</w:t>
      </w:r>
      <w:r w:rsidRPr="00D705CC">
        <w:rPr>
          <w:rFonts w:hint="cs"/>
          <w:sz w:val="16"/>
          <w:rtl/>
        </w:rPr>
        <w:t>ی</w:t>
      </w:r>
      <w:r w:rsidRPr="00D705CC">
        <w:rPr>
          <w:sz w:val="16"/>
          <w:rtl/>
        </w:rPr>
        <w:t xml:space="preserve"> تشو</w:t>
      </w:r>
      <w:r w:rsidRPr="00D705CC">
        <w:rPr>
          <w:rFonts w:hint="cs"/>
          <w:sz w:val="16"/>
          <w:rtl/>
        </w:rPr>
        <w:t>ی</w:t>
      </w:r>
      <w:r w:rsidRPr="00D705CC">
        <w:rPr>
          <w:rFonts w:hint="eastAsia"/>
          <w:sz w:val="16"/>
          <w:rtl/>
        </w:rPr>
        <w:t>ق</w:t>
      </w:r>
      <w:r w:rsidRPr="00D705CC">
        <w:rPr>
          <w:sz w:val="16"/>
          <w:rtl/>
        </w:rPr>
        <w:t xml:space="preserve"> م</w:t>
      </w:r>
      <w:r w:rsidRPr="00D705CC">
        <w:rPr>
          <w:rFonts w:hint="cs"/>
          <w:sz w:val="16"/>
          <w:rtl/>
        </w:rPr>
        <w:t>ی‌</w:t>
      </w:r>
      <w:r w:rsidR="006C68E4">
        <w:rPr>
          <w:rFonts w:hint="eastAsia"/>
          <w:sz w:val="16"/>
          <w:rtl/>
        </w:rPr>
        <w:t>کن</w:t>
      </w:r>
      <w:r w:rsidR="006C68E4">
        <w:rPr>
          <w:rFonts w:hint="cs"/>
          <w:sz w:val="16"/>
          <w:rtl/>
        </w:rPr>
        <w:t>د</w:t>
      </w:r>
      <w:r w:rsidR="006C68E4">
        <w:rPr>
          <w:sz w:val="16"/>
        </w:rPr>
        <w:t>.</w:t>
      </w:r>
      <w:r w:rsidRPr="00D705CC">
        <w:rPr>
          <w:noProof/>
          <w:sz w:val="16"/>
        </w:rPr>
        <w:t>(</w:t>
      </w:r>
      <w:proofErr w:type="gramStart"/>
      <w:r w:rsidRPr="00D705CC">
        <w:rPr>
          <w:noProof/>
          <w:sz w:val="16"/>
        </w:rPr>
        <w:t>AALEP, 2019</w:t>
      </w:r>
      <w:r w:rsidR="006C68E4">
        <w:rPr>
          <w:noProof/>
          <w:sz w:val="16"/>
        </w:rPr>
        <w:t>)</w:t>
      </w:r>
      <w:r w:rsidR="006C68E4">
        <w:rPr>
          <w:rFonts w:hint="cs"/>
          <w:noProof/>
          <w:sz w:val="16"/>
          <w:rtl/>
        </w:rPr>
        <w:t xml:space="preserve"> </w:t>
      </w:r>
      <w:r w:rsidR="003279B1">
        <w:rPr>
          <w:noProof/>
          <w:sz w:val="16"/>
          <w:rtl/>
        </w:rPr>
        <w:t>همچن</w:t>
      </w:r>
      <w:r w:rsidR="003279B1">
        <w:rPr>
          <w:rFonts w:hint="cs"/>
          <w:noProof/>
          <w:sz w:val="16"/>
          <w:rtl/>
        </w:rPr>
        <w:t>ین</w:t>
      </w:r>
      <w:r w:rsidRPr="00D705CC">
        <w:rPr>
          <w:rFonts w:hint="cs"/>
          <w:sz w:val="16"/>
          <w:rtl/>
        </w:rPr>
        <w:t xml:space="preserve"> برخی استدلال دارند که </w:t>
      </w:r>
      <w:r w:rsidRPr="00D705CC">
        <w:rPr>
          <w:sz w:val="16"/>
          <w:rtl/>
        </w:rPr>
        <w:t>د</w:t>
      </w:r>
      <w:r w:rsidRPr="00D705CC">
        <w:rPr>
          <w:rFonts w:hint="cs"/>
          <w:sz w:val="16"/>
          <w:rtl/>
        </w:rPr>
        <w:t>ی</w:t>
      </w:r>
      <w:r w:rsidRPr="00D705CC">
        <w:rPr>
          <w:rFonts w:hint="eastAsia"/>
          <w:sz w:val="16"/>
          <w:rtl/>
        </w:rPr>
        <w:t>پلماس</w:t>
      </w:r>
      <w:r w:rsidRPr="00D705CC">
        <w:rPr>
          <w:rFonts w:hint="cs"/>
          <w:sz w:val="16"/>
          <w:rtl/>
        </w:rPr>
        <w:t>ی</w:t>
      </w:r>
      <w:r w:rsidRPr="00D705CC">
        <w:rPr>
          <w:sz w:val="16"/>
          <w:rtl/>
        </w:rPr>
        <w:t xml:space="preserve"> پارلمان</w:t>
      </w:r>
      <w:r w:rsidRPr="00D705CC">
        <w:rPr>
          <w:rFonts w:hint="cs"/>
          <w:sz w:val="16"/>
          <w:rtl/>
        </w:rPr>
        <w:t>ی</w:t>
      </w:r>
      <w:r w:rsidRPr="00D705CC">
        <w:rPr>
          <w:sz w:val="16"/>
          <w:rtl/>
        </w:rPr>
        <w:t xml:space="preserve"> در مقا</w:t>
      </w:r>
      <w:r w:rsidRPr="00D705CC">
        <w:rPr>
          <w:rFonts w:hint="cs"/>
          <w:sz w:val="16"/>
          <w:rtl/>
        </w:rPr>
        <w:t>ی</w:t>
      </w:r>
      <w:r w:rsidRPr="00D705CC">
        <w:rPr>
          <w:rFonts w:hint="eastAsia"/>
          <w:sz w:val="16"/>
          <w:rtl/>
        </w:rPr>
        <w:t>سه</w:t>
      </w:r>
      <w:r w:rsidRPr="00D705CC">
        <w:rPr>
          <w:sz w:val="16"/>
          <w:rtl/>
        </w:rPr>
        <w:t xml:space="preserve"> با د</w:t>
      </w:r>
      <w:r w:rsidRPr="00D705CC">
        <w:rPr>
          <w:rFonts w:hint="cs"/>
          <w:sz w:val="16"/>
          <w:rtl/>
        </w:rPr>
        <w:t>ی</w:t>
      </w:r>
      <w:r w:rsidRPr="00D705CC">
        <w:rPr>
          <w:rFonts w:hint="eastAsia"/>
          <w:sz w:val="16"/>
          <w:rtl/>
        </w:rPr>
        <w:t>پلماس</w:t>
      </w:r>
      <w:r w:rsidRPr="00D705CC">
        <w:rPr>
          <w:rFonts w:hint="cs"/>
          <w:sz w:val="16"/>
          <w:rtl/>
        </w:rPr>
        <w:t>ی</w:t>
      </w:r>
      <w:r w:rsidRPr="00D705CC">
        <w:rPr>
          <w:sz w:val="16"/>
          <w:rtl/>
        </w:rPr>
        <w:t xml:space="preserve"> </w:t>
      </w:r>
      <w:r w:rsidRPr="00D705CC">
        <w:rPr>
          <w:rFonts w:hint="cs"/>
          <w:sz w:val="16"/>
          <w:rtl/>
        </w:rPr>
        <w:t>مرسوم و سنتی</w:t>
      </w:r>
      <w:r w:rsidR="006C68E4">
        <w:rPr>
          <w:rFonts w:hint="cs"/>
          <w:sz w:val="16"/>
          <w:rtl/>
        </w:rPr>
        <w:t>،</w:t>
      </w:r>
      <w:r w:rsidRPr="00D705CC">
        <w:rPr>
          <w:sz w:val="16"/>
          <w:rtl/>
        </w:rPr>
        <w:t xml:space="preserve"> دارا</w:t>
      </w:r>
      <w:r w:rsidRPr="00D705CC">
        <w:rPr>
          <w:rFonts w:hint="cs"/>
          <w:sz w:val="16"/>
          <w:rtl/>
        </w:rPr>
        <w:t>ی</w:t>
      </w:r>
      <w:r w:rsidRPr="00D705CC">
        <w:rPr>
          <w:sz w:val="16"/>
          <w:rtl/>
        </w:rPr>
        <w:t xml:space="preserve"> مزا</w:t>
      </w:r>
      <w:r w:rsidRPr="00D705CC">
        <w:rPr>
          <w:rFonts w:hint="cs"/>
          <w:sz w:val="16"/>
          <w:rtl/>
        </w:rPr>
        <w:t>ی</w:t>
      </w:r>
      <w:r w:rsidRPr="00D705CC">
        <w:rPr>
          <w:rFonts w:hint="eastAsia"/>
          <w:sz w:val="16"/>
          <w:rtl/>
        </w:rPr>
        <w:t>ا</w:t>
      </w:r>
      <w:r w:rsidRPr="00D705CC">
        <w:rPr>
          <w:rFonts w:hint="cs"/>
          <w:sz w:val="16"/>
          <w:rtl/>
        </w:rPr>
        <w:t>ی</w:t>
      </w:r>
      <w:r w:rsidRPr="00D705CC">
        <w:rPr>
          <w:sz w:val="16"/>
          <w:rtl/>
        </w:rPr>
        <w:t xml:space="preserve"> </w:t>
      </w:r>
      <w:r w:rsidR="003279B1">
        <w:rPr>
          <w:sz w:val="16"/>
          <w:rtl/>
        </w:rPr>
        <w:t>و</w:t>
      </w:r>
      <w:r w:rsidR="003279B1">
        <w:rPr>
          <w:rFonts w:hint="cs"/>
          <w:sz w:val="16"/>
          <w:rtl/>
        </w:rPr>
        <w:t>یژه‌ای</w:t>
      </w:r>
      <w:r w:rsidRPr="00D705CC">
        <w:rPr>
          <w:sz w:val="16"/>
          <w:rtl/>
        </w:rPr>
        <w:t xml:space="preserve">، مانند </w:t>
      </w:r>
      <w:r w:rsidR="003279B1">
        <w:rPr>
          <w:sz w:val="16"/>
          <w:rtl/>
        </w:rPr>
        <w:t>انعطاف‌پذیری</w:t>
      </w:r>
      <w:r w:rsidRPr="00D705CC">
        <w:rPr>
          <w:rFonts w:hint="cs"/>
          <w:sz w:val="16"/>
          <w:rtl/>
        </w:rPr>
        <w:t xml:space="preserve"> بیشتر</w:t>
      </w:r>
      <w:r w:rsidRPr="00D705CC">
        <w:rPr>
          <w:sz w:val="16"/>
          <w:rtl/>
        </w:rPr>
        <w:t xml:space="preserve"> در برقرار</w:t>
      </w:r>
      <w:r w:rsidRPr="00D705CC">
        <w:rPr>
          <w:rFonts w:hint="cs"/>
          <w:sz w:val="16"/>
          <w:rtl/>
        </w:rPr>
        <w:t>ی</w:t>
      </w:r>
      <w:r w:rsidRPr="00D705CC">
        <w:rPr>
          <w:sz w:val="16"/>
          <w:rtl/>
        </w:rPr>
        <w:t xml:space="preserve"> تماس با ذ</w:t>
      </w:r>
      <w:r w:rsidRPr="00D705CC">
        <w:rPr>
          <w:rFonts w:hint="cs"/>
          <w:sz w:val="16"/>
          <w:rtl/>
        </w:rPr>
        <w:t>ی</w:t>
      </w:r>
      <w:r w:rsidRPr="00D705CC">
        <w:rPr>
          <w:rFonts w:hint="eastAsia"/>
          <w:sz w:val="16"/>
          <w:rtl/>
        </w:rPr>
        <w:t>نفعان</w:t>
      </w:r>
      <w:r w:rsidRPr="00D705CC">
        <w:rPr>
          <w:sz w:val="16"/>
          <w:rtl/>
        </w:rPr>
        <w:t xml:space="preserve"> مختلف محل</w:t>
      </w:r>
      <w:r w:rsidRPr="00D705CC">
        <w:rPr>
          <w:rFonts w:hint="cs"/>
          <w:sz w:val="16"/>
          <w:rtl/>
        </w:rPr>
        <w:t xml:space="preserve">ی و محدودیت‌های کمتری </w:t>
      </w:r>
      <w:r w:rsidR="003279B1">
        <w:rPr>
          <w:rFonts w:hint="cs"/>
          <w:sz w:val="16"/>
          <w:rtl/>
        </w:rPr>
        <w:t>درزمینه</w:t>
      </w:r>
      <w:r w:rsidRPr="00D705CC">
        <w:rPr>
          <w:rFonts w:hint="cs"/>
          <w:sz w:val="16"/>
          <w:rtl/>
        </w:rPr>
        <w:t xml:space="preserve"> برقراری ارتباط </w:t>
      </w:r>
      <w:r w:rsidR="003279B1">
        <w:rPr>
          <w:rFonts w:hint="cs"/>
          <w:sz w:val="16"/>
          <w:rtl/>
        </w:rPr>
        <w:t>به‌ویژه</w:t>
      </w:r>
      <w:r w:rsidRPr="00D705CC">
        <w:rPr>
          <w:rFonts w:hint="cs"/>
          <w:sz w:val="16"/>
          <w:rtl/>
        </w:rPr>
        <w:t xml:space="preserve"> </w:t>
      </w:r>
      <w:r w:rsidR="003279B1">
        <w:rPr>
          <w:rFonts w:hint="cs"/>
          <w:sz w:val="16"/>
          <w:rtl/>
        </w:rPr>
        <w:t>درزمینه</w:t>
      </w:r>
      <w:r w:rsidRPr="00D705CC">
        <w:rPr>
          <w:rFonts w:hint="cs"/>
          <w:sz w:val="16"/>
          <w:rtl/>
        </w:rPr>
        <w:t xml:space="preserve"> موضوعات حساس است</w:t>
      </w:r>
      <w:r w:rsidRPr="00D705CC">
        <w:rPr>
          <w:noProof/>
          <w:sz w:val="16"/>
          <w:rtl/>
        </w:rPr>
        <w:t xml:space="preserve"> </w:t>
      </w:r>
      <w:r w:rsidRPr="00D705CC">
        <w:rPr>
          <w:noProof/>
          <w:sz w:val="16"/>
        </w:rPr>
        <w:t>(Zamfir, 2019, p. 3)</w:t>
      </w:r>
      <w:r w:rsidRPr="00D705CC">
        <w:rPr>
          <w:rFonts w:hint="cs"/>
          <w:sz w:val="16"/>
          <w:rtl/>
        </w:rPr>
        <w:t>.</w:t>
      </w:r>
      <w:proofErr w:type="gramEnd"/>
      <w:r w:rsidR="006C68E4">
        <w:rPr>
          <w:rFonts w:hint="cs"/>
          <w:sz w:val="16"/>
          <w:rtl/>
        </w:rPr>
        <w:t xml:space="preserve"> </w:t>
      </w:r>
      <w:r w:rsidRPr="00D705CC">
        <w:rPr>
          <w:rFonts w:hint="cs"/>
          <w:sz w:val="16"/>
          <w:rtl/>
        </w:rPr>
        <w:t xml:space="preserve">زیرا </w:t>
      </w:r>
      <w:r w:rsidRPr="00D705CC">
        <w:rPr>
          <w:sz w:val="16"/>
          <w:rtl/>
        </w:rPr>
        <w:t>د</w:t>
      </w:r>
      <w:r w:rsidRPr="00D705CC">
        <w:rPr>
          <w:rFonts w:hint="cs"/>
          <w:sz w:val="16"/>
          <w:rtl/>
        </w:rPr>
        <w:t>ی</w:t>
      </w:r>
      <w:r w:rsidRPr="00D705CC">
        <w:rPr>
          <w:rFonts w:hint="eastAsia"/>
          <w:sz w:val="16"/>
          <w:rtl/>
        </w:rPr>
        <w:t>پلماس</w:t>
      </w:r>
      <w:r w:rsidRPr="00D705CC">
        <w:rPr>
          <w:rFonts w:hint="cs"/>
          <w:sz w:val="16"/>
          <w:rtl/>
        </w:rPr>
        <w:t>ی</w:t>
      </w:r>
      <w:r w:rsidRPr="00D705CC">
        <w:rPr>
          <w:sz w:val="16"/>
          <w:rtl/>
        </w:rPr>
        <w:t xml:space="preserve"> پارلمان</w:t>
      </w:r>
      <w:r w:rsidRPr="00D705CC">
        <w:rPr>
          <w:rFonts w:hint="cs"/>
          <w:sz w:val="16"/>
          <w:rtl/>
        </w:rPr>
        <w:t>ی</w:t>
      </w:r>
      <w:r w:rsidRPr="00D705CC">
        <w:rPr>
          <w:sz w:val="16"/>
          <w:rtl/>
        </w:rPr>
        <w:t xml:space="preserve"> ا</w:t>
      </w:r>
      <w:r w:rsidRPr="00D705CC">
        <w:rPr>
          <w:rFonts w:hint="cs"/>
          <w:sz w:val="16"/>
          <w:rtl/>
        </w:rPr>
        <w:t>ی</w:t>
      </w:r>
      <w:r w:rsidRPr="00D705CC">
        <w:rPr>
          <w:rFonts w:hint="eastAsia"/>
          <w:sz w:val="16"/>
          <w:rtl/>
        </w:rPr>
        <w:t>ن</w:t>
      </w:r>
      <w:r w:rsidRPr="00D705CC">
        <w:rPr>
          <w:sz w:val="16"/>
          <w:rtl/>
        </w:rPr>
        <w:t xml:space="preserve"> مز</w:t>
      </w:r>
      <w:r w:rsidRPr="00D705CC">
        <w:rPr>
          <w:rFonts w:hint="cs"/>
          <w:sz w:val="16"/>
          <w:rtl/>
        </w:rPr>
        <w:t>ی</w:t>
      </w:r>
      <w:r w:rsidRPr="00D705CC">
        <w:rPr>
          <w:rFonts w:hint="eastAsia"/>
          <w:sz w:val="16"/>
          <w:rtl/>
        </w:rPr>
        <w:t>ت</w:t>
      </w:r>
      <w:r w:rsidRPr="00D705CC">
        <w:rPr>
          <w:sz w:val="16"/>
          <w:rtl/>
        </w:rPr>
        <w:t xml:space="preserve"> را دارد که </w:t>
      </w:r>
      <w:r w:rsidRPr="00D705CC">
        <w:rPr>
          <w:rFonts w:hint="cs"/>
          <w:sz w:val="16"/>
          <w:rtl/>
        </w:rPr>
        <w:t>فضای زیادی را برای</w:t>
      </w:r>
      <w:r w:rsidRPr="00D705CC">
        <w:rPr>
          <w:sz w:val="16"/>
          <w:rtl/>
        </w:rPr>
        <w:t xml:space="preserve"> </w:t>
      </w:r>
      <w:r w:rsidR="006C68E4">
        <w:rPr>
          <w:sz w:val="16"/>
          <w:rtl/>
        </w:rPr>
        <w:t>گفت‌و‌گو</w:t>
      </w:r>
      <w:r w:rsidRPr="00D705CC">
        <w:rPr>
          <w:sz w:val="16"/>
          <w:rtl/>
        </w:rPr>
        <w:t>ها</w:t>
      </w:r>
      <w:r w:rsidRPr="00D705CC">
        <w:rPr>
          <w:rFonts w:hint="cs"/>
          <w:sz w:val="16"/>
          <w:rtl/>
        </w:rPr>
        <w:t>ی</w:t>
      </w:r>
      <w:r w:rsidRPr="00D705CC">
        <w:rPr>
          <w:sz w:val="16"/>
          <w:rtl/>
        </w:rPr>
        <w:t xml:space="preserve"> س</w:t>
      </w:r>
      <w:r w:rsidRPr="00D705CC">
        <w:rPr>
          <w:rFonts w:hint="cs"/>
          <w:sz w:val="16"/>
          <w:rtl/>
        </w:rPr>
        <w:t>ی</w:t>
      </w:r>
      <w:r w:rsidRPr="00D705CC">
        <w:rPr>
          <w:rFonts w:hint="eastAsia"/>
          <w:sz w:val="16"/>
          <w:rtl/>
        </w:rPr>
        <w:t>اس</w:t>
      </w:r>
      <w:r w:rsidRPr="00D705CC">
        <w:rPr>
          <w:rFonts w:hint="cs"/>
          <w:sz w:val="16"/>
          <w:rtl/>
        </w:rPr>
        <w:t>ی</w:t>
      </w:r>
      <w:r w:rsidRPr="00D705CC">
        <w:rPr>
          <w:sz w:val="16"/>
          <w:rtl/>
        </w:rPr>
        <w:t xml:space="preserve"> </w:t>
      </w:r>
      <w:r w:rsidR="00F96CA8">
        <w:rPr>
          <w:rFonts w:hint="cs"/>
          <w:sz w:val="16"/>
          <w:rtl/>
        </w:rPr>
        <w:t>در</w:t>
      </w:r>
      <w:r w:rsidRPr="00D705CC">
        <w:rPr>
          <w:rFonts w:hint="cs"/>
          <w:sz w:val="16"/>
          <w:rtl/>
        </w:rPr>
        <w:t xml:space="preserve">نظر می‌گیرد و بنابراین </w:t>
      </w:r>
      <w:r w:rsidRPr="00D705CC">
        <w:rPr>
          <w:sz w:val="16"/>
          <w:rtl/>
        </w:rPr>
        <w:t>م</w:t>
      </w:r>
      <w:r w:rsidRPr="00D705CC">
        <w:rPr>
          <w:rFonts w:hint="cs"/>
          <w:sz w:val="16"/>
          <w:rtl/>
        </w:rPr>
        <w:t>ی‌</w:t>
      </w:r>
      <w:r w:rsidRPr="00D705CC">
        <w:rPr>
          <w:sz w:val="16"/>
          <w:rtl/>
        </w:rPr>
        <w:t>تواند با باز</w:t>
      </w:r>
      <w:r w:rsidRPr="00D705CC">
        <w:rPr>
          <w:rFonts w:hint="cs"/>
          <w:sz w:val="16"/>
          <w:rtl/>
        </w:rPr>
        <w:t>ی</w:t>
      </w:r>
      <w:r w:rsidRPr="00D705CC">
        <w:rPr>
          <w:rFonts w:hint="eastAsia"/>
          <w:sz w:val="16"/>
          <w:rtl/>
        </w:rPr>
        <w:t>گران</w:t>
      </w:r>
      <w:r w:rsidRPr="00D705CC">
        <w:rPr>
          <w:sz w:val="16"/>
          <w:rtl/>
        </w:rPr>
        <w:t xml:space="preserve"> مختلف س</w:t>
      </w:r>
      <w:r w:rsidRPr="00D705CC">
        <w:rPr>
          <w:rFonts w:hint="cs"/>
          <w:sz w:val="16"/>
          <w:rtl/>
        </w:rPr>
        <w:t>ی</w:t>
      </w:r>
      <w:r w:rsidRPr="00D705CC">
        <w:rPr>
          <w:rFonts w:hint="eastAsia"/>
          <w:sz w:val="16"/>
          <w:rtl/>
        </w:rPr>
        <w:t>اس</w:t>
      </w:r>
      <w:r w:rsidRPr="00D705CC">
        <w:rPr>
          <w:rFonts w:hint="cs"/>
          <w:sz w:val="16"/>
          <w:rtl/>
        </w:rPr>
        <w:t>ی</w:t>
      </w:r>
      <w:r w:rsidRPr="00D705CC">
        <w:rPr>
          <w:sz w:val="16"/>
          <w:rtl/>
        </w:rPr>
        <w:t xml:space="preserve"> که هم</w:t>
      </w:r>
      <w:r w:rsidRPr="00D705CC">
        <w:rPr>
          <w:rFonts w:hint="cs"/>
          <w:sz w:val="16"/>
          <w:rtl/>
        </w:rPr>
        <w:t>ی</w:t>
      </w:r>
      <w:r w:rsidRPr="00D705CC">
        <w:rPr>
          <w:rFonts w:hint="eastAsia"/>
          <w:sz w:val="16"/>
          <w:rtl/>
        </w:rPr>
        <w:t>شه</w:t>
      </w:r>
      <w:r w:rsidRPr="00D705CC">
        <w:rPr>
          <w:sz w:val="16"/>
          <w:rtl/>
        </w:rPr>
        <w:t xml:space="preserve"> با دولت مرکز</w:t>
      </w:r>
      <w:r w:rsidRPr="00D705CC">
        <w:rPr>
          <w:rFonts w:hint="cs"/>
          <w:sz w:val="16"/>
          <w:rtl/>
        </w:rPr>
        <w:t>ی</w:t>
      </w:r>
      <w:r w:rsidRPr="00D705CC">
        <w:rPr>
          <w:sz w:val="16"/>
          <w:rtl/>
        </w:rPr>
        <w:t xml:space="preserve"> مرتبط ن</w:t>
      </w:r>
      <w:r w:rsidRPr="00D705CC">
        <w:rPr>
          <w:rFonts w:hint="cs"/>
          <w:sz w:val="16"/>
          <w:rtl/>
        </w:rPr>
        <w:t>ی</w:t>
      </w:r>
      <w:r w:rsidRPr="00D705CC">
        <w:rPr>
          <w:rFonts w:hint="eastAsia"/>
          <w:sz w:val="16"/>
          <w:rtl/>
        </w:rPr>
        <w:t>ستند</w:t>
      </w:r>
      <w:r w:rsidRPr="00D705CC">
        <w:rPr>
          <w:rFonts w:hint="cs"/>
          <w:sz w:val="16"/>
          <w:rtl/>
        </w:rPr>
        <w:t>،</w:t>
      </w:r>
      <w:r w:rsidRPr="00D705CC">
        <w:rPr>
          <w:sz w:val="16"/>
          <w:rtl/>
        </w:rPr>
        <w:t xml:space="preserve"> روابط برقرار کند.</w:t>
      </w:r>
      <w:r w:rsidRPr="00D705CC">
        <w:rPr>
          <w:rFonts w:hint="cs"/>
          <w:sz w:val="16"/>
          <w:rtl/>
        </w:rPr>
        <w:t xml:space="preserve"> این امر نیز </w:t>
      </w:r>
      <w:r w:rsidR="003279B1">
        <w:rPr>
          <w:rFonts w:hint="cs"/>
          <w:sz w:val="16"/>
          <w:rtl/>
        </w:rPr>
        <w:t>به‌نوبه</w:t>
      </w:r>
      <w:r w:rsidRPr="00D705CC">
        <w:rPr>
          <w:rFonts w:hint="cs"/>
          <w:sz w:val="16"/>
          <w:rtl/>
        </w:rPr>
        <w:t xml:space="preserve"> خود</w:t>
      </w:r>
      <w:r w:rsidRPr="00D705CC">
        <w:rPr>
          <w:sz w:val="16"/>
          <w:rtl/>
        </w:rPr>
        <w:t xml:space="preserve"> امکان همکار</w:t>
      </w:r>
      <w:r w:rsidRPr="00D705CC">
        <w:rPr>
          <w:rFonts w:hint="cs"/>
          <w:sz w:val="16"/>
          <w:rtl/>
        </w:rPr>
        <w:t>ی</w:t>
      </w:r>
      <w:r w:rsidRPr="00D705CC">
        <w:rPr>
          <w:sz w:val="16"/>
          <w:rtl/>
        </w:rPr>
        <w:t xml:space="preserve"> بهتر </w:t>
      </w:r>
      <w:r w:rsidR="003279B1">
        <w:rPr>
          <w:sz w:val="16"/>
          <w:rtl/>
        </w:rPr>
        <w:t>پارلمان‌ها</w:t>
      </w:r>
      <w:r w:rsidR="003279B1">
        <w:rPr>
          <w:rFonts w:hint="cs"/>
          <w:sz w:val="16"/>
          <w:rtl/>
        </w:rPr>
        <w:t>ی</w:t>
      </w:r>
      <w:r w:rsidRPr="00D705CC">
        <w:rPr>
          <w:rFonts w:hint="cs"/>
          <w:sz w:val="16"/>
          <w:rtl/>
        </w:rPr>
        <w:t xml:space="preserve"> کشورهای مختلف</w:t>
      </w:r>
      <w:r w:rsidRPr="00D705CC">
        <w:rPr>
          <w:sz w:val="16"/>
          <w:rtl/>
        </w:rPr>
        <w:t xml:space="preserve"> را برا</w:t>
      </w:r>
      <w:r w:rsidRPr="00D705CC">
        <w:rPr>
          <w:rFonts w:hint="cs"/>
          <w:sz w:val="16"/>
          <w:rtl/>
        </w:rPr>
        <w:t>ی</w:t>
      </w:r>
      <w:r w:rsidRPr="00D705CC">
        <w:rPr>
          <w:sz w:val="16"/>
          <w:rtl/>
        </w:rPr>
        <w:t xml:space="preserve"> جستجو</w:t>
      </w:r>
      <w:r w:rsidRPr="00D705CC">
        <w:rPr>
          <w:rFonts w:hint="cs"/>
          <w:sz w:val="16"/>
          <w:rtl/>
        </w:rPr>
        <w:t>ی</w:t>
      </w:r>
      <w:r w:rsidRPr="00D705CC">
        <w:rPr>
          <w:sz w:val="16"/>
          <w:rtl/>
        </w:rPr>
        <w:t xml:space="preserve"> منافع مشترک فراهم م</w:t>
      </w:r>
      <w:r w:rsidRPr="00D705CC">
        <w:rPr>
          <w:rFonts w:hint="cs"/>
          <w:sz w:val="16"/>
          <w:rtl/>
        </w:rPr>
        <w:t>ی‌</w:t>
      </w:r>
      <w:r w:rsidRPr="00D705CC">
        <w:rPr>
          <w:sz w:val="16"/>
          <w:rtl/>
        </w:rPr>
        <w:t>کند</w:t>
      </w:r>
      <w:r w:rsidR="004360FD" w:rsidRPr="00D705CC">
        <w:rPr>
          <w:sz w:val="16"/>
          <w:rtl/>
        </w:rPr>
        <w:fldChar w:fldCharType="begin"/>
      </w:r>
      <w:r w:rsidRPr="00D705CC">
        <w:rPr>
          <w:sz w:val="16"/>
          <w:rtl/>
        </w:rPr>
        <w:instrText xml:space="preserve"> </w:instrText>
      </w:r>
      <w:r w:rsidRPr="00D705CC">
        <w:rPr>
          <w:sz w:val="16"/>
        </w:rPr>
        <w:instrText>ADDIN EN.CITE &lt;EndNote&gt;&lt;Cite&gt;&lt;RecNum&gt;</w:instrText>
      </w:r>
      <w:r w:rsidRPr="00D705CC">
        <w:rPr>
          <w:sz w:val="16"/>
          <w:rtl/>
        </w:rPr>
        <w:instrText>0</w:instrText>
      </w:r>
      <w:r w:rsidRPr="00D705CC">
        <w:rPr>
          <w:sz w:val="16"/>
        </w:rPr>
        <w:instrText>&lt;/RecNum&gt;&lt;/Cite&gt;&lt;/EndNote</w:instrText>
      </w:r>
      <w:r w:rsidRPr="00D705CC">
        <w:rPr>
          <w:sz w:val="16"/>
          <w:rtl/>
        </w:rPr>
        <w:instrText>&gt;</w:instrText>
      </w:r>
      <w:r w:rsidR="004360FD" w:rsidRPr="00D705CC">
        <w:rPr>
          <w:sz w:val="16"/>
          <w:rtl/>
        </w:rPr>
        <w:fldChar w:fldCharType="end"/>
      </w:r>
      <w:r w:rsidRPr="00D705CC">
        <w:rPr>
          <w:rFonts w:hint="cs"/>
          <w:sz w:val="16"/>
          <w:rtl/>
        </w:rPr>
        <w:t xml:space="preserve"> </w:t>
      </w:r>
      <w:r w:rsidR="003279B1">
        <w:rPr>
          <w:rFonts w:hint="cs"/>
          <w:sz w:val="16"/>
          <w:rtl/>
        </w:rPr>
        <w:t>درعین‌حال</w:t>
      </w:r>
      <w:r w:rsidRPr="00D705CC">
        <w:rPr>
          <w:rFonts w:hint="cs"/>
          <w:sz w:val="16"/>
          <w:rtl/>
        </w:rPr>
        <w:t xml:space="preserve"> </w:t>
      </w:r>
      <w:r w:rsidRPr="00D705CC">
        <w:rPr>
          <w:sz w:val="16"/>
          <w:rtl/>
        </w:rPr>
        <w:t>د</w:t>
      </w:r>
      <w:r w:rsidRPr="00D705CC">
        <w:rPr>
          <w:rFonts w:hint="cs"/>
          <w:sz w:val="16"/>
          <w:rtl/>
        </w:rPr>
        <w:t>ی</w:t>
      </w:r>
      <w:r w:rsidRPr="00D705CC">
        <w:rPr>
          <w:rFonts w:hint="eastAsia"/>
          <w:sz w:val="16"/>
          <w:rtl/>
        </w:rPr>
        <w:t>پلماس</w:t>
      </w:r>
      <w:r w:rsidRPr="00D705CC">
        <w:rPr>
          <w:rFonts w:hint="cs"/>
          <w:sz w:val="16"/>
          <w:rtl/>
        </w:rPr>
        <w:t>ی</w:t>
      </w:r>
      <w:r w:rsidRPr="00D705CC">
        <w:rPr>
          <w:sz w:val="16"/>
          <w:rtl/>
        </w:rPr>
        <w:t xml:space="preserve"> پارلمان</w:t>
      </w:r>
      <w:r w:rsidRPr="00D705CC">
        <w:rPr>
          <w:rFonts w:hint="cs"/>
          <w:sz w:val="16"/>
          <w:rtl/>
        </w:rPr>
        <w:t>ی</w:t>
      </w:r>
      <w:r w:rsidRPr="00D705CC">
        <w:rPr>
          <w:sz w:val="16"/>
          <w:rtl/>
        </w:rPr>
        <w:t xml:space="preserve"> امکان ا</w:t>
      </w:r>
      <w:r w:rsidRPr="00D705CC">
        <w:rPr>
          <w:rFonts w:hint="cs"/>
          <w:sz w:val="16"/>
          <w:rtl/>
        </w:rPr>
        <w:t>ی</w:t>
      </w:r>
      <w:r w:rsidRPr="00D705CC">
        <w:rPr>
          <w:rFonts w:hint="eastAsia"/>
          <w:sz w:val="16"/>
          <w:rtl/>
        </w:rPr>
        <w:t>جاد</w:t>
      </w:r>
      <w:r w:rsidRPr="00D705CC">
        <w:rPr>
          <w:sz w:val="16"/>
          <w:rtl/>
        </w:rPr>
        <w:t xml:space="preserve"> </w:t>
      </w:r>
      <w:r w:rsidRPr="00D705CC">
        <w:rPr>
          <w:rFonts w:hint="cs"/>
          <w:sz w:val="16"/>
          <w:rtl/>
        </w:rPr>
        <w:t>ی</w:t>
      </w:r>
      <w:r w:rsidRPr="00D705CC">
        <w:rPr>
          <w:rFonts w:hint="eastAsia"/>
          <w:sz w:val="16"/>
          <w:rtl/>
        </w:rPr>
        <w:t>ک</w:t>
      </w:r>
      <w:r w:rsidRPr="00D705CC">
        <w:rPr>
          <w:sz w:val="16"/>
          <w:rtl/>
        </w:rPr>
        <w:t xml:space="preserve"> شبکه فرامل</w:t>
      </w:r>
      <w:r w:rsidRPr="00D705CC">
        <w:rPr>
          <w:rFonts w:hint="cs"/>
          <w:sz w:val="16"/>
          <w:rtl/>
        </w:rPr>
        <w:t>ی</w:t>
      </w:r>
      <w:r w:rsidRPr="00D705CC">
        <w:rPr>
          <w:sz w:val="16"/>
          <w:rtl/>
        </w:rPr>
        <w:t xml:space="preserve"> برا</w:t>
      </w:r>
      <w:r w:rsidRPr="00D705CC">
        <w:rPr>
          <w:rFonts w:hint="cs"/>
          <w:sz w:val="16"/>
          <w:rtl/>
        </w:rPr>
        <w:t>ی</w:t>
      </w:r>
      <w:r w:rsidRPr="00D705CC">
        <w:rPr>
          <w:sz w:val="16"/>
          <w:rtl/>
        </w:rPr>
        <w:t xml:space="preserve"> نما</w:t>
      </w:r>
      <w:r w:rsidRPr="00D705CC">
        <w:rPr>
          <w:rFonts w:hint="cs"/>
          <w:sz w:val="16"/>
          <w:rtl/>
        </w:rPr>
        <w:t>ی</w:t>
      </w:r>
      <w:r w:rsidRPr="00D705CC">
        <w:rPr>
          <w:rFonts w:hint="eastAsia"/>
          <w:sz w:val="16"/>
          <w:rtl/>
        </w:rPr>
        <w:t>ندگان</w:t>
      </w:r>
      <w:r w:rsidRPr="00D705CC">
        <w:rPr>
          <w:sz w:val="16"/>
          <w:rtl/>
        </w:rPr>
        <w:t xml:space="preserve"> پارلمان</w:t>
      </w:r>
      <w:r w:rsidRPr="00D705CC">
        <w:rPr>
          <w:rFonts w:hint="cs"/>
          <w:sz w:val="16"/>
          <w:rtl/>
        </w:rPr>
        <w:t xml:space="preserve"> </w:t>
      </w:r>
      <w:r w:rsidR="003279B1">
        <w:rPr>
          <w:rFonts w:hint="cs"/>
          <w:sz w:val="16"/>
          <w:rtl/>
        </w:rPr>
        <w:t>باهدف</w:t>
      </w:r>
      <w:r w:rsidRPr="00D705CC">
        <w:rPr>
          <w:sz w:val="16"/>
          <w:rtl/>
        </w:rPr>
        <w:t xml:space="preserve"> کسب اطلاعات </w:t>
      </w:r>
      <w:r w:rsidR="003279B1">
        <w:rPr>
          <w:sz w:val="16"/>
          <w:rtl/>
        </w:rPr>
        <w:t>درزمینه</w:t>
      </w:r>
      <w:r w:rsidRPr="00D705CC">
        <w:rPr>
          <w:sz w:val="16"/>
          <w:rtl/>
        </w:rPr>
        <w:t xml:space="preserve"> س</w:t>
      </w:r>
      <w:r w:rsidRPr="00D705CC">
        <w:rPr>
          <w:rFonts w:hint="cs"/>
          <w:sz w:val="16"/>
          <w:rtl/>
        </w:rPr>
        <w:t>ی</w:t>
      </w:r>
      <w:r w:rsidRPr="00D705CC">
        <w:rPr>
          <w:rFonts w:hint="eastAsia"/>
          <w:sz w:val="16"/>
          <w:rtl/>
        </w:rPr>
        <w:t>است</w:t>
      </w:r>
      <w:r w:rsidRPr="00D705CC">
        <w:rPr>
          <w:sz w:val="16"/>
          <w:rtl/>
        </w:rPr>
        <w:t xml:space="preserve"> خارج</w:t>
      </w:r>
      <w:r w:rsidRPr="00D705CC">
        <w:rPr>
          <w:rFonts w:hint="cs"/>
          <w:sz w:val="16"/>
          <w:rtl/>
        </w:rPr>
        <w:t>ی</w:t>
      </w:r>
      <w:r w:rsidRPr="00D705CC">
        <w:rPr>
          <w:sz w:val="16"/>
          <w:rtl/>
        </w:rPr>
        <w:t xml:space="preserve"> و </w:t>
      </w:r>
      <w:r w:rsidRPr="00D705CC">
        <w:rPr>
          <w:rFonts w:hint="cs"/>
          <w:sz w:val="16"/>
          <w:rtl/>
        </w:rPr>
        <w:t>امنیتی</w:t>
      </w:r>
      <w:r w:rsidRPr="00D705CC">
        <w:rPr>
          <w:sz w:val="16"/>
          <w:rtl/>
        </w:rPr>
        <w:t xml:space="preserve"> فراهم م</w:t>
      </w:r>
      <w:r w:rsidRPr="00D705CC">
        <w:rPr>
          <w:rFonts w:hint="cs"/>
          <w:sz w:val="16"/>
          <w:rtl/>
        </w:rPr>
        <w:t>ی‌</w:t>
      </w:r>
      <w:r w:rsidRPr="00D705CC">
        <w:rPr>
          <w:sz w:val="16"/>
          <w:rtl/>
        </w:rPr>
        <w:t>کند</w:t>
      </w:r>
      <w:r w:rsidRPr="00D705CC">
        <w:rPr>
          <w:rFonts w:hint="cs"/>
          <w:sz w:val="16"/>
          <w:rtl/>
        </w:rPr>
        <w:t xml:space="preserve">. این موضوع </w:t>
      </w:r>
      <w:r w:rsidRPr="00D705CC">
        <w:rPr>
          <w:sz w:val="16"/>
          <w:rtl/>
        </w:rPr>
        <w:t>نما</w:t>
      </w:r>
      <w:r w:rsidRPr="00D705CC">
        <w:rPr>
          <w:rFonts w:hint="cs"/>
          <w:sz w:val="16"/>
          <w:rtl/>
        </w:rPr>
        <w:t>ی</w:t>
      </w:r>
      <w:r w:rsidRPr="00D705CC">
        <w:rPr>
          <w:rFonts w:hint="eastAsia"/>
          <w:sz w:val="16"/>
          <w:rtl/>
        </w:rPr>
        <w:t>ندگان</w:t>
      </w:r>
      <w:r w:rsidRPr="00D705CC">
        <w:rPr>
          <w:sz w:val="16"/>
          <w:rtl/>
        </w:rPr>
        <w:t xml:space="preserve"> پارلمان را قادر </w:t>
      </w:r>
      <w:r w:rsidR="003279B1">
        <w:rPr>
          <w:sz w:val="16"/>
          <w:rtl/>
        </w:rPr>
        <w:t>م</w:t>
      </w:r>
      <w:r w:rsidR="003279B1">
        <w:rPr>
          <w:rFonts w:hint="cs"/>
          <w:sz w:val="16"/>
          <w:rtl/>
        </w:rPr>
        <w:t>ی‌سازد</w:t>
      </w:r>
      <w:r w:rsidRPr="00D705CC">
        <w:rPr>
          <w:sz w:val="16"/>
          <w:rtl/>
        </w:rPr>
        <w:t xml:space="preserve"> تا کنترل مؤثرتر</w:t>
      </w:r>
      <w:r w:rsidRPr="00D705CC">
        <w:rPr>
          <w:rFonts w:hint="cs"/>
          <w:sz w:val="16"/>
          <w:rtl/>
        </w:rPr>
        <w:t>ی</w:t>
      </w:r>
      <w:r w:rsidRPr="00D705CC">
        <w:rPr>
          <w:sz w:val="16"/>
          <w:rtl/>
        </w:rPr>
        <w:t xml:space="preserve"> بر ا</w:t>
      </w:r>
      <w:r w:rsidRPr="00D705CC">
        <w:rPr>
          <w:rFonts w:hint="cs"/>
          <w:sz w:val="16"/>
          <w:rtl/>
        </w:rPr>
        <w:t>ی</w:t>
      </w:r>
      <w:r w:rsidRPr="00D705CC">
        <w:rPr>
          <w:rFonts w:hint="eastAsia"/>
          <w:sz w:val="16"/>
          <w:rtl/>
        </w:rPr>
        <w:t>ن</w:t>
      </w:r>
      <w:r w:rsidRPr="00D705CC">
        <w:rPr>
          <w:sz w:val="16"/>
          <w:rtl/>
        </w:rPr>
        <w:t xml:space="preserve"> حوزه از س</w:t>
      </w:r>
      <w:r w:rsidRPr="00D705CC">
        <w:rPr>
          <w:rFonts w:hint="cs"/>
          <w:sz w:val="16"/>
          <w:rtl/>
        </w:rPr>
        <w:t>ی</w:t>
      </w:r>
      <w:r w:rsidRPr="00D705CC">
        <w:rPr>
          <w:rFonts w:hint="eastAsia"/>
          <w:sz w:val="16"/>
          <w:rtl/>
        </w:rPr>
        <w:t>است</w:t>
      </w:r>
      <w:r w:rsidRPr="00D705CC">
        <w:rPr>
          <w:rFonts w:hint="cs"/>
          <w:sz w:val="16"/>
          <w:rtl/>
        </w:rPr>
        <w:t>‌</w:t>
      </w:r>
      <w:r w:rsidRPr="00D705CC">
        <w:rPr>
          <w:sz w:val="16"/>
          <w:rtl/>
        </w:rPr>
        <w:t>ها</w:t>
      </w:r>
      <w:r w:rsidRPr="00D705CC">
        <w:rPr>
          <w:rFonts w:hint="cs"/>
          <w:sz w:val="16"/>
          <w:rtl/>
        </w:rPr>
        <w:t>ی</w:t>
      </w:r>
      <w:r w:rsidRPr="00D705CC">
        <w:rPr>
          <w:sz w:val="16"/>
          <w:rtl/>
        </w:rPr>
        <w:t xml:space="preserve"> دولت</w:t>
      </w:r>
      <w:r w:rsidRPr="00D705CC">
        <w:rPr>
          <w:rFonts w:hint="cs"/>
          <w:sz w:val="16"/>
          <w:rtl/>
        </w:rPr>
        <w:t>ی</w:t>
      </w:r>
      <w:r w:rsidRPr="00D705CC">
        <w:rPr>
          <w:sz w:val="16"/>
          <w:rtl/>
        </w:rPr>
        <w:t xml:space="preserve"> اعمال کنند</w:t>
      </w:r>
      <w:r w:rsidRPr="00D705CC">
        <w:rPr>
          <w:noProof/>
          <w:sz w:val="16"/>
          <w:rtl/>
        </w:rPr>
        <w:t xml:space="preserve"> </w:t>
      </w:r>
      <w:r w:rsidRPr="00D705CC">
        <w:rPr>
          <w:noProof/>
          <w:sz w:val="16"/>
        </w:rPr>
        <w:t>(Jaskiernia, 2022, p. 93)</w:t>
      </w:r>
      <w:r w:rsidRPr="00D705CC">
        <w:rPr>
          <w:rFonts w:hint="cs"/>
          <w:sz w:val="16"/>
          <w:rtl/>
        </w:rPr>
        <w:t>.</w:t>
      </w:r>
    </w:p>
    <w:p w:rsidR="000A3B2A" w:rsidRPr="00D705CC" w:rsidRDefault="000A3B2A" w:rsidP="00D705CC">
      <w:pPr>
        <w:jc w:val="both"/>
        <w:rPr>
          <w:sz w:val="16"/>
          <w:rtl/>
        </w:rPr>
      </w:pPr>
    </w:p>
    <w:p w:rsidR="00B64835" w:rsidRPr="000A3B2A" w:rsidRDefault="000A3B2A" w:rsidP="000A3B2A">
      <w:pPr>
        <w:pStyle w:val="13"/>
        <w:keepNext/>
        <w:spacing w:line="240" w:lineRule="auto"/>
        <w:ind w:firstLine="0"/>
        <w:jc w:val="both"/>
        <w:rPr>
          <w:rFonts w:ascii="Times New Roman" w:hAnsi="Times New Roman" w:cs="B Nazanin"/>
          <w:sz w:val="26"/>
          <w:szCs w:val="26"/>
          <w:rtl/>
        </w:rPr>
      </w:pPr>
      <w:r w:rsidRPr="000A3B2A">
        <w:rPr>
          <w:rFonts w:ascii="Times New Roman" w:hAnsi="Times New Roman" w:cs="B Nazanin" w:hint="cs"/>
          <w:sz w:val="26"/>
          <w:szCs w:val="26"/>
          <w:rtl/>
        </w:rPr>
        <w:t xml:space="preserve">3. </w:t>
      </w:r>
      <w:r w:rsidR="00B64835" w:rsidRPr="000A3B2A">
        <w:rPr>
          <w:rFonts w:ascii="Times New Roman" w:hAnsi="Times New Roman" w:cs="B Nazanin" w:hint="cs"/>
          <w:sz w:val="26"/>
          <w:szCs w:val="26"/>
          <w:rtl/>
        </w:rPr>
        <w:t>بازیگران و انواع دیپلماسی پارلمانی</w:t>
      </w:r>
    </w:p>
    <w:p w:rsidR="00B64835" w:rsidRDefault="003279B1" w:rsidP="00F96CA8">
      <w:pPr>
        <w:keepNext/>
        <w:ind w:firstLine="0"/>
        <w:jc w:val="both"/>
        <w:rPr>
          <w:sz w:val="16"/>
          <w:rtl/>
        </w:rPr>
      </w:pPr>
      <w:r>
        <w:rPr>
          <w:sz w:val="16"/>
          <w:rtl/>
        </w:rPr>
        <w:t>به‌طورکلی</w:t>
      </w:r>
      <w:r w:rsidR="00B64835" w:rsidRPr="00D705CC">
        <w:rPr>
          <w:rFonts w:hint="cs"/>
          <w:sz w:val="16"/>
          <w:rtl/>
        </w:rPr>
        <w:t xml:space="preserve"> استدلال می‌شود که</w:t>
      </w:r>
      <w:r w:rsidR="00B64835" w:rsidRPr="00D705CC">
        <w:rPr>
          <w:sz w:val="16"/>
          <w:rtl/>
        </w:rPr>
        <w:t xml:space="preserve"> سه </w:t>
      </w:r>
      <w:r w:rsidR="00B64835" w:rsidRPr="00D705CC">
        <w:rPr>
          <w:rFonts w:hint="cs"/>
          <w:sz w:val="16"/>
          <w:rtl/>
        </w:rPr>
        <w:t>بازیگر</w:t>
      </w:r>
      <w:r w:rsidR="00B64835" w:rsidRPr="00D705CC">
        <w:rPr>
          <w:sz w:val="16"/>
          <w:rtl/>
        </w:rPr>
        <w:t xml:space="preserve"> اصل</w:t>
      </w:r>
      <w:r w:rsidR="00B64835" w:rsidRPr="00D705CC">
        <w:rPr>
          <w:rFonts w:hint="cs"/>
          <w:sz w:val="16"/>
          <w:rtl/>
        </w:rPr>
        <w:t>ی در دیپلماسی</w:t>
      </w:r>
      <w:r w:rsidR="00B64835" w:rsidRPr="00D705CC">
        <w:rPr>
          <w:sz w:val="16"/>
          <w:rtl/>
        </w:rPr>
        <w:t xml:space="preserve"> پارلمان</w:t>
      </w:r>
      <w:r w:rsidR="00B64835" w:rsidRPr="00D705CC">
        <w:rPr>
          <w:rFonts w:hint="cs"/>
          <w:sz w:val="16"/>
          <w:rtl/>
        </w:rPr>
        <w:t>ی</w:t>
      </w:r>
      <w:r w:rsidR="00B64835" w:rsidRPr="00D705CC">
        <w:rPr>
          <w:sz w:val="16"/>
          <w:rtl/>
        </w:rPr>
        <w:t xml:space="preserve"> وجود دارد</w:t>
      </w:r>
      <w:r w:rsidR="00B64835" w:rsidRPr="00D705CC">
        <w:rPr>
          <w:rFonts w:hint="cs"/>
          <w:sz w:val="16"/>
          <w:rtl/>
        </w:rPr>
        <w:t xml:space="preserve"> که </w:t>
      </w:r>
      <w:r>
        <w:rPr>
          <w:rFonts w:hint="cs"/>
          <w:sz w:val="16"/>
          <w:rtl/>
        </w:rPr>
        <w:t>عبارت‌اند</w:t>
      </w:r>
      <w:r w:rsidR="00B64835" w:rsidRPr="00D705CC">
        <w:rPr>
          <w:rFonts w:hint="cs"/>
          <w:sz w:val="16"/>
          <w:rtl/>
        </w:rPr>
        <w:t xml:space="preserve"> از</w:t>
      </w:r>
      <w:r w:rsidR="00F96CA8">
        <w:rPr>
          <w:rFonts w:hint="cs"/>
          <w:sz w:val="16"/>
          <w:rtl/>
        </w:rPr>
        <w:t>:</w:t>
      </w:r>
      <w:r w:rsidR="00B64835" w:rsidRPr="00D705CC">
        <w:rPr>
          <w:sz w:val="16"/>
          <w:rtl/>
        </w:rPr>
        <w:t xml:space="preserve"> 1) نما</w:t>
      </w:r>
      <w:r w:rsidR="00B64835" w:rsidRPr="00D705CC">
        <w:rPr>
          <w:rFonts w:hint="cs"/>
          <w:sz w:val="16"/>
          <w:rtl/>
        </w:rPr>
        <w:t>ی</w:t>
      </w:r>
      <w:r w:rsidR="00B64835" w:rsidRPr="00D705CC">
        <w:rPr>
          <w:rFonts w:hint="eastAsia"/>
          <w:sz w:val="16"/>
          <w:rtl/>
        </w:rPr>
        <w:t>ندگان</w:t>
      </w:r>
      <w:r w:rsidR="00B64835" w:rsidRPr="00D705CC">
        <w:rPr>
          <w:sz w:val="16"/>
          <w:rtl/>
        </w:rPr>
        <w:t xml:space="preserve"> مجلس</w:t>
      </w:r>
      <w:r w:rsidR="00F96CA8">
        <w:rPr>
          <w:rFonts w:hint="cs"/>
          <w:sz w:val="16"/>
          <w:rtl/>
        </w:rPr>
        <w:t>؛</w:t>
      </w:r>
      <w:r w:rsidR="00B64835" w:rsidRPr="00D705CC">
        <w:rPr>
          <w:sz w:val="16"/>
          <w:rtl/>
        </w:rPr>
        <w:t xml:space="preserve"> ۲) احزاب س</w:t>
      </w:r>
      <w:r w:rsidR="00B64835" w:rsidRPr="00D705CC">
        <w:rPr>
          <w:rFonts w:hint="cs"/>
          <w:sz w:val="16"/>
          <w:rtl/>
        </w:rPr>
        <w:t>ی</w:t>
      </w:r>
      <w:r w:rsidR="00B64835" w:rsidRPr="00D705CC">
        <w:rPr>
          <w:rFonts w:hint="eastAsia"/>
          <w:sz w:val="16"/>
          <w:rtl/>
        </w:rPr>
        <w:t>اس</w:t>
      </w:r>
      <w:r w:rsidR="00B64835" w:rsidRPr="00D705CC">
        <w:rPr>
          <w:rFonts w:hint="cs"/>
          <w:sz w:val="16"/>
          <w:rtl/>
        </w:rPr>
        <w:t>ی (فعال در پارلمان)</w:t>
      </w:r>
      <w:r w:rsidR="00B64835" w:rsidRPr="00D705CC">
        <w:rPr>
          <w:rFonts w:hint="eastAsia"/>
          <w:sz w:val="16"/>
          <w:rtl/>
        </w:rPr>
        <w:t>؛</w:t>
      </w:r>
      <w:r w:rsidR="00B64835" w:rsidRPr="00D705CC">
        <w:rPr>
          <w:sz w:val="16"/>
          <w:rtl/>
        </w:rPr>
        <w:t xml:space="preserve"> و 3) پارلمان</w:t>
      </w:r>
      <w:r w:rsidR="00B64835" w:rsidRPr="00D705CC">
        <w:rPr>
          <w:rFonts w:hint="cs"/>
          <w:sz w:val="16"/>
          <w:rtl/>
        </w:rPr>
        <w:t>‌</w:t>
      </w:r>
      <w:r w:rsidR="00B64835" w:rsidRPr="00D705CC">
        <w:rPr>
          <w:sz w:val="16"/>
          <w:rtl/>
        </w:rPr>
        <w:t>ها (محل</w:t>
      </w:r>
      <w:r w:rsidR="00B64835" w:rsidRPr="00D705CC">
        <w:rPr>
          <w:rFonts w:hint="cs"/>
          <w:sz w:val="16"/>
          <w:rtl/>
        </w:rPr>
        <w:t>ی</w:t>
      </w:r>
      <w:r w:rsidR="00B64835" w:rsidRPr="00D705CC">
        <w:rPr>
          <w:rFonts w:hint="eastAsia"/>
          <w:sz w:val="16"/>
          <w:rtl/>
        </w:rPr>
        <w:t>،</w:t>
      </w:r>
      <w:r w:rsidR="00B64835" w:rsidRPr="00D705CC">
        <w:rPr>
          <w:sz w:val="16"/>
          <w:rtl/>
        </w:rPr>
        <w:t xml:space="preserve"> منطقه</w:t>
      </w:r>
      <w:r w:rsidR="00B64835" w:rsidRPr="00D705CC">
        <w:rPr>
          <w:rFonts w:hint="cs"/>
          <w:sz w:val="16"/>
          <w:rtl/>
        </w:rPr>
        <w:t>‌</w:t>
      </w:r>
      <w:r w:rsidR="00B64835" w:rsidRPr="00D705CC">
        <w:rPr>
          <w:sz w:val="16"/>
          <w:rtl/>
        </w:rPr>
        <w:t>ا</w:t>
      </w:r>
      <w:r w:rsidR="00B64835" w:rsidRPr="00D705CC">
        <w:rPr>
          <w:rFonts w:hint="cs"/>
          <w:sz w:val="16"/>
          <w:rtl/>
        </w:rPr>
        <w:t>ی</w:t>
      </w:r>
      <w:r w:rsidR="00B64835" w:rsidRPr="00D705CC">
        <w:rPr>
          <w:sz w:val="16"/>
          <w:rtl/>
        </w:rPr>
        <w:t xml:space="preserve"> </w:t>
      </w:r>
      <w:r w:rsidR="00B64835" w:rsidRPr="00D705CC">
        <w:rPr>
          <w:rFonts w:hint="cs"/>
          <w:sz w:val="16"/>
          <w:rtl/>
        </w:rPr>
        <w:t>ی</w:t>
      </w:r>
      <w:r w:rsidR="00B64835" w:rsidRPr="00D705CC">
        <w:rPr>
          <w:rFonts w:hint="eastAsia"/>
          <w:sz w:val="16"/>
          <w:rtl/>
        </w:rPr>
        <w:t>ا</w:t>
      </w:r>
      <w:r w:rsidR="00B64835" w:rsidRPr="00D705CC">
        <w:rPr>
          <w:sz w:val="16"/>
          <w:rtl/>
        </w:rPr>
        <w:t xml:space="preserve"> ب</w:t>
      </w:r>
      <w:r w:rsidR="00B64835" w:rsidRPr="00D705CC">
        <w:rPr>
          <w:rFonts w:hint="cs"/>
          <w:sz w:val="16"/>
          <w:rtl/>
        </w:rPr>
        <w:t>ی</w:t>
      </w:r>
      <w:r w:rsidR="00B64835" w:rsidRPr="00D705CC">
        <w:rPr>
          <w:rFonts w:hint="eastAsia"/>
          <w:sz w:val="16"/>
          <w:rtl/>
        </w:rPr>
        <w:t>ن</w:t>
      </w:r>
      <w:r w:rsidR="00B64835" w:rsidRPr="00D705CC">
        <w:rPr>
          <w:rFonts w:hint="cs"/>
          <w:sz w:val="16"/>
          <w:rtl/>
        </w:rPr>
        <w:t>‌</w:t>
      </w:r>
      <w:r w:rsidR="00B64835" w:rsidRPr="00D705CC">
        <w:rPr>
          <w:sz w:val="16"/>
          <w:rtl/>
        </w:rPr>
        <w:t>الملل</w:t>
      </w:r>
      <w:r w:rsidR="00B64835" w:rsidRPr="00D705CC">
        <w:rPr>
          <w:rFonts w:hint="cs"/>
          <w:sz w:val="16"/>
          <w:rtl/>
        </w:rPr>
        <w:t>ی</w:t>
      </w:r>
      <w:r w:rsidR="00B64835" w:rsidRPr="00D705CC">
        <w:rPr>
          <w:sz w:val="16"/>
          <w:rtl/>
        </w:rPr>
        <w:t>).</w:t>
      </w:r>
      <w:r w:rsidR="00B64835" w:rsidRPr="00D705CC">
        <w:rPr>
          <w:rFonts w:hint="cs"/>
          <w:sz w:val="16"/>
          <w:rtl/>
        </w:rPr>
        <w:t xml:space="preserve"> </w:t>
      </w:r>
      <w:r w:rsidR="00B64835" w:rsidRPr="00D705CC">
        <w:rPr>
          <w:sz w:val="16"/>
          <w:rtl/>
        </w:rPr>
        <w:t>همه انواع مختلف باز</w:t>
      </w:r>
      <w:r w:rsidR="00B64835" w:rsidRPr="00D705CC">
        <w:rPr>
          <w:rFonts w:hint="cs"/>
          <w:sz w:val="16"/>
          <w:rtl/>
        </w:rPr>
        <w:t>ی</w:t>
      </w:r>
      <w:r w:rsidR="00B64835" w:rsidRPr="00D705CC">
        <w:rPr>
          <w:rFonts w:hint="eastAsia"/>
          <w:sz w:val="16"/>
          <w:rtl/>
        </w:rPr>
        <w:t>گران</w:t>
      </w:r>
      <w:r w:rsidR="00B64835" w:rsidRPr="00D705CC">
        <w:rPr>
          <w:sz w:val="16"/>
          <w:rtl/>
        </w:rPr>
        <w:t xml:space="preserve"> مزبور</w:t>
      </w:r>
      <w:r w:rsidR="00B64835" w:rsidRPr="00D705CC">
        <w:rPr>
          <w:rFonts w:hint="cs"/>
          <w:sz w:val="16"/>
          <w:rtl/>
        </w:rPr>
        <w:t xml:space="preserve"> نیز </w:t>
      </w:r>
      <w:r>
        <w:rPr>
          <w:sz w:val="16"/>
          <w:rtl/>
        </w:rPr>
        <w:t>م</w:t>
      </w:r>
      <w:r>
        <w:rPr>
          <w:rFonts w:hint="cs"/>
          <w:sz w:val="16"/>
          <w:rtl/>
        </w:rPr>
        <w:t>ی‌توانند</w:t>
      </w:r>
      <w:r w:rsidR="00B64835" w:rsidRPr="00D705CC">
        <w:rPr>
          <w:sz w:val="16"/>
          <w:rtl/>
        </w:rPr>
        <w:t xml:space="preserve"> به چند</w:t>
      </w:r>
      <w:r w:rsidR="00B64835" w:rsidRPr="00D705CC">
        <w:rPr>
          <w:rFonts w:hint="cs"/>
          <w:sz w:val="16"/>
          <w:rtl/>
        </w:rPr>
        <w:t>ی</w:t>
      </w:r>
      <w:r w:rsidR="00B64835" w:rsidRPr="00D705CC">
        <w:rPr>
          <w:rFonts w:hint="eastAsia"/>
          <w:sz w:val="16"/>
          <w:rtl/>
        </w:rPr>
        <w:t>ن</w:t>
      </w:r>
      <w:r w:rsidR="00B64835" w:rsidRPr="00D705CC">
        <w:rPr>
          <w:sz w:val="16"/>
          <w:rtl/>
        </w:rPr>
        <w:t xml:space="preserve"> روش رسم</w:t>
      </w:r>
      <w:r w:rsidR="00B64835" w:rsidRPr="00D705CC">
        <w:rPr>
          <w:rFonts w:hint="cs"/>
          <w:sz w:val="16"/>
          <w:rtl/>
        </w:rPr>
        <w:t>ی</w:t>
      </w:r>
      <w:r w:rsidR="00B64835" w:rsidRPr="00D705CC">
        <w:rPr>
          <w:sz w:val="16"/>
          <w:rtl/>
        </w:rPr>
        <w:t xml:space="preserve"> و غ</w:t>
      </w:r>
      <w:r w:rsidR="00B64835" w:rsidRPr="00D705CC">
        <w:rPr>
          <w:rFonts w:hint="cs"/>
          <w:sz w:val="16"/>
          <w:rtl/>
        </w:rPr>
        <w:t>ی</w:t>
      </w:r>
      <w:r w:rsidR="00B64835" w:rsidRPr="00D705CC">
        <w:rPr>
          <w:rFonts w:hint="eastAsia"/>
          <w:sz w:val="16"/>
          <w:rtl/>
        </w:rPr>
        <w:t>ررسم</w:t>
      </w:r>
      <w:r w:rsidR="00B64835" w:rsidRPr="00D705CC">
        <w:rPr>
          <w:rFonts w:hint="cs"/>
          <w:sz w:val="16"/>
          <w:rtl/>
        </w:rPr>
        <w:t>ی</w:t>
      </w:r>
      <w:r w:rsidR="00B64835" w:rsidRPr="00D705CC">
        <w:rPr>
          <w:sz w:val="16"/>
          <w:rtl/>
        </w:rPr>
        <w:t xml:space="preserve"> در سطوح </w:t>
      </w:r>
      <w:r w:rsidR="00B64835" w:rsidRPr="00D705CC">
        <w:rPr>
          <w:rFonts w:hint="cs"/>
          <w:sz w:val="16"/>
          <w:rtl/>
        </w:rPr>
        <w:t>ملی</w:t>
      </w:r>
      <w:r w:rsidR="00B64835" w:rsidRPr="00D705CC">
        <w:rPr>
          <w:rFonts w:hint="eastAsia"/>
          <w:sz w:val="16"/>
          <w:rtl/>
        </w:rPr>
        <w:t>،</w:t>
      </w:r>
      <w:r w:rsidR="00B64835" w:rsidRPr="00D705CC">
        <w:rPr>
          <w:sz w:val="16"/>
          <w:rtl/>
        </w:rPr>
        <w:t xml:space="preserve"> </w:t>
      </w:r>
      <w:r w:rsidR="00B64835" w:rsidRPr="00D705CC">
        <w:rPr>
          <w:rFonts w:hint="cs"/>
          <w:sz w:val="16"/>
          <w:rtl/>
        </w:rPr>
        <w:t>فراملی (</w:t>
      </w:r>
      <w:r>
        <w:rPr>
          <w:sz w:val="16"/>
          <w:rtl/>
        </w:rPr>
        <w:t>منطقه‌ا</w:t>
      </w:r>
      <w:r>
        <w:rPr>
          <w:rFonts w:hint="cs"/>
          <w:sz w:val="16"/>
          <w:rtl/>
        </w:rPr>
        <w:t>ی</w:t>
      </w:r>
      <w:r w:rsidR="00B64835" w:rsidRPr="00D705CC">
        <w:rPr>
          <w:rFonts w:hint="cs"/>
          <w:sz w:val="16"/>
          <w:rtl/>
        </w:rPr>
        <w:t xml:space="preserve"> و جهانی)</w:t>
      </w:r>
      <w:r w:rsidR="00B64835" w:rsidRPr="00D705CC">
        <w:rPr>
          <w:sz w:val="16"/>
          <w:rtl/>
        </w:rPr>
        <w:t xml:space="preserve"> عمل کنند.</w:t>
      </w:r>
    </w:p>
    <w:p w:rsidR="000A3B2A" w:rsidRPr="00D705CC" w:rsidRDefault="000A3B2A" w:rsidP="000A3B2A">
      <w:pPr>
        <w:keepNext/>
        <w:ind w:firstLine="0"/>
        <w:jc w:val="both"/>
        <w:rPr>
          <w:sz w:val="16"/>
          <w:rtl/>
        </w:rPr>
      </w:pPr>
    </w:p>
    <w:p w:rsidR="000A3B2A" w:rsidRDefault="000A3B2A" w:rsidP="000A3B2A">
      <w:pPr>
        <w:ind w:firstLine="0"/>
        <w:contextualSpacing/>
        <w:jc w:val="both"/>
        <w:rPr>
          <w:sz w:val="16"/>
          <w:rtl/>
        </w:rPr>
      </w:pPr>
      <w:r>
        <w:rPr>
          <w:rFonts w:hint="cs"/>
          <w:b/>
          <w:bCs/>
          <w:sz w:val="16"/>
          <w:rtl/>
        </w:rPr>
        <w:t xml:space="preserve">3-1. </w:t>
      </w:r>
      <w:r w:rsidR="00B64835" w:rsidRPr="00D705CC">
        <w:rPr>
          <w:rFonts w:hint="cs"/>
          <w:b/>
          <w:bCs/>
          <w:sz w:val="16"/>
          <w:rtl/>
        </w:rPr>
        <w:t>سطح ملی</w:t>
      </w:r>
    </w:p>
    <w:p w:rsidR="00B64835" w:rsidRDefault="00B64835" w:rsidP="000A3B2A">
      <w:pPr>
        <w:ind w:firstLine="0"/>
        <w:contextualSpacing/>
        <w:jc w:val="both"/>
        <w:rPr>
          <w:sz w:val="16"/>
          <w:rtl/>
        </w:rPr>
      </w:pPr>
      <w:r w:rsidRPr="00D705CC">
        <w:rPr>
          <w:sz w:val="16"/>
          <w:rtl/>
        </w:rPr>
        <w:t>نما</w:t>
      </w:r>
      <w:r w:rsidRPr="00D705CC">
        <w:rPr>
          <w:rFonts w:hint="cs"/>
          <w:sz w:val="16"/>
          <w:rtl/>
        </w:rPr>
        <w:t>ی</w:t>
      </w:r>
      <w:r w:rsidRPr="00D705CC">
        <w:rPr>
          <w:rFonts w:hint="eastAsia"/>
          <w:sz w:val="16"/>
          <w:rtl/>
        </w:rPr>
        <w:t>ندگان</w:t>
      </w:r>
      <w:r w:rsidRPr="00D705CC">
        <w:rPr>
          <w:sz w:val="16"/>
          <w:rtl/>
        </w:rPr>
        <w:t xml:space="preserve"> پارلمان </w:t>
      </w:r>
      <w:r w:rsidR="006C68E4">
        <w:rPr>
          <w:rFonts w:hint="cs"/>
          <w:sz w:val="16"/>
          <w:rtl/>
        </w:rPr>
        <w:t>براساس</w:t>
      </w:r>
      <w:r w:rsidRPr="00D705CC">
        <w:rPr>
          <w:rFonts w:hint="cs"/>
          <w:sz w:val="16"/>
          <w:rtl/>
        </w:rPr>
        <w:t xml:space="preserve"> اخ</w:t>
      </w:r>
      <w:r w:rsidR="00F96CA8">
        <w:rPr>
          <w:rFonts w:hint="cs"/>
          <w:sz w:val="16"/>
          <w:rtl/>
        </w:rPr>
        <w:t>تیارات محول‌</w:t>
      </w:r>
      <w:r w:rsidRPr="00D705CC">
        <w:rPr>
          <w:rFonts w:hint="cs"/>
          <w:sz w:val="16"/>
          <w:rtl/>
        </w:rPr>
        <w:t xml:space="preserve">شده در قوانین اساسی کشورها </w:t>
      </w:r>
      <w:r w:rsidR="003279B1">
        <w:rPr>
          <w:sz w:val="16"/>
          <w:rtl/>
        </w:rPr>
        <w:t>به‌طور</w:t>
      </w:r>
      <w:r w:rsidRPr="00D705CC">
        <w:rPr>
          <w:sz w:val="16"/>
          <w:rtl/>
        </w:rPr>
        <w:t xml:space="preserve"> رسم</w:t>
      </w:r>
      <w:r w:rsidRPr="00D705CC">
        <w:rPr>
          <w:rFonts w:hint="cs"/>
          <w:sz w:val="16"/>
          <w:rtl/>
        </w:rPr>
        <w:t>ی</w:t>
      </w:r>
      <w:r w:rsidRPr="00D705CC">
        <w:rPr>
          <w:sz w:val="16"/>
          <w:rtl/>
        </w:rPr>
        <w:t xml:space="preserve"> </w:t>
      </w:r>
      <w:r w:rsidRPr="00D705CC">
        <w:rPr>
          <w:rFonts w:hint="cs"/>
          <w:sz w:val="16"/>
          <w:rtl/>
        </w:rPr>
        <w:t>در فرایند</w:t>
      </w:r>
      <w:r w:rsidRPr="00D705CC">
        <w:rPr>
          <w:sz w:val="16"/>
          <w:rtl/>
        </w:rPr>
        <w:t xml:space="preserve"> بررس</w:t>
      </w:r>
      <w:r w:rsidRPr="00D705CC">
        <w:rPr>
          <w:rFonts w:hint="cs"/>
          <w:sz w:val="16"/>
          <w:rtl/>
        </w:rPr>
        <w:t>ی</w:t>
      </w:r>
      <w:r w:rsidRPr="00D705CC">
        <w:rPr>
          <w:sz w:val="16"/>
          <w:rtl/>
        </w:rPr>
        <w:t xml:space="preserve"> </w:t>
      </w:r>
      <w:r w:rsidRPr="00D705CC">
        <w:rPr>
          <w:rFonts w:hint="cs"/>
          <w:sz w:val="16"/>
          <w:rtl/>
        </w:rPr>
        <w:t xml:space="preserve">مسائل ورود کرده </w:t>
      </w:r>
      <w:r w:rsidRPr="00D705CC">
        <w:rPr>
          <w:sz w:val="16"/>
          <w:rtl/>
        </w:rPr>
        <w:t>و از ا</w:t>
      </w:r>
      <w:r w:rsidRPr="00D705CC">
        <w:rPr>
          <w:rFonts w:hint="cs"/>
          <w:sz w:val="16"/>
          <w:rtl/>
        </w:rPr>
        <w:t>ی</w:t>
      </w:r>
      <w:r w:rsidRPr="00D705CC">
        <w:rPr>
          <w:rFonts w:hint="eastAsia"/>
          <w:sz w:val="16"/>
          <w:rtl/>
        </w:rPr>
        <w:t>ن</w:t>
      </w:r>
      <w:r w:rsidRPr="00D705CC">
        <w:rPr>
          <w:sz w:val="16"/>
          <w:rtl/>
        </w:rPr>
        <w:t xml:space="preserve"> طر</w:t>
      </w:r>
      <w:r w:rsidRPr="00D705CC">
        <w:rPr>
          <w:rFonts w:hint="cs"/>
          <w:sz w:val="16"/>
          <w:rtl/>
        </w:rPr>
        <w:t>ی</w:t>
      </w:r>
      <w:r w:rsidRPr="00D705CC">
        <w:rPr>
          <w:rFonts w:hint="eastAsia"/>
          <w:sz w:val="16"/>
          <w:rtl/>
        </w:rPr>
        <w:t>ق</w:t>
      </w:r>
      <w:r w:rsidRPr="00D705CC">
        <w:rPr>
          <w:sz w:val="16"/>
          <w:rtl/>
        </w:rPr>
        <w:t xml:space="preserve"> م</w:t>
      </w:r>
      <w:r w:rsidRPr="00D705CC">
        <w:rPr>
          <w:rFonts w:hint="cs"/>
          <w:sz w:val="16"/>
          <w:rtl/>
        </w:rPr>
        <w:t>ی‌</w:t>
      </w:r>
      <w:r w:rsidRPr="00D705CC">
        <w:rPr>
          <w:sz w:val="16"/>
          <w:rtl/>
        </w:rPr>
        <w:t>توانند تأث</w:t>
      </w:r>
      <w:r w:rsidRPr="00D705CC">
        <w:rPr>
          <w:rFonts w:hint="cs"/>
          <w:sz w:val="16"/>
          <w:rtl/>
        </w:rPr>
        <w:t>ی</w:t>
      </w:r>
      <w:r w:rsidRPr="00D705CC">
        <w:rPr>
          <w:rFonts w:hint="eastAsia"/>
          <w:sz w:val="16"/>
          <w:rtl/>
        </w:rPr>
        <w:t>ر</w:t>
      </w:r>
      <w:r w:rsidRPr="00D705CC">
        <w:rPr>
          <w:sz w:val="16"/>
          <w:rtl/>
        </w:rPr>
        <w:t xml:space="preserve"> مستق</w:t>
      </w:r>
      <w:r w:rsidRPr="00D705CC">
        <w:rPr>
          <w:rFonts w:hint="cs"/>
          <w:sz w:val="16"/>
          <w:rtl/>
        </w:rPr>
        <w:t>ی</w:t>
      </w:r>
      <w:r w:rsidRPr="00D705CC">
        <w:rPr>
          <w:rFonts w:hint="eastAsia"/>
          <w:sz w:val="16"/>
          <w:rtl/>
        </w:rPr>
        <w:t>م</w:t>
      </w:r>
      <w:r w:rsidRPr="00D705CC">
        <w:rPr>
          <w:rFonts w:hint="cs"/>
          <w:sz w:val="16"/>
          <w:rtl/>
        </w:rPr>
        <w:t>ی</w:t>
      </w:r>
      <w:r w:rsidRPr="00D705CC">
        <w:rPr>
          <w:sz w:val="16"/>
          <w:rtl/>
        </w:rPr>
        <w:t xml:space="preserve"> بر شکل</w:t>
      </w:r>
      <w:r w:rsidRPr="00D705CC">
        <w:rPr>
          <w:rFonts w:hint="cs"/>
          <w:sz w:val="16"/>
          <w:rtl/>
        </w:rPr>
        <w:t>‌گیری</w:t>
      </w:r>
      <w:r w:rsidRPr="00D705CC">
        <w:rPr>
          <w:sz w:val="16"/>
          <w:rtl/>
        </w:rPr>
        <w:t xml:space="preserve"> </w:t>
      </w:r>
      <w:r w:rsidRPr="00D705CC">
        <w:rPr>
          <w:rFonts w:hint="cs"/>
          <w:sz w:val="16"/>
          <w:rtl/>
        </w:rPr>
        <w:t xml:space="preserve">سیاست‌ها در </w:t>
      </w:r>
      <w:r w:rsidR="003279B1">
        <w:rPr>
          <w:sz w:val="16"/>
          <w:rtl/>
        </w:rPr>
        <w:t>حوزه‌ها</w:t>
      </w:r>
      <w:r w:rsidR="003279B1">
        <w:rPr>
          <w:rFonts w:hint="cs"/>
          <w:sz w:val="16"/>
          <w:rtl/>
        </w:rPr>
        <w:t>ی</w:t>
      </w:r>
      <w:r w:rsidRPr="00D705CC">
        <w:rPr>
          <w:rFonts w:hint="cs"/>
          <w:sz w:val="16"/>
          <w:rtl/>
        </w:rPr>
        <w:t xml:space="preserve"> مختلف </w:t>
      </w:r>
      <w:r w:rsidR="003279B1">
        <w:rPr>
          <w:rFonts w:hint="cs"/>
          <w:sz w:val="16"/>
          <w:rtl/>
        </w:rPr>
        <w:t>به‌ویژه حوزه امنی</w:t>
      </w:r>
      <w:r w:rsidRPr="00D705CC">
        <w:rPr>
          <w:rFonts w:hint="cs"/>
          <w:sz w:val="16"/>
          <w:rtl/>
        </w:rPr>
        <w:t>تی داشته باشند.</w:t>
      </w:r>
    </w:p>
    <w:p w:rsidR="00F96CA8" w:rsidRDefault="00F96CA8" w:rsidP="000A3B2A">
      <w:pPr>
        <w:ind w:firstLine="0"/>
        <w:contextualSpacing/>
        <w:jc w:val="both"/>
        <w:rPr>
          <w:sz w:val="16"/>
          <w:rtl/>
        </w:rPr>
      </w:pPr>
    </w:p>
    <w:p w:rsidR="00F96CA8" w:rsidRPr="00D705CC" w:rsidRDefault="00F96CA8" w:rsidP="000A3B2A">
      <w:pPr>
        <w:ind w:firstLine="0"/>
        <w:contextualSpacing/>
        <w:jc w:val="both"/>
        <w:rPr>
          <w:sz w:val="16"/>
        </w:rPr>
      </w:pPr>
    </w:p>
    <w:p w:rsidR="000A3B2A" w:rsidRDefault="000A3B2A" w:rsidP="000A3B2A">
      <w:pPr>
        <w:ind w:firstLine="0"/>
        <w:contextualSpacing/>
        <w:jc w:val="both"/>
        <w:rPr>
          <w:sz w:val="16"/>
          <w:rtl/>
        </w:rPr>
      </w:pPr>
      <w:r>
        <w:rPr>
          <w:rFonts w:hint="cs"/>
          <w:b/>
          <w:bCs/>
          <w:sz w:val="16"/>
          <w:rtl/>
        </w:rPr>
        <w:lastRenderedPageBreak/>
        <w:t xml:space="preserve">3-2. </w:t>
      </w:r>
      <w:r w:rsidR="00B64835" w:rsidRPr="00D705CC">
        <w:rPr>
          <w:rFonts w:hint="cs"/>
          <w:b/>
          <w:bCs/>
          <w:sz w:val="16"/>
          <w:rtl/>
        </w:rPr>
        <w:t>سطح فراملی</w:t>
      </w:r>
    </w:p>
    <w:p w:rsidR="00B64835" w:rsidRDefault="00B64835" w:rsidP="000A3B2A">
      <w:pPr>
        <w:ind w:firstLine="0"/>
        <w:contextualSpacing/>
        <w:jc w:val="both"/>
        <w:rPr>
          <w:sz w:val="16"/>
          <w:rtl/>
        </w:rPr>
      </w:pPr>
      <w:r w:rsidRPr="00D705CC">
        <w:rPr>
          <w:rFonts w:hint="cs"/>
          <w:sz w:val="16"/>
          <w:rtl/>
        </w:rPr>
        <w:t xml:space="preserve">در این سطح حوزه فعالیت نمایندگان </w:t>
      </w:r>
      <w:r w:rsidR="003279B1">
        <w:rPr>
          <w:sz w:val="16"/>
          <w:rtl/>
        </w:rPr>
        <w:t>گسترده‌تر</w:t>
      </w:r>
      <w:r w:rsidRPr="00D705CC">
        <w:rPr>
          <w:rFonts w:hint="cs"/>
          <w:sz w:val="16"/>
          <w:rtl/>
        </w:rPr>
        <w:t xml:space="preserve"> است و می‌توانند در روابط میان دو دولت، روابط </w:t>
      </w:r>
      <w:r w:rsidR="003279B1">
        <w:rPr>
          <w:sz w:val="16"/>
          <w:rtl/>
        </w:rPr>
        <w:t>دولت‌ها</w:t>
      </w:r>
      <w:r w:rsidR="003279B1">
        <w:rPr>
          <w:rFonts w:hint="cs"/>
          <w:sz w:val="16"/>
          <w:rtl/>
        </w:rPr>
        <w:t>ی</w:t>
      </w:r>
      <w:r w:rsidRPr="00D705CC">
        <w:rPr>
          <w:rFonts w:hint="cs"/>
          <w:sz w:val="16"/>
          <w:rtl/>
        </w:rPr>
        <w:t xml:space="preserve"> منطقه و جهانی در قالب دیپلماسی پارلمانی </w:t>
      </w:r>
      <w:r w:rsidR="003279B1">
        <w:rPr>
          <w:rFonts w:hint="cs"/>
          <w:sz w:val="16"/>
          <w:rtl/>
        </w:rPr>
        <w:t>نقش‌آفرینی</w:t>
      </w:r>
      <w:r w:rsidRPr="00D705CC">
        <w:rPr>
          <w:rFonts w:hint="cs"/>
          <w:sz w:val="16"/>
          <w:rtl/>
        </w:rPr>
        <w:t xml:space="preserve"> کنند.</w:t>
      </w:r>
    </w:p>
    <w:p w:rsidR="000A3B2A" w:rsidRPr="00D705CC" w:rsidRDefault="000A3B2A" w:rsidP="000A3B2A">
      <w:pPr>
        <w:ind w:firstLine="0"/>
        <w:contextualSpacing/>
        <w:jc w:val="both"/>
        <w:rPr>
          <w:sz w:val="16"/>
          <w:rtl/>
        </w:rPr>
      </w:pPr>
    </w:p>
    <w:p w:rsidR="000A3B2A" w:rsidRDefault="000A3B2A" w:rsidP="000A3B2A">
      <w:pPr>
        <w:ind w:firstLine="0"/>
        <w:contextualSpacing/>
        <w:jc w:val="both"/>
        <w:rPr>
          <w:sz w:val="16"/>
          <w:rtl/>
        </w:rPr>
      </w:pPr>
      <w:r>
        <w:rPr>
          <w:rFonts w:hint="cs"/>
          <w:b/>
          <w:bCs/>
          <w:sz w:val="16"/>
          <w:rtl/>
        </w:rPr>
        <w:t xml:space="preserve">3-2-1. </w:t>
      </w:r>
      <w:r w:rsidR="00B64835" w:rsidRPr="00D705CC">
        <w:rPr>
          <w:rFonts w:hint="cs"/>
          <w:b/>
          <w:bCs/>
          <w:sz w:val="16"/>
          <w:rtl/>
        </w:rPr>
        <w:t>بین</w:t>
      </w:r>
      <w:r w:rsidR="00F96CA8">
        <w:rPr>
          <w:rFonts w:hint="cs"/>
          <w:b/>
          <w:bCs/>
          <w:sz w:val="16"/>
          <w:rtl/>
        </w:rPr>
        <w:t>ِ</w:t>
      </w:r>
      <w:r w:rsidR="00B64835" w:rsidRPr="00D705CC">
        <w:rPr>
          <w:rFonts w:hint="cs"/>
          <w:b/>
          <w:bCs/>
          <w:sz w:val="16"/>
          <w:rtl/>
        </w:rPr>
        <w:t xml:space="preserve"> دولتی</w:t>
      </w:r>
    </w:p>
    <w:p w:rsidR="00B64835" w:rsidRDefault="00B64835" w:rsidP="00F96CA8">
      <w:pPr>
        <w:ind w:firstLine="0"/>
        <w:contextualSpacing/>
        <w:jc w:val="both"/>
        <w:rPr>
          <w:sz w:val="16"/>
          <w:rtl/>
        </w:rPr>
      </w:pPr>
      <w:r w:rsidRPr="00D705CC">
        <w:rPr>
          <w:sz w:val="16"/>
          <w:rtl/>
        </w:rPr>
        <w:t>نما</w:t>
      </w:r>
      <w:r w:rsidRPr="00D705CC">
        <w:rPr>
          <w:rFonts w:hint="cs"/>
          <w:sz w:val="16"/>
          <w:rtl/>
        </w:rPr>
        <w:t>ی</w:t>
      </w:r>
      <w:r w:rsidRPr="00D705CC">
        <w:rPr>
          <w:rFonts w:hint="eastAsia"/>
          <w:sz w:val="16"/>
          <w:rtl/>
        </w:rPr>
        <w:t>ندگان</w:t>
      </w:r>
      <w:r w:rsidRPr="00D705CC">
        <w:rPr>
          <w:sz w:val="16"/>
          <w:rtl/>
        </w:rPr>
        <w:t xml:space="preserve"> مجلس، ه</w:t>
      </w:r>
      <w:r w:rsidRPr="00D705CC">
        <w:rPr>
          <w:rFonts w:hint="cs"/>
          <w:sz w:val="16"/>
          <w:rtl/>
        </w:rPr>
        <w:t>ی</w:t>
      </w:r>
      <w:r w:rsidRPr="00D705CC">
        <w:rPr>
          <w:rFonts w:hint="eastAsia"/>
          <w:sz w:val="16"/>
          <w:rtl/>
        </w:rPr>
        <w:t>ئت</w:t>
      </w:r>
      <w:r w:rsidRPr="00D705CC">
        <w:rPr>
          <w:rFonts w:hint="cs"/>
          <w:sz w:val="16"/>
          <w:rtl/>
        </w:rPr>
        <w:t>‌</w:t>
      </w:r>
      <w:r w:rsidRPr="00D705CC">
        <w:rPr>
          <w:sz w:val="16"/>
          <w:rtl/>
        </w:rPr>
        <w:t>ها</w:t>
      </w:r>
      <w:r w:rsidRPr="00D705CC">
        <w:rPr>
          <w:rFonts w:hint="cs"/>
          <w:sz w:val="16"/>
          <w:rtl/>
        </w:rPr>
        <w:t>ی</w:t>
      </w:r>
      <w:r w:rsidRPr="00D705CC">
        <w:rPr>
          <w:sz w:val="16"/>
          <w:rtl/>
        </w:rPr>
        <w:t xml:space="preserve"> پارلمان</w:t>
      </w:r>
      <w:r w:rsidRPr="00D705CC">
        <w:rPr>
          <w:rFonts w:hint="cs"/>
          <w:sz w:val="16"/>
          <w:rtl/>
        </w:rPr>
        <w:t>ی</w:t>
      </w:r>
      <w:r w:rsidRPr="00D705CC">
        <w:rPr>
          <w:sz w:val="16"/>
          <w:rtl/>
        </w:rPr>
        <w:t xml:space="preserve"> و احزاب س</w:t>
      </w:r>
      <w:r w:rsidRPr="00D705CC">
        <w:rPr>
          <w:rFonts w:hint="cs"/>
          <w:sz w:val="16"/>
          <w:rtl/>
        </w:rPr>
        <w:t>ی</w:t>
      </w:r>
      <w:r w:rsidRPr="00D705CC">
        <w:rPr>
          <w:rFonts w:hint="eastAsia"/>
          <w:sz w:val="16"/>
          <w:rtl/>
        </w:rPr>
        <w:t>اس</w:t>
      </w:r>
      <w:r w:rsidRPr="00D705CC">
        <w:rPr>
          <w:rFonts w:hint="cs"/>
          <w:sz w:val="16"/>
          <w:rtl/>
        </w:rPr>
        <w:t>ی پارلمان</w:t>
      </w:r>
      <w:r w:rsidRPr="00D705CC">
        <w:rPr>
          <w:sz w:val="16"/>
          <w:rtl/>
        </w:rPr>
        <w:t xml:space="preserve"> </w:t>
      </w:r>
      <w:r w:rsidRPr="00D705CC">
        <w:rPr>
          <w:rFonts w:hint="cs"/>
          <w:sz w:val="16"/>
          <w:rtl/>
        </w:rPr>
        <w:t>در دیپلماسی که بین</w:t>
      </w:r>
      <w:r w:rsidR="00F96CA8">
        <w:rPr>
          <w:rFonts w:hint="cs"/>
          <w:sz w:val="16"/>
          <w:rtl/>
        </w:rPr>
        <w:t>ِ</w:t>
      </w:r>
      <w:r w:rsidRPr="00D705CC">
        <w:rPr>
          <w:rFonts w:hint="cs"/>
          <w:sz w:val="16"/>
          <w:rtl/>
        </w:rPr>
        <w:t xml:space="preserve"> حداقل دو دولت است مشارکت دارند. این امر </w:t>
      </w:r>
      <w:r w:rsidR="003279B1">
        <w:rPr>
          <w:rFonts w:hint="cs"/>
          <w:sz w:val="16"/>
          <w:rtl/>
        </w:rPr>
        <w:t>به‌ویژه</w:t>
      </w:r>
      <w:r w:rsidRPr="00D705CC">
        <w:rPr>
          <w:rFonts w:hint="cs"/>
          <w:sz w:val="16"/>
          <w:rtl/>
        </w:rPr>
        <w:t xml:space="preserve"> در قالب </w:t>
      </w:r>
      <w:r w:rsidRPr="00D705CC">
        <w:rPr>
          <w:sz w:val="16"/>
          <w:rtl/>
        </w:rPr>
        <w:t>ه</w:t>
      </w:r>
      <w:r w:rsidRPr="00D705CC">
        <w:rPr>
          <w:rFonts w:hint="cs"/>
          <w:sz w:val="16"/>
          <w:rtl/>
        </w:rPr>
        <w:t>ی</w:t>
      </w:r>
      <w:r w:rsidRPr="00D705CC">
        <w:rPr>
          <w:rFonts w:hint="eastAsia"/>
          <w:sz w:val="16"/>
          <w:rtl/>
        </w:rPr>
        <w:t>ئت</w:t>
      </w:r>
      <w:r w:rsidRPr="00D705CC">
        <w:rPr>
          <w:rFonts w:hint="cs"/>
          <w:sz w:val="16"/>
          <w:rtl/>
        </w:rPr>
        <w:t>‌</w:t>
      </w:r>
      <w:r w:rsidRPr="00D705CC">
        <w:rPr>
          <w:sz w:val="16"/>
          <w:rtl/>
        </w:rPr>
        <w:t>ها</w:t>
      </w:r>
      <w:r w:rsidRPr="00D705CC">
        <w:rPr>
          <w:rFonts w:hint="cs"/>
          <w:sz w:val="16"/>
          <w:rtl/>
        </w:rPr>
        <w:t>ی</w:t>
      </w:r>
      <w:r w:rsidRPr="00D705CC">
        <w:rPr>
          <w:sz w:val="16"/>
          <w:rtl/>
        </w:rPr>
        <w:t xml:space="preserve"> پارلمان</w:t>
      </w:r>
      <w:r w:rsidRPr="00D705CC">
        <w:rPr>
          <w:rFonts w:hint="cs"/>
          <w:sz w:val="16"/>
          <w:rtl/>
        </w:rPr>
        <w:t>ی</w:t>
      </w:r>
      <w:r w:rsidRPr="00D705CC">
        <w:rPr>
          <w:rFonts w:hint="eastAsia"/>
          <w:sz w:val="16"/>
          <w:rtl/>
        </w:rPr>
        <w:t>،</w:t>
      </w:r>
      <w:r w:rsidRPr="00D705CC">
        <w:rPr>
          <w:sz w:val="16"/>
          <w:rtl/>
        </w:rPr>
        <w:t xml:space="preserve"> گروه</w:t>
      </w:r>
      <w:r w:rsidRPr="00D705CC">
        <w:rPr>
          <w:rFonts w:hint="cs"/>
          <w:sz w:val="16"/>
          <w:rtl/>
        </w:rPr>
        <w:t>‌</w:t>
      </w:r>
      <w:r w:rsidRPr="00D705CC">
        <w:rPr>
          <w:sz w:val="16"/>
          <w:rtl/>
        </w:rPr>
        <w:t>ها</w:t>
      </w:r>
      <w:r w:rsidRPr="00D705CC">
        <w:rPr>
          <w:rFonts w:hint="cs"/>
          <w:sz w:val="16"/>
          <w:rtl/>
        </w:rPr>
        <w:t>ی</w:t>
      </w:r>
      <w:r w:rsidRPr="00D705CC">
        <w:rPr>
          <w:sz w:val="16"/>
          <w:rtl/>
        </w:rPr>
        <w:t xml:space="preserve"> </w:t>
      </w:r>
      <w:r w:rsidR="003279B1">
        <w:rPr>
          <w:sz w:val="16"/>
          <w:rtl/>
        </w:rPr>
        <w:t>به‌اصطلاح</w:t>
      </w:r>
      <w:r w:rsidRPr="00D705CC">
        <w:rPr>
          <w:sz w:val="16"/>
          <w:rtl/>
        </w:rPr>
        <w:t xml:space="preserve"> دوست</w:t>
      </w:r>
      <w:r w:rsidRPr="00D705CC">
        <w:rPr>
          <w:rFonts w:hint="cs"/>
          <w:sz w:val="16"/>
          <w:rtl/>
        </w:rPr>
        <w:t>ی</w:t>
      </w:r>
      <w:r w:rsidRPr="00D705CC">
        <w:rPr>
          <w:sz w:val="16"/>
          <w:rtl/>
        </w:rPr>
        <w:t xml:space="preserve"> </w:t>
      </w:r>
      <w:r w:rsidRPr="00D705CC">
        <w:rPr>
          <w:rFonts w:hint="cs"/>
          <w:sz w:val="16"/>
          <w:rtl/>
        </w:rPr>
        <w:t>در میان مجالس</w:t>
      </w:r>
      <w:r w:rsidR="00F96CA8">
        <w:rPr>
          <w:rFonts w:hint="cs"/>
          <w:sz w:val="16"/>
          <w:rtl/>
        </w:rPr>
        <w:t xml:space="preserve"> کشورها بسیار رواج دارد. در این‌</w:t>
      </w:r>
      <w:r w:rsidRPr="00D705CC">
        <w:rPr>
          <w:rFonts w:hint="cs"/>
          <w:sz w:val="16"/>
          <w:rtl/>
        </w:rPr>
        <w:t xml:space="preserve">نوع از دیپلماسی </w:t>
      </w:r>
      <w:r w:rsidRPr="00D705CC">
        <w:rPr>
          <w:sz w:val="16"/>
          <w:rtl/>
        </w:rPr>
        <w:t>ه</w:t>
      </w:r>
      <w:r w:rsidRPr="00D705CC">
        <w:rPr>
          <w:rFonts w:hint="cs"/>
          <w:sz w:val="16"/>
          <w:rtl/>
        </w:rPr>
        <w:t>ی</w:t>
      </w:r>
      <w:r w:rsidRPr="00D705CC">
        <w:rPr>
          <w:rFonts w:hint="eastAsia"/>
          <w:sz w:val="16"/>
          <w:rtl/>
        </w:rPr>
        <w:t>ئت‌ها</w:t>
      </w:r>
      <w:r w:rsidRPr="00D705CC">
        <w:rPr>
          <w:rFonts w:hint="cs"/>
          <w:sz w:val="16"/>
          <w:rtl/>
        </w:rPr>
        <w:t>ی</w:t>
      </w:r>
      <w:r w:rsidRPr="00D705CC">
        <w:rPr>
          <w:sz w:val="16"/>
          <w:rtl/>
        </w:rPr>
        <w:t xml:space="preserve"> پارلمان</w:t>
      </w:r>
      <w:r w:rsidRPr="00D705CC">
        <w:rPr>
          <w:rFonts w:hint="cs"/>
          <w:sz w:val="16"/>
          <w:rtl/>
        </w:rPr>
        <w:t>ی</w:t>
      </w:r>
      <w:r w:rsidRPr="00D705CC">
        <w:rPr>
          <w:sz w:val="16"/>
          <w:rtl/>
        </w:rPr>
        <w:t xml:space="preserve"> در شکل‌ده</w:t>
      </w:r>
      <w:r w:rsidRPr="00D705CC">
        <w:rPr>
          <w:rFonts w:hint="cs"/>
          <w:sz w:val="16"/>
          <w:rtl/>
        </w:rPr>
        <w:t>ی</w:t>
      </w:r>
      <w:r w:rsidRPr="00D705CC">
        <w:rPr>
          <w:sz w:val="16"/>
          <w:rtl/>
        </w:rPr>
        <w:t xml:space="preserve"> و اجرا</w:t>
      </w:r>
      <w:r w:rsidRPr="00D705CC">
        <w:rPr>
          <w:rFonts w:hint="cs"/>
          <w:sz w:val="16"/>
          <w:rtl/>
        </w:rPr>
        <w:t>ی</w:t>
      </w:r>
      <w:r w:rsidRPr="00D705CC">
        <w:rPr>
          <w:sz w:val="16"/>
          <w:rtl/>
        </w:rPr>
        <w:t xml:space="preserve"> فعال</w:t>
      </w:r>
      <w:r w:rsidRPr="00D705CC">
        <w:rPr>
          <w:rFonts w:hint="cs"/>
          <w:sz w:val="16"/>
          <w:rtl/>
        </w:rPr>
        <w:t>ی</w:t>
      </w:r>
      <w:r w:rsidRPr="00D705CC">
        <w:rPr>
          <w:rFonts w:hint="eastAsia"/>
          <w:sz w:val="16"/>
          <w:rtl/>
        </w:rPr>
        <w:t>ت‌ها</w:t>
      </w:r>
      <w:r w:rsidRPr="00D705CC">
        <w:rPr>
          <w:rFonts w:hint="cs"/>
          <w:sz w:val="16"/>
          <w:rtl/>
        </w:rPr>
        <w:t>ی</w:t>
      </w:r>
      <w:r w:rsidRPr="00D705CC">
        <w:rPr>
          <w:sz w:val="16"/>
          <w:rtl/>
        </w:rPr>
        <w:t xml:space="preserve"> اعتمادساز</w:t>
      </w:r>
      <w:r w:rsidRPr="00D705CC">
        <w:rPr>
          <w:rFonts w:hint="cs"/>
          <w:sz w:val="16"/>
          <w:rtl/>
        </w:rPr>
        <w:t>ی مشارکت کرده و</w:t>
      </w:r>
      <w:r w:rsidRPr="00D705CC">
        <w:rPr>
          <w:sz w:val="16"/>
          <w:rtl/>
        </w:rPr>
        <w:t xml:space="preserve"> با سفرا</w:t>
      </w:r>
      <w:r w:rsidRPr="00D705CC">
        <w:rPr>
          <w:rFonts w:hint="cs"/>
          <w:sz w:val="16"/>
          <w:rtl/>
        </w:rPr>
        <w:t>ی</w:t>
      </w:r>
      <w:r w:rsidRPr="00D705CC">
        <w:rPr>
          <w:sz w:val="16"/>
          <w:rtl/>
        </w:rPr>
        <w:t xml:space="preserve"> معتبر</w:t>
      </w:r>
      <w:r w:rsidR="00F96CA8">
        <w:rPr>
          <w:rFonts w:hint="cs"/>
          <w:sz w:val="16"/>
          <w:rtl/>
        </w:rPr>
        <w:t>،</w:t>
      </w:r>
      <w:r w:rsidRPr="00D705CC">
        <w:rPr>
          <w:sz w:val="16"/>
          <w:rtl/>
        </w:rPr>
        <w:t xml:space="preserve"> هم در خارج و هم در کشور خود و </w:t>
      </w:r>
      <w:r w:rsidR="00F96CA8">
        <w:rPr>
          <w:rFonts w:hint="cs"/>
          <w:sz w:val="16"/>
          <w:rtl/>
        </w:rPr>
        <w:t>...</w:t>
      </w:r>
      <w:r w:rsidRPr="00D705CC">
        <w:rPr>
          <w:sz w:val="16"/>
          <w:rtl/>
        </w:rPr>
        <w:t xml:space="preserve"> ملاقات م</w:t>
      </w:r>
      <w:r w:rsidRPr="00D705CC">
        <w:rPr>
          <w:rFonts w:hint="cs"/>
          <w:sz w:val="16"/>
          <w:rtl/>
        </w:rPr>
        <w:t>ی‌</w:t>
      </w:r>
      <w:r w:rsidRPr="00D705CC">
        <w:rPr>
          <w:rFonts w:hint="eastAsia"/>
          <w:sz w:val="16"/>
          <w:rtl/>
        </w:rPr>
        <w:t>کنند</w:t>
      </w:r>
      <w:r w:rsidRPr="00D705CC">
        <w:rPr>
          <w:sz w:val="16"/>
          <w:rtl/>
        </w:rPr>
        <w:t>.</w:t>
      </w:r>
      <w:r w:rsidRPr="00D705CC">
        <w:rPr>
          <w:rFonts w:hint="cs"/>
          <w:sz w:val="16"/>
          <w:rtl/>
        </w:rPr>
        <w:t xml:space="preserve"> </w:t>
      </w:r>
      <w:r w:rsidRPr="00D705CC">
        <w:rPr>
          <w:sz w:val="16"/>
          <w:rtl/>
        </w:rPr>
        <w:t>در سطح فرد</w:t>
      </w:r>
      <w:r w:rsidRPr="00D705CC">
        <w:rPr>
          <w:rFonts w:hint="cs"/>
          <w:sz w:val="16"/>
          <w:rtl/>
        </w:rPr>
        <w:t>ی نیز</w:t>
      </w:r>
      <w:r w:rsidRPr="00D705CC">
        <w:rPr>
          <w:rFonts w:hint="eastAsia"/>
          <w:sz w:val="16"/>
          <w:rtl/>
        </w:rPr>
        <w:t>،</w:t>
      </w:r>
      <w:r w:rsidRPr="00D705CC">
        <w:rPr>
          <w:sz w:val="16"/>
          <w:rtl/>
        </w:rPr>
        <w:t xml:space="preserve"> نما</w:t>
      </w:r>
      <w:r w:rsidRPr="00D705CC">
        <w:rPr>
          <w:rFonts w:hint="cs"/>
          <w:sz w:val="16"/>
          <w:rtl/>
        </w:rPr>
        <w:t>ی</w:t>
      </w:r>
      <w:r w:rsidRPr="00D705CC">
        <w:rPr>
          <w:rFonts w:hint="eastAsia"/>
          <w:sz w:val="16"/>
          <w:rtl/>
        </w:rPr>
        <w:t>ندگان</w:t>
      </w:r>
      <w:r w:rsidRPr="00D705CC">
        <w:rPr>
          <w:sz w:val="16"/>
          <w:rtl/>
        </w:rPr>
        <w:t xml:space="preserve"> پارلمان ممکن است در پروژه‌ها</w:t>
      </w:r>
      <w:r w:rsidRPr="00D705CC">
        <w:rPr>
          <w:rFonts w:hint="cs"/>
          <w:sz w:val="16"/>
          <w:rtl/>
        </w:rPr>
        <w:t>ی</w:t>
      </w:r>
      <w:r w:rsidRPr="00D705CC">
        <w:rPr>
          <w:sz w:val="16"/>
          <w:rtl/>
        </w:rPr>
        <w:t xml:space="preserve"> مشخص، مانند ا</w:t>
      </w:r>
      <w:r w:rsidRPr="00D705CC">
        <w:rPr>
          <w:rFonts w:hint="cs"/>
          <w:sz w:val="16"/>
          <w:rtl/>
        </w:rPr>
        <w:t>ی</w:t>
      </w:r>
      <w:r w:rsidRPr="00D705CC">
        <w:rPr>
          <w:rFonts w:hint="eastAsia"/>
          <w:sz w:val="16"/>
          <w:rtl/>
        </w:rPr>
        <w:t>جاد</w:t>
      </w:r>
      <w:r w:rsidRPr="00D705CC">
        <w:rPr>
          <w:sz w:val="16"/>
          <w:rtl/>
        </w:rPr>
        <w:t xml:space="preserve"> نهادها</w:t>
      </w:r>
      <w:r w:rsidRPr="00D705CC">
        <w:rPr>
          <w:rFonts w:hint="cs"/>
          <w:sz w:val="16"/>
          <w:rtl/>
        </w:rPr>
        <w:t>ی</w:t>
      </w:r>
      <w:r w:rsidRPr="00D705CC">
        <w:rPr>
          <w:sz w:val="16"/>
          <w:rtl/>
        </w:rPr>
        <w:t xml:space="preserve"> پارلمان</w:t>
      </w:r>
      <w:r w:rsidRPr="00D705CC">
        <w:rPr>
          <w:rFonts w:hint="cs"/>
          <w:sz w:val="16"/>
          <w:rtl/>
        </w:rPr>
        <w:t>ی</w:t>
      </w:r>
      <w:r w:rsidRPr="00D705CC">
        <w:rPr>
          <w:sz w:val="16"/>
          <w:rtl/>
        </w:rPr>
        <w:t xml:space="preserve"> ب</w:t>
      </w:r>
      <w:r w:rsidRPr="00D705CC">
        <w:rPr>
          <w:rFonts w:hint="cs"/>
          <w:sz w:val="16"/>
          <w:rtl/>
        </w:rPr>
        <w:t>ی</w:t>
      </w:r>
      <w:r w:rsidRPr="00D705CC">
        <w:rPr>
          <w:rFonts w:hint="eastAsia"/>
          <w:sz w:val="16"/>
          <w:rtl/>
        </w:rPr>
        <w:t>ن‌الملل</w:t>
      </w:r>
      <w:r w:rsidRPr="00D705CC">
        <w:rPr>
          <w:rFonts w:hint="cs"/>
          <w:sz w:val="16"/>
          <w:rtl/>
        </w:rPr>
        <w:t>ی</w:t>
      </w:r>
      <w:r w:rsidRPr="00D705CC">
        <w:rPr>
          <w:rFonts w:hint="eastAsia"/>
          <w:sz w:val="16"/>
          <w:rtl/>
        </w:rPr>
        <w:t>،</w:t>
      </w:r>
      <w:r w:rsidRPr="00D705CC">
        <w:rPr>
          <w:sz w:val="16"/>
          <w:rtl/>
        </w:rPr>
        <w:t xml:space="preserve"> </w:t>
      </w:r>
      <w:r w:rsidRPr="00D705CC">
        <w:rPr>
          <w:rFonts w:hint="cs"/>
          <w:sz w:val="16"/>
          <w:rtl/>
        </w:rPr>
        <w:t>ی</w:t>
      </w:r>
      <w:r w:rsidRPr="00D705CC">
        <w:rPr>
          <w:rFonts w:hint="eastAsia"/>
          <w:sz w:val="16"/>
          <w:rtl/>
        </w:rPr>
        <w:t>ا</w:t>
      </w:r>
      <w:r w:rsidRPr="00D705CC">
        <w:rPr>
          <w:sz w:val="16"/>
          <w:rtl/>
        </w:rPr>
        <w:t xml:space="preserve"> </w:t>
      </w:r>
      <w:r w:rsidR="003279B1">
        <w:rPr>
          <w:sz w:val="16"/>
          <w:rtl/>
        </w:rPr>
        <w:t>سازمان‌دهی</w:t>
      </w:r>
      <w:r w:rsidRPr="00D705CC">
        <w:rPr>
          <w:sz w:val="16"/>
          <w:rtl/>
        </w:rPr>
        <w:t xml:space="preserve"> رو</w:t>
      </w:r>
      <w:r w:rsidRPr="00D705CC">
        <w:rPr>
          <w:rFonts w:hint="cs"/>
          <w:sz w:val="16"/>
          <w:rtl/>
        </w:rPr>
        <w:t>ی</w:t>
      </w:r>
      <w:r w:rsidRPr="00D705CC">
        <w:rPr>
          <w:rFonts w:hint="eastAsia"/>
          <w:sz w:val="16"/>
          <w:rtl/>
        </w:rPr>
        <w:t>دادها</w:t>
      </w:r>
      <w:r w:rsidRPr="00D705CC">
        <w:rPr>
          <w:sz w:val="16"/>
          <w:rtl/>
        </w:rPr>
        <w:t xml:space="preserve"> (کنفرانس‌ها، کارگاه‌ها</w:t>
      </w:r>
      <w:r w:rsidRPr="00D705CC">
        <w:rPr>
          <w:rFonts w:hint="cs"/>
          <w:sz w:val="16"/>
          <w:rtl/>
        </w:rPr>
        <w:t>ی</w:t>
      </w:r>
      <w:r w:rsidRPr="00D705CC">
        <w:rPr>
          <w:sz w:val="16"/>
          <w:rtl/>
        </w:rPr>
        <w:t xml:space="preserve"> آموزش</w:t>
      </w:r>
      <w:r w:rsidRPr="00D705CC">
        <w:rPr>
          <w:rFonts w:hint="cs"/>
          <w:sz w:val="16"/>
          <w:rtl/>
        </w:rPr>
        <w:t>ی</w:t>
      </w:r>
      <w:r w:rsidRPr="00D705CC">
        <w:rPr>
          <w:sz w:val="16"/>
          <w:rtl/>
        </w:rPr>
        <w:t>) که به بحث در مورد مسائل اختصاص دارد، مشارکت داشته باشند.</w:t>
      </w:r>
      <w:r w:rsidRPr="00D705CC">
        <w:rPr>
          <w:rFonts w:hint="cs"/>
          <w:sz w:val="16"/>
          <w:rtl/>
        </w:rPr>
        <w:t xml:space="preserve"> احزاب سیاسی پارلمان هم معمولاً</w:t>
      </w:r>
      <w:r w:rsidRPr="00D705CC">
        <w:rPr>
          <w:sz w:val="16"/>
          <w:rtl/>
        </w:rPr>
        <w:t xml:space="preserve"> اتحادها</w:t>
      </w:r>
      <w:r w:rsidRPr="00D705CC">
        <w:rPr>
          <w:rFonts w:hint="cs"/>
          <w:sz w:val="16"/>
          <w:rtl/>
        </w:rPr>
        <w:t>یی</w:t>
      </w:r>
      <w:r w:rsidRPr="00D705CC">
        <w:rPr>
          <w:sz w:val="16"/>
          <w:rtl/>
        </w:rPr>
        <w:t xml:space="preserve"> ا</w:t>
      </w:r>
      <w:r w:rsidRPr="00D705CC">
        <w:rPr>
          <w:rFonts w:hint="cs"/>
          <w:sz w:val="16"/>
          <w:rtl/>
        </w:rPr>
        <w:t>ی</w:t>
      </w:r>
      <w:r w:rsidRPr="00D705CC">
        <w:rPr>
          <w:rFonts w:hint="eastAsia"/>
          <w:sz w:val="16"/>
          <w:rtl/>
        </w:rPr>
        <w:t>جاد</w:t>
      </w:r>
      <w:r w:rsidRPr="00D705CC">
        <w:rPr>
          <w:sz w:val="16"/>
          <w:rtl/>
        </w:rPr>
        <w:t xml:space="preserve"> </w:t>
      </w:r>
      <w:r w:rsidRPr="00D705CC">
        <w:rPr>
          <w:rFonts w:hint="cs"/>
          <w:sz w:val="16"/>
          <w:rtl/>
        </w:rPr>
        <w:t>و</w:t>
      </w:r>
      <w:r w:rsidRPr="00D705CC">
        <w:rPr>
          <w:sz w:val="16"/>
          <w:rtl/>
        </w:rPr>
        <w:t xml:space="preserve"> در آن با </w:t>
      </w:r>
      <w:r w:rsidRPr="00D705CC">
        <w:rPr>
          <w:rFonts w:hint="cs"/>
          <w:sz w:val="16"/>
          <w:rtl/>
        </w:rPr>
        <w:t>ی</w:t>
      </w:r>
      <w:r w:rsidRPr="00D705CC">
        <w:rPr>
          <w:rFonts w:hint="eastAsia"/>
          <w:sz w:val="16"/>
          <w:rtl/>
        </w:rPr>
        <w:t>کد</w:t>
      </w:r>
      <w:r w:rsidRPr="00D705CC">
        <w:rPr>
          <w:rFonts w:hint="cs"/>
          <w:sz w:val="16"/>
          <w:rtl/>
        </w:rPr>
        <w:t>ی</w:t>
      </w:r>
      <w:r w:rsidRPr="00D705CC">
        <w:rPr>
          <w:rFonts w:hint="eastAsia"/>
          <w:sz w:val="16"/>
          <w:rtl/>
        </w:rPr>
        <w:t>گر</w:t>
      </w:r>
      <w:r w:rsidRPr="00D705CC">
        <w:rPr>
          <w:sz w:val="16"/>
          <w:rtl/>
        </w:rPr>
        <w:t xml:space="preserve"> ملاقات </w:t>
      </w:r>
      <w:r w:rsidRPr="00D705CC">
        <w:rPr>
          <w:rFonts w:hint="cs"/>
          <w:sz w:val="16"/>
          <w:rtl/>
        </w:rPr>
        <w:t>کرده</w:t>
      </w:r>
      <w:r w:rsidRPr="00D705CC">
        <w:rPr>
          <w:sz w:val="16"/>
          <w:rtl/>
        </w:rPr>
        <w:t xml:space="preserve"> و از مواضع و </w:t>
      </w:r>
      <w:r w:rsidR="003279B1">
        <w:rPr>
          <w:sz w:val="16"/>
          <w:rtl/>
        </w:rPr>
        <w:t>راه‌حل‌های</w:t>
      </w:r>
      <w:r w:rsidRPr="00D705CC">
        <w:rPr>
          <w:sz w:val="16"/>
          <w:rtl/>
        </w:rPr>
        <w:t xml:space="preserve"> خود برا</w:t>
      </w:r>
      <w:r w:rsidRPr="00D705CC">
        <w:rPr>
          <w:rFonts w:hint="cs"/>
          <w:sz w:val="16"/>
          <w:rtl/>
        </w:rPr>
        <w:t>ی</w:t>
      </w:r>
      <w:r w:rsidRPr="00D705CC">
        <w:rPr>
          <w:sz w:val="16"/>
          <w:rtl/>
        </w:rPr>
        <w:t xml:space="preserve"> مشکلات </w:t>
      </w:r>
      <w:r w:rsidR="003279B1">
        <w:rPr>
          <w:sz w:val="16"/>
          <w:rtl/>
        </w:rPr>
        <w:t>بین‌المللی</w:t>
      </w:r>
      <w:r w:rsidRPr="00D705CC">
        <w:rPr>
          <w:sz w:val="16"/>
          <w:rtl/>
        </w:rPr>
        <w:t xml:space="preserve"> دفاع </w:t>
      </w:r>
      <w:r w:rsidR="003279B1">
        <w:rPr>
          <w:sz w:val="16"/>
          <w:rtl/>
        </w:rPr>
        <w:t>م</w:t>
      </w:r>
      <w:r w:rsidR="003279B1">
        <w:rPr>
          <w:rFonts w:hint="cs"/>
          <w:sz w:val="16"/>
          <w:rtl/>
        </w:rPr>
        <w:t>ی‌کنند</w:t>
      </w:r>
      <w:r w:rsidRPr="00D705CC">
        <w:rPr>
          <w:rFonts w:hint="cs"/>
          <w:sz w:val="16"/>
          <w:rtl/>
        </w:rPr>
        <w:t>.</w:t>
      </w:r>
    </w:p>
    <w:p w:rsidR="000A3B2A" w:rsidRPr="00D705CC" w:rsidRDefault="000A3B2A" w:rsidP="000A3B2A">
      <w:pPr>
        <w:ind w:firstLine="0"/>
        <w:contextualSpacing/>
        <w:jc w:val="both"/>
        <w:rPr>
          <w:sz w:val="16"/>
        </w:rPr>
      </w:pPr>
    </w:p>
    <w:p w:rsidR="000A3B2A" w:rsidRDefault="000A3B2A" w:rsidP="000A3B2A">
      <w:pPr>
        <w:ind w:firstLine="0"/>
        <w:contextualSpacing/>
        <w:jc w:val="both"/>
        <w:rPr>
          <w:sz w:val="16"/>
          <w:rtl/>
        </w:rPr>
      </w:pPr>
      <w:r>
        <w:rPr>
          <w:rFonts w:hint="cs"/>
          <w:b/>
          <w:bCs/>
          <w:sz w:val="16"/>
          <w:rtl/>
        </w:rPr>
        <w:t xml:space="preserve">3-2-2. </w:t>
      </w:r>
      <w:r w:rsidR="001A0A7D">
        <w:rPr>
          <w:rFonts w:hint="cs"/>
          <w:b/>
          <w:bCs/>
          <w:sz w:val="16"/>
          <w:rtl/>
        </w:rPr>
        <w:t>درون‌</w:t>
      </w:r>
      <w:r w:rsidR="00B64835" w:rsidRPr="00D705CC">
        <w:rPr>
          <w:rFonts w:hint="cs"/>
          <w:b/>
          <w:bCs/>
          <w:sz w:val="16"/>
          <w:rtl/>
        </w:rPr>
        <w:t>منطقه‌ای</w:t>
      </w:r>
    </w:p>
    <w:p w:rsidR="00B64835" w:rsidRDefault="00B64835" w:rsidP="00F96CA8">
      <w:pPr>
        <w:ind w:firstLine="0"/>
        <w:contextualSpacing/>
        <w:jc w:val="both"/>
        <w:rPr>
          <w:sz w:val="16"/>
          <w:rtl/>
        </w:rPr>
      </w:pPr>
      <w:r w:rsidRPr="00D705CC">
        <w:rPr>
          <w:rFonts w:hint="cs"/>
          <w:sz w:val="16"/>
          <w:rtl/>
        </w:rPr>
        <w:t>معمولاً پی</w:t>
      </w:r>
      <w:r w:rsidRPr="00D705CC">
        <w:rPr>
          <w:rFonts w:hint="eastAsia"/>
          <w:sz w:val="16"/>
          <w:rtl/>
        </w:rPr>
        <w:t>وندها</w:t>
      </w:r>
      <w:r w:rsidRPr="00D705CC">
        <w:rPr>
          <w:rFonts w:hint="cs"/>
          <w:sz w:val="16"/>
          <w:rtl/>
        </w:rPr>
        <w:t>ی</w:t>
      </w:r>
      <w:r w:rsidRPr="00D705CC">
        <w:rPr>
          <w:sz w:val="16"/>
          <w:rtl/>
        </w:rPr>
        <w:t xml:space="preserve"> مختلف</w:t>
      </w:r>
      <w:r w:rsidRPr="00D705CC">
        <w:rPr>
          <w:rFonts w:hint="cs"/>
          <w:sz w:val="16"/>
          <w:rtl/>
        </w:rPr>
        <w:t>ی</w:t>
      </w:r>
      <w:r w:rsidRPr="00D705CC">
        <w:rPr>
          <w:sz w:val="16"/>
          <w:rtl/>
        </w:rPr>
        <w:t xml:space="preserve"> ا</w:t>
      </w:r>
      <w:r w:rsidRPr="00D705CC">
        <w:rPr>
          <w:rFonts w:hint="cs"/>
          <w:sz w:val="16"/>
          <w:rtl/>
        </w:rPr>
        <w:t>ی</w:t>
      </w:r>
      <w:r w:rsidRPr="00D705CC">
        <w:rPr>
          <w:rFonts w:hint="eastAsia"/>
          <w:sz w:val="16"/>
          <w:rtl/>
        </w:rPr>
        <w:t>جاد</w:t>
      </w:r>
      <w:r w:rsidRPr="00D705CC">
        <w:rPr>
          <w:sz w:val="16"/>
          <w:rtl/>
        </w:rPr>
        <w:t xml:space="preserve"> </w:t>
      </w:r>
      <w:r w:rsidRPr="00D705CC">
        <w:rPr>
          <w:rFonts w:hint="cs"/>
          <w:sz w:val="16"/>
          <w:rtl/>
        </w:rPr>
        <w:t>می‌شود</w:t>
      </w:r>
      <w:r w:rsidRPr="00D705CC">
        <w:rPr>
          <w:sz w:val="16"/>
          <w:rtl/>
        </w:rPr>
        <w:t xml:space="preserve"> که نما</w:t>
      </w:r>
      <w:r w:rsidRPr="00D705CC">
        <w:rPr>
          <w:rFonts w:hint="cs"/>
          <w:sz w:val="16"/>
          <w:rtl/>
        </w:rPr>
        <w:t>ی</w:t>
      </w:r>
      <w:r w:rsidRPr="00D705CC">
        <w:rPr>
          <w:rFonts w:hint="eastAsia"/>
          <w:sz w:val="16"/>
          <w:rtl/>
        </w:rPr>
        <w:t>ندگان</w:t>
      </w:r>
      <w:r w:rsidRPr="00D705CC">
        <w:rPr>
          <w:sz w:val="16"/>
          <w:rtl/>
        </w:rPr>
        <w:t xml:space="preserve"> پارلمان</w:t>
      </w:r>
      <w:r w:rsidR="003279B1">
        <w:rPr>
          <w:sz w:val="16"/>
          <w:rtl/>
        </w:rPr>
        <w:t xml:space="preserve"> </w:t>
      </w:r>
      <w:r w:rsidRPr="00D705CC">
        <w:rPr>
          <w:rFonts w:hint="cs"/>
          <w:sz w:val="16"/>
          <w:rtl/>
        </w:rPr>
        <w:t xml:space="preserve">یک </w:t>
      </w:r>
      <w:r w:rsidRPr="00D705CC">
        <w:rPr>
          <w:sz w:val="16"/>
          <w:rtl/>
        </w:rPr>
        <w:t>منطقه را گرد</w:t>
      </w:r>
      <w:r w:rsidR="00F96CA8">
        <w:rPr>
          <w:rFonts w:hint="cs"/>
          <w:sz w:val="16"/>
          <w:rtl/>
        </w:rPr>
        <w:t>ِ یکدیگر</w:t>
      </w:r>
      <w:r w:rsidRPr="00D705CC">
        <w:rPr>
          <w:sz w:val="16"/>
          <w:rtl/>
        </w:rPr>
        <w:t xml:space="preserve"> م</w:t>
      </w:r>
      <w:r w:rsidRPr="00D705CC">
        <w:rPr>
          <w:rFonts w:hint="cs"/>
          <w:sz w:val="16"/>
          <w:rtl/>
        </w:rPr>
        <w:t>ی‌</w:t>
      </w:r>
      <w:r w:rsidRPr="00D705CC">
        <w:rPr>
          <w:sz w:val="16"/>
          <w:rtl/>
        </w:rPr>
        <w:t>آورد</w:t>
      </w:r>
      <w:r w:rsidRPr="00D705CC">
        <w:rPr>
          <w:rFonts w:hint="cs"/>
          <w:sz w:val="16"/>
          <w:rtl/>
        </w:rPr>
        <w:t>. پارلمان اتحادیه اروپا در این مورد یک مثال برجسته است که مجالس کشورهای مختلف را به همدیگر پیوند می‌دهد.</w:t>
      </w:r>
    </w:p>
    <w:p w:rsidR="000A3B2A" w:rsidRPr="00D705CC" w:rsidRDefault="000A3B2A" w:rsidP="000A3B2A">
      <w:pPr>
        <w:ind w:firstLine="0"/>
        <w:contextualSpacing/>
        <w:jc w:val="both"/>
        <w:rPr>
          <w:sz w:val="16"/>
        </w:rPr>
      </w:pPr>
    </w:p>
    <w:p w:rsidR="000A3B2A" w:rsidRDefault="000A3B2A" w:rsidP="000A3B2A">
      <w:pPr>
        <w:ind w:firstLine="0"/>
        <w:jc w:val="both"/>
        <w:rPr>
          <w:b/>
          <w:bCs/>
          <w:sz w:val="16"/>
          <w:rtl/>
        </w:rPr>
      </w:pPr>
      <w:r>
        <w:rPr>
          <w:rFonts w:hint="cs"/>
          <w:b/>
          <w:bCs/>
          <w:sz w:val="16"/>
          <w:rtl/>
          <w:lang w:bidi="ar-SA"/>
        </w:rPr>
        <w:t xml:space="preserve">3-2-3. </w:t>
      </w:r>
      <w:r w:rsidR="00F96CA8">
        <w:rPr>
          <w:rFonts w:hint="cs"/>
          <w:b/>
          <w:bCs/>
          <w:sz w:val="16"/>
          <w:rtl/>
        </w:rPr>
        <w:t>جهانی و میان‌</w:t>
      </w:r>
      <w:r w:rsidR="00B64835" w:rsidRPr="00D705CC">
        <w:rPr>
          <w:rFonts w:hint="cs"/>
          <w:b/>
          <w:bCs/>
          <w:sz w:val="16"/>
          <w:rtl/>
        </w:rPr>
        <w:t>منطقه‌ای</w:t>
      </w:r>
    </w:p>
    <w:p w:rsidR="00C95567" w:rsidRDefault="00F96CA8" w:rsidP="00F96CA8">
      <w:pPr>
        <w:ind w:firstLine="0"/>
        <w:jc w:val="both"/>
        <w:rPr>
          <w:sz w:val="16"/>
          <w:rtl/>
        </w:rPr>
      </w:pPr>
      <w:r>
        <w:rPr>
          <w:rFonts w:hint="cs"/>
          <w:sz w:val="16"/>
          <w:rtl/>
        </w:rPr>
        <w:t>در سطح جهانی و میان‌</w:t>
      </w:r>
      <w:r w:rsidR="00B64835" w:rsidRPr="00D705CC">
        <w:rPr>
          <w:rFonts w:hint="cs"/>
          <w:sz w:val="16"/>
          <w:rtl/>
        </w:rPr>
        <w:t xml:space="preserve">منطقه‌ای نیز معمولاً مجالس یک منطقه با مجالس مناطق دیگر یا سایر نقاط جهان ارتباط برقرار می‌کنند. </w:t>
      </w:r>
      <w:r w:rsidR="003279B1">
        <w:rPr>
          <w:rFonts w:hint="cs"/>
          <w:sz w:val="16"/>
          <w:rtl/>
        </w:rPr>
        <w:t>به‌عنوان‌مثال</w:t>
      </w:r>
      <w:r w:rsidR="00B64835" w:rsidRPr="00D705CC">
        <w:rPr>
          <w:rFonts w:hint="cs"/>
          <w:sz w:val="16"/>
          <w:rtl/>
        </w:rPr>
        <w:t xml:space="preserve">، در این زمینه پارلمان اروپا </w:t>
      </w:r>
      <w:r w:rsidR="00B64835" w:rsidRPr="00D705CC">
        <w:rPr>
          <w:sz w:val="16"/>
          <w:rtl/>
        </w:rPr>
        <w:t>س</w:t>
      </w:r>
      <w:r w:rsidR="00B64835" w:rsidRPr="00D705CC">
        <w:rPr>
          <w:rFonts w:hint="cs"/>
          <w:sz w:val="16"/>
          <w:rtl/>
        </w:rPr>
        <w:t>ی</w:t>
      </w:r>
      <w:r w:rsidR="00B64835" w:rsidRPr="00D705CC">
        <w:rPr>
          <w:rFonts w:hint="eastAsia"/>
          <w:sz w:val="16"/>
          <w:rtl/>
        </w:rPr>
        <w:t>ستم</w:t>
      </w:r>
      <w:r w:rsidR="00B64835" w:rsidRPr="00D705CC">
        <w:rPr>
          <w:rFonts w:hint="cs"/>
          <w:sz w:val="16"/>
          <w:rtl/>
        </w:rPr>
        <w:t>ی</w:t>
      </w:r>
      <w:r w:rsidR="00B64835" w:rsidRPr="00D705CC">
        <w:rPr>
          <w:sz w:val="16"/>
          <w:rtl/>
        </w:rPr>
        <w:t xml:space="preserve"> از ه</w:t>
      </w:r>
      <w:r w:rsidR="00B64835" w:rsidRPr="00D705CC">
        <w:rPr>
          <w:rFonts w:hint="cs"/>
          <w:sz w:val="16"/>
          <w:rtl/>
        </w:rPr>
        <w:t>ی</w:t>
      </w:r>
      <w:r w:rsidR="00B64835" w:rsidRPr="00D705CC">
        <w:rPr>
          <w:rFonts w:hint="eastAsia"/>
          <w:sz w:val="16"/>
          <w:rtl/>
        </w:rPr>
        <w:t>ئت</w:t>
      </w:r>
      <w:r w:rsidR="00B64835" w:rsidRPr="00D705CC">
        <w:rPr>
          <w:rFonts w:hint="cs"/>
          <w:sz w:val="16"/>
          <w:rtl/>
        </w:rPr>
        <w:t>‌</w:t>
      </w:r>
      <w:r w:rsidR="00B64835" w:rsidRPr="00D705CC">
        <w:rPr>
          <w:sz w:val="16"/>
          <w:rtl/>
        </w:rPr>
        <w:t>ها</w:t>
      </w:r>
      <w:r w:rsidR="00B64835" w:rsidRPr="00D705CC">
        <w:rPr>
          <w:rFonts w:hint="cs"/>
          <w:sz w:val="16"/>
          <w:rtl/>
        </w:rPr>
        <w:t xml:space="preserve"> را</w:t>
      </w:r>
      <w:r w:rsidR="003279B1">
        <w:rPr>
          <w:sz w:val="16"/>
          <w:rtl/>
        </w:rPr>
        <w:t xml:space="preserve"> </w:t>
      </w:r>
      <w:r w:rsidR="00B64835" w:rsidRPr="00D705CC">
        <w:rPr>
          <w:sz w:val="16"/>
          <w:rtl/>
        </w:rPr>
        <w:t>ا</w:t>
      </w:r>
      <w:r w:rsidR="00B64835" w:rsidRPr="00D705CC">
        <w:rPr>
          <w:rFonts w:hint="cs"/>
          <w:sz w:val="16"/>
          <w:rtl/>
        </w:rPr>
        <w:t>ی</w:t>
      </w:r>
      <w:r w:rsidR="00B64835" w:rsidRPr="00D705CC">
        <w:rPr>
          <w:rFonts w:hint="eastAsia"/>
          <w:sz w:val="16"/>
          <w:rtl/>
        </w:rPr>
        <w:t>جاد</w:t>
      </w:r>
      <w:r w:rsidR="00B64835" w:rsidRPr="00D705CC">
        <w:rPr>
          <w:sz w:val="16"/>
          <w:rtl/>
        </w:rPr>
        <w:t xml:space="preserve"> کرده است که آن را با نهادها</w:t>
      </w:r>
      <w:r w:rsidR="00B64835" w:rsidRPr="00D705CC">
        <w:rPr>
          <w:rFonts w:hint="cs"/>
          <w:sz w:val="16"/>
          <w:rtl/>
        </w:rPr>
        <w:t>ی</w:t>
      </w:r>
      <w:r w:rsidR="00B64835" w:rsidRPr="00D705CC">
        <w:rPr>
          <w:sz w:val="16"/>
          <w:rtl/>
        </w:rPr>
        <w:t xml:space="preserve"> پارلمان</w:t>
      </w:r>
      <w:r w:rsidR="00B64835" w:rsidRPr="00D705CC">
        <w:rPr>
          <w:rFonts w:hint="cs"/>
          <w:sz w:val="16"/>
          <w:rtl/>
        </w:rPr>
        <w:t>ی</w:t>
      </w:r>
      <w:r w:rsidR="00B64835" w:rsidRPr="00D705CC">
        <w:rPr>
          <w:sz w:val="16"/>
          <w:rtl/>
        </w:rPr>
        <w:t xml:space="preserve"> مانند مجمع پارلمان</w:t>
      </w:r>
      <w:r w:rsidR="00B64835" w:rsidRPr="00D705CC">
        <w:rPr>
          <w:rFonts w:hint="cs"/>
          <w:sz w:val="16"/>
          <w:rtl/>
        </w:rPr>
        <w:t>ی</w:t>
      </w:r>
      <w:r w:rsidR="00B64835" w:rsidRPr="00D705CC">
        <w:rPr>
          <w:sz w:val="16"/>
          <w:rtl/>
        </w:rPr>
        <w:t xml:space="preserve"> مشترک</w:t>
      </w:r>
      <w:r w:rsidR="00B64835" w:rsidRPr="00D705CC">
        <w:rPr>
          <w:rFonts w:hint="cs"/>
          <w:sz w:val="16"/>
          <w:rtl/>
        </w:rPr>
        <w:t xml:space="preserve"> اتحادیه اروپا و </w:t>
      </w:r>
      <w:r w:rsidR="00B64835" w:rsidRPr="00D705CC">
        <w:rPr>
          <w:sz w:val="16"/>
          <w:rtl/>
        </w:rPr>
        <w:t>نما</w:t>
      </w:r>
      <w:r w:rsidR="00B64835" w:rsidRPr="00D705CC">
        <w:rPr>
          <w:rFonts w:hint="cs"/>
          <w:sz w:val="16"/>
          <w:rtl/>
        </w:rPr>
        <w:t>ی</w:t>
      </w:r>
      <w:r w:rsidR="00B64835" w:rsidRPr="00D705CC">
        <w:rPr>
          <w:rFonts w:hint="eastAsia"/>
          <w:sz w:val="16"/>
          <w:rtl/>
        </w:rPr>
        <w:t>ندگان</w:t>
      </w:r>
      <w:r w:rsidR="00B64835" w:rsidRPr="00D705CC">
        <w:rPr>
          <w:sz w:val="16"/>
          <w:rtl/>
        </w:rPr>
        <w:t xml:space="preserve"> منتخب کشورها</w:t>
      </w:r>
      <w:r w:rsidR="00B64835" w:rsidRPr="00D705CC">
        <w:rPr>
          <w:rFonts w:hint="cs"/>
          <w:sz w:val="16"/>
          <w:rtl/>
        </w:rPr>
        <w:t>ی</w:t>
      </w:r>
      <w:r w:rsidR="00B64835" w:rsidRPr="00D705CC">
        <w:rPr>
          <w:sz w:val="16"/>
          <w:rtl/>
        </w:rPr>
        <w:t xml:space="preserve"> آفر</w:t>
      </w:r>
      <w:r w:rsidR="00B64835" w:rsidRPr="00D705CC">
        <w:rPr>
          <w:rFonts w:hint="cs"/>
          <w:sz w:val="16"/>
          <w:rtl/>
        </w:rPr>
        <w:t>ی</w:t>
      </w:r>
      <w:r w:rsidR="00B64835" w:rsidRPr="00D705CC">
        <w:rPr>
          <w:rFonts w:hint="eastAsia"/>
          <w:sz w:val="16"/>
          <w:rtl/>
        </w:rPr>
        <w:t>قا</w:t>
      </w:r>
      <w:r w:rsidR="00B64835" w:rsidRPr="00D705CC">
        <w:rPr>
          <w:rFonts w:hint="cs"/>
          <w:sz w:val="16"/>
          <w:rtl/>
        </w:rPr>
        <w:t>یی</w:t>
      </w:r>
      <w:r w:rsidR="00B64835" w:rsidRPr="00D705CC">
        <w:rPr>
          <w:rFonts w:hint="eastAsia"/>
          <w:sz w:val="16"/>
          <w:rtl/>
        </w:rPr>
        <w:t>،</w:t>
      </w:r>
      <w:r w:rsidR="000A3B2A">
        <w:rPr>
          <w:rFonts w:hint="cs"/>
          <w:sz w:val="16"/>
          <w:rtl/>
        </w:rPr>
        <w:t xml:space="preserve"> </w:t>
      </w:r>
      <w:r w:rsidR="00B64835" w:rsidRPr="00D705CC">
        <w:rPr>
          <w:sz w:val="16"/>
          <w:rtl/>
        </w:rPr>
        <w:t>کارائ</w:t>
      </w:r>
      <w:r w:rsidR="00B64835" w:rsidRPr="00D705CC">
        <w:rPr>
          <w:rFonts w:hint="cs"/>
          <w:sz w:val="16"/>
          <w:rtl/>
        </w:rPr>
        <w:t>ی</w:t>
      </w:r>
      <w:r w:rsidR="00B64835" w:rsidRPr="00D705CC">
        <w:rPr>
          <w:rFonts w:hint="eastAsia"/>
          <w:sz w:val="16"/>
          <w:rtl/>
        </w:rPr>
        <w:t>ب</w:t>
      </w:r>
      <w:r w:rsidR="00B64835" w:rsidRPr="00D705CC">
        <w:rPr>
          <w:sz w:val="16"/>
          <w:rtl/>
        </w:rPr>
        <w:t xml:space="preserve"> و اق</w:t>
      </w:r>
      <w:r w:rsidR="00B64835" w:rsidRPr="00D705CC">
        <w:rPr>
          <w:rFonts w:hint="cs"/>
          <w:sz w:val="16"/>
          <w:rtl/>
        </w:rPr>
        <w:t>ی</w:t>
      </w:r>
      <w:r w:rsidR="00B64835" w:rsidRPr="00D705CC">
        <w:rPr>
          <w:rFonts w:hint="eastAsia"/>
          <w:sz w:val="16"/>
          <w:rtl/>
        </w:rPr>
        <w:t>انوس</w:t>
      </w:r>
      <w:r w:rsidR="00B64835" w:rsidRPr="00D705CC">
        <w:rPr>
          <w:sz w:val="16"/>
          <w:rtl/>
        </w:rPr>
        <w:t xml:space="preserve"> آرام</w:t>
      </w:r>
      <w:r w:rsidR="00B64835" w:rsidRPr="00D705CC">
        <w:rPr>
          <w:sz w:val="16"/>
          <w:vertAlign w:val="superscript"/>
        </w:rPr>
        <w:footnoteReference w:id="6"/>
      </w:r>
      <w:r w:rsidR="00B64835" w:rsidRPr="00D705CC">
        <w:rPr>
          <w:sz w:val="16"/>
          <w:rtl/>
        </w:rPr>
        <w:t xml:space="preserve"> و مجمع پارلمان</w:t>
      </w:r>
      <w:r w:rsidR="00B64835" w:rsidRPr="00D705CC">
        <w:rPr>
          <w:rFonts w:hint="cs"/>
          <w:sz w:val="16"/>
          <w:rtl/>
        </w:rPr>
        <w:t>ی</w:t>
      </w:r>
      <w:r w:rsidR="00B64835" w:rsidRPr="00D705CC">
        <w:rPr>
          <w:sz w:val="16"/>
          <w:rtl/>
        </w:rPr>
        <w:t xml:space="preserve"> اروپا و آمر</w:t>
      </w:r>
      <w:r w:rsidR="00B64835" w:rsidRPr="00D705CC">
        <w:rPr>
          <w:rFonts w:hint="cs"/>
          <w:sz w:val="16"/>
          <w:rtl/>
        </w:rPr>
        <w:t>ی</w:t>
      </w:r>
      <w:r w:rsidR="00B64835" w:rsidRPr="00D705CC">
        <w:rPr>
          <w:rFonts w:hint="eastAsia"/>
          <w:sz w:val="16"/>
          <w:rtl/>
        </w:rPr>
        <w:t>کا</w:t>
      </w:r>
      <w:r w:rsidR="00B64835" w:rsidRPr="00D705CC">
        <w:rPr>
          <w:rFonts w:hint="cs"/>
          <w:sz w:val="16"/>
          <w:rtl/>
        </w:rPr>
        <w:t>ی</w:t>
      </w:r>
      <w:r w:rsidR="00B64835" w:rsidRPr="00D705CC">
        <w:rPr>
          <w:sz w:val="16"/>
          <w:rtl/>
        </w:rPr>
        <w:t xml:space="preserve"> لات</w:t>
      </w:r>
      <w:r w:rsidR="00B64835" w:rsidRPr="00D705CC">
        <w:rPr>
          <w:rFonts w:hint="cs"/>
          <w:sz w:val="16"/>
          <w:rtl/>
        </w:rPr>
        <w:t>ی</w:t>
      </w:r>
      <w:r w:rsidR="00B64835" w:rsidRPr="00D705CC">
        <w:rPr>
          <w:rFonts w:hint="eastAsia"/>
          <w:sz w:val="16"/>
          <w:rtl/>
        </w:rPr>
        <w:t>ن</w:t>
      </w:r>
      <w:r w:rsidR="00B64835" w:rsidRPr="00D705CC">
        <w:rPr>
          <w:sz w:val="16"/>
          <w:vertAlign w:val="superscript"/>
          <w:rtl/>
        </w:rPr>
        <w:footnoteReference w:id="7"/>
      </w:r>
      <w:r w:rsidR="00B64835" w:rsidRPr="00D705CC">
        <w:rPr>
          <w:sz w:val="16"/>
          <w:rtl/>
        </w:rPr>
        <w:t xml:space="preserve"> مرتبط </w:t>
      </w:r>
      <w:r w:rsidR="003279B1">
        <w:rPr>
          <w:sz w:val="16"/>
          <w:rtl/>
        </w:rPr>
        <w:t>م</w:t>
      </w:r>
      <w:r w:rsidR="003279B1">
        <w:rPr>
          <w:rFonts w:hint="cs"/>
          <w:sz w:val="16"/>
          <w:rtl/>
        </w:rPr>
        <w:t>ی‌کند</w:t>
      </w:r>
      <w:r w:rsidR="00B64835" w:rsidRPr="00D705CC">
        <w:rPr>
          <w:noProof/>
          <w:sz w:val="16"/>
          <w:rtl/>
        </w:rPr>
        <w:t xml:space="preserve"> </w:t>
      </w:r>
      <w:r w:rsidR="00B64835" w:rsidRPr="00D705CC">
        <w:rPr>
          <w:noProof/>
          <w:sz w:val="16"/>
        </w:rPr>
        <w:lastRenderedPageBreak/>
        <w:t>(Šabič &amp; Huang, 2021, pp. 23-39)</w:t>
      </w:r>
      <w:r w:rsidR="004360FD" w:rsidRPr="00D705CC">
        <w:rPr>
          <w:sz w:val="16"/>
          <w:rtl/>
        </w:rPr>
        <w:fldChar w:fldCharType="begin"/>
      </w:r>
      <w:r w:rsidR="00B64835" w:rsidRPr="00D705CC">
        <w:rPr>
          <w:sz w:val="16"/>
          <w:rtl/>
        </w:rPr>
        <w:instrText xml:space="preserve"> </w:instrText>
      </w:r>
      <w:r w:rsidR="00B64835" w:rsidRPr="00D705CC">
        <w:rPr>
          <w:sz w:val="16"/>
        </w:rPr>
        <w:instrText>ADDIN EN.CITE &lt;EndNote&gt;&lt;Cite&gt;&lt;Author&gt;Zlatko Šabič&lt;/Author&gt;&lt;Year&gt;</w:instrText>
      </w:r>
      <w:r w:rsidR="00B64835" w:rsidRPr="00D705CC">
        <w:rPr>
          <w:sz w:val="16"/>
          <w:rtl/>
        </w:rPr>
        <w:instrText>2021</w:instrText>
      </w:r>
      <w:r w:rsidR="00B64835" w:rsidRPr="00D705CC">
        <w:rPr>
          <w:sz w:val="16"/>
        </w:rPr>
        <w:instrText>&lt;/Year&gt;&lt;RecNum&gt;</w:instrText>
      </w:r>
      <w:r w:rsidR="00B64835" w:rsidRPr="00D705CC">
        <w:rPr>
          <w:sz w:val="16"/>
          <w:rtl/>
        </w:rPr>
        <w:instrText>0</w:instrText>
      </w:r>
      <w:r w:rsidR="00B64835" w:rsidRPr="00D705CC">
        <w:rPr>
          <w:sz w:val="16"/>
        </w:rPr>
        <w:instrText>&lt;/RecNum&gt;&lt;IDText&gt;Parliamentary Diplomacy of Taiwan in Comparative Perspective&lt;/IDText&gt;&lt;DisplayText&gt;( )&lt;/DisplayText&gt;&lt;record&gt;&lt;ref-type name="Book"&gt;</w:instrText>
      </w:r>
      <w:r w:rsidR="00B64835" w:rsidRPr="00D705CC">
        <w:rPr>
          <w:sz w:val="16"/>
          <w:rtl/>
        </w:rPr>
        <w:instrText>6</w:instrText>
      </w:r>
      <w:r w:rsidR="00B64835" w:rsidRPr="00D705CC">
        <w:rPr>
          <w:sz w:val="16"/>
        </w:rPr>
        <w:instrText>&lt;/ref-type&gt;&lt;contributors&gt;&lt;authors&gt;&lt;author&gt;Zlatko Šabič, David W. F. Huang&lt;/author&gt;&lt;/authors&gt;&lt;/contributors&gt;&lt;titles&gt;&lt;title&gt;Parliamentary Diplomacy of Taiwan in Comparative Perspective&lt;/title&gt;&lt;/titles&gt;&lt;dates&gt;&lt;year&gt;</w:instrText>
      </w:r>
      <w:r w:rsidR="00B64835" w:rsidRPr="00D705CC">
        <w:rPr>
          <w:sz w:val="16"/>
          <w:rtl/>
        </w:rPr>
        <w:instrText>2021</w:instrText>
      </w:r>
      <w:r w:rsidR="00B64835" w:rsidRPr="00D705CC">
        <w:rPr>
          <w:sz w:val="16"/>
        </w:rPr>
        <w:instrText>&lt;/year&gt;&lt;/dates&gt;&lt;pub-location&gt;Bristol&lt;/pub-location&gt;&lt;publisher</w:instrText>
      </w:r>
      <w:r w:rsidR="00B64835" w:rsidRPr="00D705CC">
        <w:rPr>
          <w:sz w:val="16"/>
          <w:rtl/>
        </w:rPr>
        <w:instrText>&gt;</w:instrText>
      </w:r>
      <w:r w:rsidR="00B64835" w:rsidRPr="00D705CC">
        <w:rPr>
          <w:sz w:val="16"/>
        </w:rPr>
        <w:instrText>Bristol University Press&lt;/publisher&gt;&lt;/record&gt;&lt;/Cite&gt;&lt;/EndNote</w:instrText>
      </w:r>
      <w:r w:rsidR="00B64835" w:rsidRPr="00D705CC">
        <w:rPr>
          <w:sz w:val="16"/>
          <w:rtl/>
        </w:rPr>
        <w:instrText>&gt;</w:instrText>
      </w:r>
      <w:r w:rsidR="004360FD" w:rsidRPr="00D705CC">
        <w:rPr>
          <w:sz w:val="16"/>
          <w:rtl/>
        </w:rPr>
        <w:fldChar w:fldCharType="end"/>
      </w:r>
      <w:r w:rsidR="00B64835" w:rsidRPr="00D705CC">
        <w:rPr>
          <w:sz w:val="16"/>
          <w:rtl/>
        </w:rPr>
        <w:t>.</w:t>
      </w:r>
      <w:r w:rsidR="003279B1">
        <w:rPr>
          <w:sz w:val="16"/>
          <w:rtl/>
        </w:rPr>
        <w:t xml:space="preserve"> شکل</w:t>
      </w:r>
      <w:r w:rsidR="00B64835" w:rsidRPr="00D705CC">
        <w:rPr>
          <w:rFonts w:hint="cs"/>
          <w:sz w:val="16"/>
          <w:rtl/>
        </w:rPr>
        <w:t xml:space="preserve"> زیر </w:t>
      </w:r>
      <w:r w:rsidR="003279B1">
        <w:rPr>
          <w:rFonts w:hint="cs"/>
          <w:sz w:val="16"/>
          <w:rtl/>
        </w:rPr>
        <w:t>به‌صورت</w:t>
      </w:r>
      <w:r w:rsidR="00B64835" w:rsidRPr="00D705CC">
        <w:rPr>
          <w:rFonts w:hint="cs"/>
          <w:sz w:val="16"/>
          <w:rtl/>
        </w:rPr>
        <w:t xml:space="preserve"> خلاصه سطوح دیپلماسی </w:t>
      </w:r>
      <w:r>
        <w:rPr>
          <w:rFonts w:hint="cs"/>
          <w:noProof/>
          <w:sz w:val="16"/>
          <w:rtl/>
          <w:lang w:bidi="ar-SA"/>
        </w:rPr>
        <w:drawing>
          <wp:anchor distT="0" distB="0" distL="114300" distR="114300" simplePos="0" relativeHeight="251679744" behindDoc="0" locked="0" layoutInCell="1" allowOverlap="1">
            <wp:simplePos x="0" y="0"/>
            <wp:positionH relativeFrom="margin">
              <wp:posOffset>69215</wp:posOffset>
            </wp:positionH>
            <wp:positionV relativeFrom="paragraph">
              <wp:posOffset>464820</wp:posOffset>
            </wp:positionV>
            <wp:extent cx="2795905" cy="1503045"/>
            <wp:effectExtent l="0" t="0" r="0" b="1905"/>
            <wp:wrapTopAndBottom/>
            <wp:docPr id="14"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r w:rsidR="00B64835" w:rsidRPr="00D705CC">
        <w:rPr>
          <w:rFonts w:hint="cs"/>
          <w:sz w:val="16"/>
          <w:rtl/>
        </w:rPr>
        <w:t>پارلمانی را نشان می‌دهد.</w:t>
      </w:r>
    </w:p>
    <w:p w:rsidR="00D675DF" w:rsidRPr="00F96CA8" w:rsidRDefault="00F96CA8" w:rsidP="000A3B2A">
      <w:pPr>
        <w:ind w:firstLine="0"/>
        <w:jc w:val="center"/>
        <w:rPr>
          <w:rFonts w:cs="B Lotus"/>
          <w:sz w:val="10"/>
          <w:szCs w:val="18"/>
          <w:rtl/>
        </w:rPr>
      </w:pPr>
      <w:r>
        <w:rPr>
          <w:rFonts w:hint="cs"/>
          <w:b/>
          <w:bCs/>
          <w:sz w:val="8"/>
          <w:szCs w:val="16"/>
          <w:rtl/>
        </w:rPr>
        <w:t xml:space="preserve">                                                   </w:t>
      </w:r>
      <w:r w:rsidR="00D675DF" w:rsidRPr="00F96CA8">
        <w:rPr>
          <w:rFonts w:cs="B Lotus" w:hint="cs"/>
          <w:sz w:val="10"/>
          <w:szCs w:val="18"/>
          <w:rtl/>
        </w:rPr>
        <w:t>نمودار 1. سطوح مشارکت دیپلماسی پارلمانی</w:t>
      </w:r>
    </w:p>
    <w:p w:rsidR="00D675DF" w:rsidRPr="00F96CA8" w:rsidRDefault="00F96CA8" w:rsidP="000A3B2A">
      <w:pPr>
        <w:widowControl w:val="0"/>
        <w:jc w:val="center"/>
        <w:rPr>
          <w:rFonts w:cs="B Lotus"/>
          <w:sz w:val="10"/>
          <w:szCs w:val="18"/>
        </w:rPr>
      </w:pPr>
      <w:r w:rsidRPr="00F96CA8">
        <w:rPr>
          <w:rFonts w:cs="B Lotus" w:hint="cs"/>
          <w:sz w:val="10"/>
          <w:szCs w:val="18"/>
          <w:rtl/>
        </w:rPr>
        <w:t xml:space="preserve">                                  </w:t>
      </w:r>
      <w:r w:rsidR="00D675DF" w:rsidRPr="00F96CA8">
        <w:rPr>
          <w:rFonts w:cs="B Lotus" w:hint="cs"/>
          <w:sz w:val="8"/>
          <w:szCs w:val="16"/>
          <w:rtl/>
        </w:rPr>
        <w:t>منبع: نگارندگان</w:t>
      </w:r>
    </w:p>
    <w:p w:rsidR="00D675DF" w:rsidRPr="00D705CC" w:rsidRDefault="00D675DF" w:rsidP="00D705CC">
      <w:pPr>
        <w:widowControl w:val="0"/>
        <w:jc w:val="both"/>
        <w:rPr>
          <w:b/>
          <w:bCs/>
          <w:sz w:val="16"/>
        </w:rPr>
      </w:pPr>
    </w:p>
    <w:p w:rsidR="00D675DF" w:rsidRPr="000A3B2A" w:rsidRDefault="000A3B2A" w:rsidP="000A3B2A">
      <w:pPr>
        <w:pStyle w:val="13"/>
        <w:keepNext/>
        <w:spacing w:line="240" w:lineRule="auto"/>
        <w:ind w:firstLine="0"/>
        <w:jc w:val="both"/>
        <w:rPr>
          <w:rFonts w:ascii="Times New Roman" w:hAnsi="Times New Roman" w:cs="B Nazanin"/>
          <w:sz w:val="26"/>
          <w:szCs w:val="26"/>
          <w:rtl/>
        </w:rPr>
      </w:pPr>
      <w:r w:rsidRPr="000A3B2A">
        <w:rPr>
          <w:rFonts w:ascii="Times New Roman" w:hAnsi="Times New Roman" w:cs="B Nazanin" w:hint="cs"/>
          <w:sz w:val="26"/>
          <w:szCs w:val="26"/>
          <w:rtl/>
        </w:rPr>
        <w:t xml:space="preserve">4. </w:t>
      </w:r>
      <w:r w:rsidR="00D675DF" w:rsidRPr="000A3B2A">
        <w:rPr>
          <w:rFonts w:ascii="Times New Roman" w:hAnsi="Times New Roman" w:cs="B Nazanin" w:hint="cs"/>
          <w:sz w:val="26"/>
          <w:szCs w:val="26"/>
          <w:rtl/>
        </w:rPr>
        <w:t>نقش دیپلماسی پارلمانی در امنیت ملی</w:t>
      </w:r>
    </w:p>
    <w:p w:rsidR="00D675DF" w:rsidRDefault="00D675DF" w:rsidP="000A3B2A">
      <w:pPr>
        <w:ind w:firstLine="0"/>
        <w:jc w:val="both"/>
        <w:rPr>
          <w:sz w:val="16"/>
          <w:rtl/>
        </w:rPr>
      </w:pPr>
      <w:r w:rsidRPr="00D705CC">
        <w:rPr>
          <w:rFonts w:hint="cs"/>
          <w:sz w:val="16"/>
          <w:rtl/>
        </w:rPr>
        <w:t xml:space="preserve">در این زمینه، معمولاً استدلال بر این است که </w:t>
      </w:r>
      <w:r w:rsidR="003279B1">
        <w:rPr>
          <w:rFonts w:hint="cs"/>
          <w:sz w:val="16"/>
          <w:rtl/>
        </w:rPr>
        <w:t>تأثیرگذاری</w:t>
      </w:r>
      <w:r w:rsidRPr="00D705CC">
        <w:rPr>
          <w:rFonts w:hint="cs"/>
          <w:sz w:val="16"/>
          <w:rtl/>
        </w:rPr>
        <w:t xml:space="preserve"> این نوع از دیپلماسی در امنیت ملی یک کشور </w:t>
      </w:r>
      <w:r w:rsidR="003279B1">
        <w:rPr>
          <w:rFonts w:hint="cs"/>
          <w:sz w:val="16"/>
          <w:rtl/>
        </w:rPr>
        <w:t>به‌طور</w:t>
      </w:r>
      <w:r w:rsidRPr="00D705CC">
        <w:rPr>
          <w:rFonts w:hint="cs"/>
          <w:sz w:val="16"/>
          <w:rtl/>
        </w:rPr>
        <w:t xml:space="preserve"> عمده در دو نوع از دیپلماسی پارلمانی ملی و فراملی نشان می‌دهد. به دیگر سخن؛ </w:t>
      </w:r>
      <w:r w:rsidR="003279B1">
        <w:rPr>
          <w:sz w:val="16"/>
          <w:rtl/>
        </w:rPr>
        <w:t>پارلمان‌ها</w:t>
      </w:r>
      <w:r w:rsidRPr="00D705CC">
        <w:rPr>
          <w:rFonts w:hint="cs"/>
          <w:sz w:val="16"/>
          <w:rtl/>
        </w:rPr>
        <w:t xml:space="preserve"> با </w:t>
      </w:r>
      <w:r w:rsidR="003279B1">
        <w:rPr>
          <w:rFonts w:hint="cs"/>
          <w:sz w:val="16"/>
          <w:rtl/>
        </w:rPr>
        <w:t>بهره‌گیری</w:t>
      </w:r>
      <w:r w:rsidRPr="00D705CC">
        <w:rPr>
          <w:rFonts w:hint="cs"/>
          <w:sz w:val="16"/>
          <w:rtl/>
        </w:rPr>
        <w:t xml:space="preserve"> از ظرفیت‌های دیپلماسی در سطوح مختلف قادر به تقویت امنیت ملی و فراملی می‌باشند.</w:t>
      </w:r>
    </w:p>
    <w:p w:rsidR="000A3B2A" w:rsidRPr="00D705CC" w:rsidRDefault="000A3B2A" w:rsidP="000A3B2A">
      <w:pPr>
        <w:ind w:firstLine="0"/>
        <w:jc w:val="both"/>
        <w:rPr>
          <w:sz w:val="16"/>
          <w:rtl/>
        </w:rPr>
      </w:pPr>
    </w:p>
    <w:p w:rsidR="00D675DF" w:rsidRPr="00D705CC" w:rsidRDefault="000A3B2A" w:rsidP="000A3B2A">
      <w:pPr>
        <w:pStyle w:val="13"/>
        <w:keepNext/>
        <w:spacing w:line="240" w:lineRule="auto"/>
        <w:ind w:firstLine="0"/>
        <w:jc w:val="both"/>
        <w:rPr>
          <w:rFonts w:ascii="Times New Roman" w:hAnsi="Times New Roman" w:cs="B Nazanin"/>
          <w:sz w:val="16"/>
          <w:szCs w:val="24"/>
          <w:rtl/>
        </w:rPr>
      </w:pPr>
      <w:r>
        <w:rPr>
          <w:rFonts w:ascii="Times New Roman" w:hAnsi="Times New Roman" w:cs="B Nazanin" w:hint="cs"/>
          <w:sz w:val="16"/>
          <w:szCs w:val="24"/>
          <w:rtl/>
        </w:rPr>
        <w:t xml:space="preserve">4-1. </w:t>
      </w:r>
      <w:r w:rsidR="00040BEE">
        <w:rPr>
          <w:rFonts w:ascii="Times New Roman" w:hAnsi="Times New Roman" w:cs="B Nazanin" w:hint="cs"/>
          <w:sz w:val="16"/>
          <w:szCs w:val="24"/>
          <w:rtl/>
        </w:rPr>
        <w:t>نقش دیپلماسی پارلمانی درون‌</w:t>
      </w:r>
      <w:r w:rsidR="00D675DF" w:rsidRPr="00D705CC">
        <w:rPr>
          <w:rFonts w:ascii="Times New Roman" w:hAnsi="Times New Roman" w:cs="B Nazanin" w:hint="cs"/>
          <w:sz w:val="16"/>
          <w:szCs w:val="24"/>
          <w:rtl/>
        </w:rPr>
        <w:t>دولتی در تقویت امنیت ملی</w:t>
      </w:r>
    </w:p>
    <w:p w:rsidR="00D675DF" w:rsidRDefault="00D675DF" w:rsidP="000A3B2A">
      <w:pPr>
        <w:ind w:firstLine="0"/>
        <w:jc w:val="both"/>
        <w:rPr>
          <w:sz w:val="16"/>
          <w:rtl/>
        </w:rPr>
      </w:pPr>
      <w:r w:rsidRPr="00D705CC">
        <w:rPr>
          <w:rFonts w:hint="cs"/>
          <w:sz w:val="16"/>
          <w:rtl/>
        </w:rPr>
        <w:t xml:space="preserve">دیپلماسی پارلمانی در سطح ملی توسط </w:t>
      </w:r>
      <w:r w:rsidRPr="00D705CC">
        <w:rPr>
          <w:sz w:val="16"/>
          <w:rtl/>
        </w:rPr>
        <w:t>نما</w:t>
      </w:r>
      <w:r w:rsidRPr="00D705CC">
        <w:rPr>
          <w:rFonts w:hint="cs"/>
          <w:sz w:val="16"/>
          <w:rtl/>
        </w:rPr>
        <w:t>ی</w:t>
      </w:r>
      <w:r w:rsidRPr="00D705CC">
        <w:rPr>
          <w:rFonts w:hint="eastAsia"/>
          <w:sz w:val="16"/>
          <w:rtl/>
        </w:rPr>
        <w:t>ندگان</w:t>
      </w:r>
      <w:r w:rsidRPr="00D705CC">
        <w:rPr>
          <w:sz w:val="16"/>
          <w:rtl/>
        </w:rPr>
        <w:t xml:space="preserve"> </w:t>
      </w:r>
      <w:r w:rsidRPr="00D705CC">
        <w:rPr>
          <w:rFonts w:hint="cs"/>
          <w:sz w:val="16"/>
          <w:rtl/>
        </w:rPr>
        <w:t>مجلس</w:t>
      </w:r>
      <w:r w:rsidRPr="00D705CC">
        <w:rPr>
          <w:sz w:val="16"/>
          <w:rtl/>
        </w:rPr>
        <w:t xml:space="preserve"> و احزاب س</w:t>
      </w:r>
      <w:r w:rsidRPr="00D705CC">
        <w:rPr>
          <w:rFonts w:hint="cs"/>
          <w:sz w:val="16"/>
          <w:rtl/>
        </w:rPr>
        <w:t>ی</w:t>
      </w:r>
      <w:r w:rsidRPr="00D705CC">
        <w:rPr>
          <w:rFonts w:hint="eastAsia"/>
          <w:sz w:val="16"/>
          <w:rtl/>
        </w:rPr>
        <w:t>اس</w:t>
      </w:r>
      <w:r w:rsidRPr="00D705CC">
        <w:rPr>
          <w:rFonts w:hint="cs"/>
          <w:sz w:val="16"/>
          <w:rtl/>
        </w:rPr>
        <w:t>ی</w:t>
      </w:r>
      <w:r w:rsidRPr="00D705CC">
        <w:rPr>
          <w:sz w:val="16"/>
          <w:rtl/>
        </w:rPr>
        <w:t xml:space="preserve"> </w:t>
      </w:r>
      <w:r w:rsidRPr="00D705CC">
        <w:rPr>
          <w:rFonts w:hint="cs"/>
          <w:sz w:val="16"/>
          <w:rtl/>
        </w:rPr>
        <w:t>پیگیری می‌شود. در این سطح از دیپلماسی پارلمانی،</w:t>
      </w:r>
      <w:r w:rsidR="003279B1">
        <w:rPr>
          <w:sz w:val="16"/>
          <w:rtl/>
        </w:rPr>
        <w:t xml:space="preserve"> </w:t>
      </w:r>
      <w:r w:rsidRPr="00D705CC">
        <w:rPr>
          <w:sz w:val="16"/>
          <w:rtl/>
        </w:rPr>
        <w:t>بررس</w:t>
      </w:r>
      <w:r w:rsidRPr="00D705CC">
        <w:rPr>
          <w:rFonts w:hint="cs"/>
          <w:sz w:val="16"/>
          <w:rtl/>
        </w:rPr>
        <w:t>ی</w:t>
      </w:r>
      <w:r w:rsidRPr="00D705CC">
        <w:rPr>
          <w:sz w:val="16"/>
          <w:rtl/>
        </w:rPr>
        <w:t xml:space="preserve"> دق</w:t>
      </w:r>
      <w:r w:rsidRPr="00D705CC">
        <w:rPr>
          <w:rFonts w:hint="cs"/>
          <w:sz w:val="16"/>
          <w:rtl/>
        </w:rPr>
        <w:t>ی</w:t>
      </w:r>
      <w:r w:rsidRPr="00D705CC">
        <w:rPr>
          <w:rFonts w:hint="eastAsia"/>
          <w:sz w:val="16"/>
          <w:rtl/>
        </w:rPr>
        <w:t>ق</w:t>
      </w:r>
      <w:r w:rsidRPr="00D705CC">
        <w:rPr>
          <w:sz w:val="16"/>
          <w:rtl/>
        </w:rPr>
        <w:t xml:space="preserve"> </w:t>
      </w:r>
      <w:r w:rsidRPr="00D705CC">
        <w:rPr>
          <w:rFonts w:hint="cs"/>
          <w:sz w:val="16"/>
          <w:rtl/>
        </w:rPr>
        <w:t>اهداف و راهبردهای امنیتی</w:t>
      </w:r>
      <w:r w:rsidRPr="00D705CC">
        <w:rPr>
          <w:sz w:val="16"/>
          <w:rtl/>
        </w:rPr>
        <w:t xml:space="preserve"> دولت</w:t>
      </w:r>
      <w:r w:rsidRPr="00D705CC">
        <w:rPr>
          <w:rFonts w:hint="cs"/>
          <w:sz w:val="16"/>
          <w:rtl/>
        </w:rPr>
        <w:t xml:space="preserve"> در دستور کار نمایندگان و احزاب فعال در مجلس </w:t>
      </w:r>
      <w:r w:rsidR="003279B1">
        <w:rPr>
          <w:rFonts w:hint="cs"/>
          <w:sz w:val="16"/>
          <w:rtl/>
        </w:rPr>
        <w:t>قرارگرفته</w:t>
      </w:r>
      <w:r w:rsidRPr="00D705CC">
        <w:rPr>
          <w:rFonts w:hint="cs"/>
          <w:sz w:val="16"/>
          <w:rtl/>
        </w:rPr>
        <w:t xml:space="preserve"> و </w:t>
      </w:r>
      <w:r w:rsidR="003279B1">
        <w:rPr>
          <w:sz w:val="16"/>
          <w:rtl/>
        </w:rPr>
        <w:t>بسترها</w:t>
      </w:r>
      <w:r w:rsidR="003279B1">
        <w:rPr>
          <w:rFonts w:hint="cs"/>
          <w:sz w:val="16"/>
          <w:rtl/>
        </w:rPr>
        <w:t>ی</w:t>
      </w:r>
      <w:r w:rsidRPr="00D705CC">
        <w:rPr>
          <w:rFonts w:hint="cs"/>
          <w:sz w:val="16"/>
          <w:rtl/>
        </w:rPr>
        <w:t xml:space="preserve"> لازم برای </w:t>
      </w:r>
      <w:r w:rsidR="003279B1">
        <w:rPr>
          <w:sz w:val="16"/>
          <w:rtl/>
        </w:rPr>
        <w:t>تأثیرگذاری</w:t>
      </w:r>
      <w:r w:rsidRPr="00D705CC">
        <w:rPr>
          <w:rFonts w:hint="cs"/>
          <w:sz w:val="16"/>
          <w:rtl/>
        </w:rPr>
        <w:t xml:space="preserve"> بر </w:t>
      </w:r>
      <w:r w:rsidR="003279B1">
        <w:rPr>
          <w:sz w:val="16"/>
          <w:rtl/>
        </w:rPr>
        <w:t>س</w:t>
      </w:r>
      <w:r w:rsidR="003279B1">
        <w:rPr>
          <w:rFonts w:hint="cs"/>
          <w:sz w:val="16"/>
          <w:rtl/>
        </w:rPr>
        <w:t>یاست‌های</w:t>
      </w:r>
      <w:r w:rsidRPr="00D705CC">
        <w:rPr>
          <w:rFonts w:hint="cs"/>
          <w:sz w:val="16"/>
          <w:rtl/>
        </w:rPr>
        <w:t xml:space="preserve"> امنیتی فراهم می‌کند. </w:t>
      </w:r>
      <w:r w:rsidR="00735E2D">
        <w:rPr>
          <w:rFonts w:hint="cs"/>
          <w:sz w:val="16"/>
          <w:rtl/>
        </w:rPr>
        <w:t>دراین‌رابطه</w:t>
      </w:r>
      <w:r w:rsidRPr="00D705CC">
        <w:rPr>
          <w:rFonts w:hint="cs"/>
          <w:sz w:val="16"/>
          <w:rtl/>
        </w:rPr>
        <w:t xml:space="preserve">، مجلس </w:t>
      </w:r>
      <w:r w:rsidR="003279B1">
        <w:rPr>
          <w:rFonts w:hint="cs"/>
          <w:sz w:val="16"/>
          <w:rtl/>
        </w:rPr>
        <w:t>به‌عنوان</w:t>
      </w:r>
      <w:r w:rsidRPr="00D705CC">
        <w:rPr>
          <w:rFonts w:hint="cs"/>
          <w:sz w:val="16"/>
          <w:rtl/>
        </w:rPr>
        <w:t xml:space="preserve"> بازیگر از ابزارهای قابل توجهی برخوردار است که به آن قدرت </w:t>
      </w:r>
      <w:r w:rsidR="003279B1">
        <w:rPr>
          <w:rFonts w:hint="cs"/>
          <w:sz w:val="16"/>
          <w:rtl/>
        </w:rPr>
        <w:t>جهت‌دهی</w:t>
      </w:r>
      <w:r w:rsidRPr="00D705CC">
        <w:rPr>
          <w:rFonts w:hint="cs"/>
          <w:sz w:val="16"/>
          <w:rtl/>
        </w:rPr>
        <w:t xml:space="preserve"> به سیاست امنیتی کشور را می‌دهد که در دو قالب </w:t>
      </w:r>
      <w:r w:rsidR="003279B1">
        <w:rPr>
          <w:rFonts w:hint="cs"/>
          <w:sz w:val="16"/>
          <w:rtl/>
        </w:rPr>
        <w:t>قانون‌گذاری</w:t>
      </w:r>
      <w:r w:rsidRPr="00D705CC">
        <w:rPr>
          <w:rFonts w:hint="cs"/>
          <w:sz w:val="16"/>
          <w:rtl/>
        </w:rPr>
        <w:t xml:space="preserve"> و نظارت قابل تشریح می‌باشند.</w:t>
      </w:r>
    </w:p>
    <w:p w:rsidR="00040BEE" w:rsidRPr="00D705CC" w:rsidRDefault="00040BEE" w:rsidP="000A3B2A">
      <w:pPr>
        <w:ind w:firstLine="0"/>
        <w:jc w:val="both"/>
        <w:rPr>
          <w:sz w:val="16"/>
          <w:rtl/>
        </w:rPr>
      </w:pPr>
    </w:p>
    <w:p w:rsidR="00D675DF" w:rsidRPr="00D705CC" w:rsidRDefault="000A3B2A" w:rsidP="000A3B2A">
      <w:pPr>
        <w:pStyle w:val="13"/>
        <w:keepNext/>
        <w:spacing w:line="240" w:lineRule="auto"/>
        <w:ind w:firstLine="0"/>
        <w:jc w:val="both"/>
        <w:rPr>
          <w:rFonts w:ascii="Times New Roman" w:hAnsi="Times New Roman" w:cs="B Nazanin"/>
          <w:sz w:val="16"/>
          <w:szCs w:val="24"/>
          <w:rtl/>
        </w:rPr>
      </w:pPr>
      <w:r>
        <w:rPr>
          <w:rFonts w:ascii="Times New Roman" w:hAnsi="Times New Roman" w:cs="B Nazanin" w:hint="cs"/>
          <w:sz w:val="16"/>
          <w:szCs w:val="24"/>
          <w:rtl/>
        </w:rPr>
        <w:lastRenderedPageBreak/>
        <w:t xml:space="preserve">4-1-1. </w:t>
      </w:r>
      <w:r w:rsidR="003279B1">
        <w:rPr>
          <w:rFonts w:ascii="Times New Roman" w:hAnsi="Times New Roman" w:cs="B Nazanin" w:hint="cs"/>
          <w:sz w:val="16"/>
          <w:szCs w:val="24"/>
          <w:rtl/>
        </w:rPr>
        <w:t>قانون‌گذاری</w:t>
      </w:r>
    </w:p>
    <w:p w:rsidR="00D675DF" w:rsidRPr="00D705CC" w:rsidRDefault="003279B1" w:rsidP="00040BEE">
      <w:pPr>
        <w:ind w:firstLine="0"/>
        <w:jc w:val="both"/>
        <w:rPr>
          <w:sz w:val="16"/>
          <w:rtl/>
        </w:rPr>
      </w:pPr>
      <w:r>
        <w:rPr>
          <w:rFonts w:hint="cs"/>
          <w:sz w:val="16"/>
          <w:rtl/>
        </w:rPr>
        <w:t>ازآنجایی‌که</w:t>
      </w:r>
      <w:r w:rsidR="00D675DF" w:rsidRPr="00D705CC">
        <w:rPr>
          <w:rFonts w:hint="cs"/>
          <w:sz w:val="16"/>
          <w:rtl/>
        </w:rPr>
        <w:t xml:space="preserve"> مجلس</w:t>
      </w:r>
      <w:r w:rsidR="00040BEE">
        <w:rPr>
          <w:rFonts w:hint="cs"/>
          <w:sz w:val="16"/>
          <w:rtl/>
        </w:rPr>
        <w:t>،</w:t>
      </w:r>
      <w:r w:rsidR="00D675DF" w:rsidRPr="00D705CC">
        <w:rPr>
          <w:rFonts w:hint="cs"/>
          <w:sz w:val="16"/>
          <w:rtl/>
        </w:rPr>
        <w:t xml:space="preserve"> رکن </w:t>
      </w:r>
      <w:r>
        <w:rPr>
          <w:rFonts w:hint="cs"/>
          <w:sz w:val="16"/>
          <w:rtl/>
        </w:rPr>
        <w:t>قانون‌گذاری</w:t>
      </w:r>
      <w:r w:rsidR="00D675DF" w:rsidRPr="00D705CC">
        <w:rPr>
          <w:rFonts w:hint="cs"/>
          <w:sz w:val="16"/>
          <w:rtl/>
        </w:rPr>
        <w:t xml:space="preserve"> در هر کشوری است بنابراین در </w:t>
      </w:r>
      <w:r>
        <w:rPr>
          <w:sz w:val="16"/>
          <w:rtl/>
        </w:rPr>
        <w:t>بخش</w:t>
      </w:r>
      <w:r w:rsidR="00D675DF" w:rsidRPr="00D705CC">
        <w:rPr>
          <w:rFonts w:hint="cs"/>
          <w:sz w:val="16"/>
          <w:rtl/>
        </w:rPr>
        <w:t xml:space="preserve"> امنیتی نیز</w:t>
      </w:r>
      <w:r w:rsidR="00040BEE">
        <w:rPr>
          <w:rFonts w:hint="cs"/>
          <w:sz w:val="16"/>
          <w:rtl/>
        </w:rPr>
        <w:t>،</w:t>
      </w:r>
      <w:r w:rsidR="00D675DF" w:rsidRPr="00D705CC">
        <w:rPr>
          <w:sz w:val="16"/>
          <w:rtl/>
        </w:rPr>
        <w:t xml:space="preserve"> قوان</w:t>
      </w:r>
      <w:r w:rsidR="00D675DF" w:rsidRPr="00D705CC">
        <w:rPr>
          <w:rFonts w:hint="cs"/>
          <w:sz w:val="16"/>
          <w:rtl/>
        </w:rPr>
        <w:t>ی</w:t>
      </w:r>
      <w:r w:rsidR="00D675DF" w:rsidRPr="00D705CC">
        <w:rPr>
          <w:rFonts w:hint="eastAsia"/>
          <w:sz w:val="16"/>
          <w:rtl/>
        </w:rPr>
        <w:t>ن</w:t>
      </w:r>
      <w:r w:rsidR="00D675DF" w:rsidRPr="00D705CC">
        <w:rPr>
          <w:rFonts w:hint="cs"/>
          <w:sz w:val="16"/>
          <w:rtl/>
        </w:rPr>
        <w:t>ی</w:t>
      </w:r>
      <w:r w:rsidR="00D675DF" w:rsidRPr="00D705CC">
        <w:rPr>
          <w:sz w:val="16"/>
          <w:rtl/>
        </w:rPr>
        <w:t xml:space="preserve"> را </w:t>
      </w:r>
      <w:r w:rsidR="00D675DF" w:rsidRPr="00D705CC">
        <w:rPr>
          <w:rFonts w:hint="cs"/>
          <w:sz w:val="16"/>
          <w:rtl/>
        </w:rPr>
        <w:t>تصویب</w:t>
      </w:r>
      <w:r w:rsidR="00D675DF" w:rsidRPr="00D705CC">
        <w:rPr>
          <w:sz w:val="16"/>
          <w:rtl/>
        </w:rPr>
        <w:t xml:space="preserve"> م</w:t>
      </w:r>
      <w:r w:rsidR="00D675DF" w:rsidRPr="00D705CC">
        <w:rPr>
          <w:rFonts w:hint="cs"/>
          <w:sz w:val="16"/>
          <w:rtl/>
        </w:rPr>
        <w:t>ی‌</w:t>
      </w:r>
      <w:r w:rsidR="00D675DF" w:rsidRPr="00D705CC">
        <w:rPr>
          <w:sz w:val="16"/>
          <w:rtl/>
        </w:rPr>
        <w:t>کند که وظا</w:t>
      </w:r>
      <w:r w:rsidR="00D675DF" w:rsidRPr="00D705CC">
        <w:rPr>
          <w:rFonts w:hint="cs"/>
          <w:sz w:val="16"/>
          <w:rtl/>
        </w:rPr>
        <w:t>ی</w:t>
      </w:r>
      <w:r w:rsidR="00D675DF" w:rsidRPr="00D705CC">
        <w:rPr>
          <w:rFonts w:hint="eastAsia"/>
          <w:sz w:val="16"/>
          <w:rtl/>
        </w:rPr>
        <w:t>ف،</w:t>
      </w:r>
      <w:r w:rsidR="00D675DF" w:rsidRPr="00D705CC">
        <w:rPr>
          <w:sz w:val="16"/>
          <w:rtl/>
        </w:rPr>
        <w:t xml:space="preserve"> عملکرد، سازمان و اخت</w:t>
      </w:r>
      <w:r w:rsidR="00D675DF" w:rsidRPr="00D705CC">
        <w:rPr>
          <w:rFonts w:hint="cs"/>
          <w:sz w:val="16"/>
          <w:rtl/>
        </w:rPr>
        <w:t>ی</w:t>
      </w:r>
      <w:r w:rsidR="00D675DF" w:rsidRPr="00D705CC">
        <w:rPr>
          <w:rFonts w:hint="eastAsia"/>
          <w:sz w:val="16"/>
          <w:rtl/>
        </w:rPr>
        <w:t>ارات</w:t>
      </w:r>
      <w:r w:rsidR="00D675DF" w:rsidRPr="00D705CC">
        <w:rPr>
          <w:sz w:val="16"/>
          <w:rtl/>
        </w:rPr>
        <w:t xml:space="preserve"> </w:t>
      </w:r>
      <w:r>
        <w:rPr>
          <w:sz w:val="16"/>
          <w:rtl/>
        </w:rPr>
        <w:t>تأمین‌کنندگان</w:t>
      </w:r>
      <w:r w:rsidR="00D675DF" w:rsidRPr="00D705CC">
        <w:rPr>
          <w:sz w:val="16"/>
          <w:rtl/>
        </w:rPr>
        <w:t xml:space="preserve"> امن</w:t>
      </w:r>
      <w:r w:rsidR="00D675DF" w:rsidRPr="00D705CC">
        <w:rPr>
          <w:rFonts w:hint="cs"/>
          <w:sz w:val="16"/>
          <w:rtl/>
        </w:rPr>
        <w:t>ی</w:t>
      </w:r>
      <w:r w:rsidR="00D675DF" w:rsidRPr="00D705CC">
        <w:rPr>
          <w:rFonts w:hint="eastAsia"/>
          <w:sz w:val="16"/>
          <w:rtl/>
        </w:rPr>
        <w:t>ت،</w:t>
      </w:r>
      <w:r w:rsidR="00D675DF" w:rsidRPr="00D705CC">
        <w:rPr>
          <w:sz w:val="16"/>
          <w:rtl/>
        </w:rPr>
        <w:t xml:space="preserve"> نهادها</w:t>
      </w:r>
      <w:r w:rsidR="00D675DF" w:rsidRPr="00D705CC">
        <w:rPr>
          <w:rFonts w:hint="cs"/>
          <w:sz w:val="16"/>
          <w:rtl/>
        </w:rPr>
        <w:t>ی</w:t>
      </w:r>
      <w:r w:rsidR="00D675DF" w:rsidRPr="00D705CC">
        <w:rPr>
          <w:sz w:val="16"/>
          <w:rtl/>
        </w:rPr>
        <w:t xml:space="preserve"> مد</w:t>
      </w:r>
      <w:r w:rsidR="00D675DF" w:rsidRPr="00D705CC">
        <w:rPr>
          <w:rFonts w:hint="cs"/>
          <w:sz w:val="16"/>
          <w:rtl/>
        </w:rPr>
        <w:t>ی</w:t>
      </w:r>
      <w:r w:rsidR="00D675DF" w:rsidRPr="00D705CC">
        <w:rPr>
          <w:rFonts w:hint="eastAsia"/>
          <w:sz w:val="16"/>
          <w:rtl/>
        </w:rPr>
        <w:t>ر</w:t>
      </w:r>
      <w:r w:rsidR="00D675DF" w:rsidRPr="00D705CC">
        <w:rPr>
          <w:rFonts w:hint="cs"/>
          <w:sz w:val="16"/>
          <w:rtl/>
        </w:rPr>
        <w:t>ی</w:t>
      </w:r>
      <w:r w:rsidR="00D675DF" w:rsidRPr="00D705CC">
        <w:rPr>
          <w:rFonts w:hint="eastAsia"/>
          <w:sz w:val="16"/>
          <w:rtl/>
        </w:rPr>
        <w:t>ت</w:t>
      </w:r>
      <w:r w:rsidR="00D675DF" w:rsidRPr="00D705CC">
        <w:rPr>
          <w:rFonts w:hint="cs"/>
          <w:sz w:val="16"/>
          <w:rtl/>
        </w:rPr>
        <w:t xml:space="preserve"> </w:t>
      </w:r>
      <w:r w:rsidR="00D675DF" w:rsidRPr="00D705CC">
        <w:rPr>
          <w:sz w:val="16"/>
          <w:rtl/>
        </w:rPr>
        <w:t>و نظارت</w:t>
      </w:r>
      <w:r w:rsidR="00D675DF" w:rsidRPr="00D705CC">
        <w:rPr>
          <w:rFonts w:hint="cs"/>
          <w:sz w:val="16"/>
          <w:rtl/>
        </w:rPr>
        <w:t xml:space="preserve"> آن</w:t>
      </w:r>
      <w:r w:rsidR="00D675DF" w:rsidRPr="00D705CC">
        <w:rPr>
          <w:sz w:val="16"/>
          <w:rtl/>
        </w:rPr>
        <w:t xml:space="preserve"> را تع</w:t>
      </w:r>
      <w:r w:rsidR="00D675DF" w:rsidRPr="00D705CC">
        <w:rPr>
          <w:rFonts w:hint="cs"/>
          <w:sz w:val="16"/>
          <w:rtl/>
        </w:rPr>
        <w:t>یی</w:t>
      </w:r>
      <w:r w:rsidR="00D675DF" w:rsidRPr="00D705CC">
        <w:rPr>
          <w:rFonts w:hint="eastAsia"/>
          <w:sz w:val="16"/>
          <w:rtl/>
        </w:rPr>
        <w:t>ن</w:t>
      </w:r>
      <w:r w:rsidR="00D675DF" w:rsidRPr="00D705CC">
        <w:rPr>
          <w:sz w:val="16"/>
          <w:rtl/>
        </w:rPr>
        <w:t xml:space="preserve"> م</w:t>
      </w:r>
      <w:r w:rsidR="00D675DF" w:rsidRPr="00D705CC">
        <w:rPr>
          <w:rFonts w:hint="cs"/>
          <w:sz w:val="16"/>
          <w:rtl/>
        </w:rPr>
        <w:t>ی‌</w:t>
      </w:r>
      <w:r w:rsidR="00D675DF" w:rsidRPr="00D705CC">
        <w:rPr>
          <w:sz w:val="16"/>
          <w:rtl/>
        </w:rPr>
        <w:t>کند.</w:t>
      </w:r>
      <w:r w:rsidR="00D675DF" w:rsidRPr="00D705CC">
        <w:rPr>
          <w:rFonts w:hint="cs"/>
          <w:sz w:val="16"/>
          <w:rtl/>
        </w:rPr>
        <w:t xml:space="preserve"> همچنین </w:t>
      </w:r>
      <w:r>
        <w:rPr>
          <w:sz w:val="16"/>
          <w:rtl/>
        </w:rPr>
        <w:t>به‌موجب</w:t>
      </w:r>
      <w:r w:rsidR="00D675DF" w:rsidRPr="00D705CC">
        <w:rPr>
          <w:sz w:val="16"/>
          <w:rtl/>
        </w:rPr>
        <w:t xml:space="preserve"> </w:t>
      </w:r>
      <w:r w:rsidR="00D675DF" w:rsidRPr="00D705CC">
        <w:rPr>
          <w:rFonts w:hint="cs"/>
          <w:sz w:val="16"/>
          <w:rtl/>
        </w:rPr>
        <w:t xml:space="preserve">قوانین اساسی بسیاری از کشورها، مجلس از اختیار انحصاری اعزام نیروهای نظامی، </w:t>
      </w:r>
      <w:r>
        <w:rPr>
          <w:rFonts w:hint="cs"/>
          <w:sz w:val="16"/>
          <w:rtl/>
        </w:rPr>
        <w:t>به‌کارگیری</w:t>
      </w:r>
      <w:r w:rsidR="00D675DF" w:rsidRPr="00D705CC">
        <w:rPr>
          <w:rFonts w:hint="cs"/>
          <w:sz w:val="16"/>
          <w:rtl/>
        </w:rPr>
        <w:t xml:space="preserve"> نیروهای خارجی نظامی و همچنین اعلام شرایط فوق‌العاده امنیتی در کشورها برخوردار است. از سوی دیگر، اسناد کلان راهبردی مانند راهبرد</w:t>
      </w:r>
      <w:r w:rsidR="00D675DF" w:rsidRPr="00D705CC">
        <w:rPr>
          <w:sz w:val="16"/>
          <w:rtl/>
        </w:rPr>
        <w:t xml:space="preserve"> امن</w:t>
      </w:r>
      <w:r w:rsidR="00D675DF" w:rsidRPr="00D705CC">
        <w:rPr>
          <w:rFonts w:hint="cs"/>
          <w:sz w:val="16"/>
          <w:rtl/>
        </w:rPr>
        <w:t>ی</w:t>
      </w:r>
      <w:r w:rsidR="00D675DF" w:rsidRPr="00D705CC">
        <w:rPr>
          <w:rFonts w:hint="eastAsia"/>
          <w:sz w:val="16"/>
          <w:rtl/>
        </w:rPr>
        <w:t>ت</w:t>
      </w:r>
      <w:r w:rsidR="00D675DF" w:rsidRPr="00D705CC">
        <w:rPr>
          <w:sz w:val="16"/>
          <w:rtl/>
        </w:rPr>
        <w:t xml:space="preserve"> مل</w:t>
      </w:r>
      <w:r w:rsidR="00D675DF" w:rsidRPr="00D705CC">
        <w:rPr>
          <w:rFonts w:hint="cs"/>
          <w:sz w:val="16"/>
          <w:rtl/>
        </w:rPr>
        <w:t>ی</w:t>
      </w:r>
      <w:r w:rsidR="00D675DF" w:rsidRPr="00D705CC">
        <w:rPr>
          <w:rFonts w:hint="eastAsia"/>
          <w:sz w:val="16"/>
          <w:rtl/>
        </w:rPr>
        <w:t>،</w:t>
      </w:r>
      <w:r w:rsidR="00D675DF" w:rsidRPr="00D705CC">
        <w:rPr>
          <w:sz w:val="16"/>
          <w:rtl/>
        </w:rPr>
        <w:t xml:space="preserve"> س</w:t>
      </w:r>
      <w:r w:rsidR="00D675DF" w:rsidRPr="00D705CC">
        <w:rPr>
          <w:rFonts w:hint="cs"/>
          <w:sz w:val="16"/>
          <w:rtl/>
        </w:rPr>
        <w:t>ی</w:t>
      </w:r>
      <w:r w:rsidR="00D675DF" w:rsidRPr="00D705CC">
        <w:rPr>
          <w:rFonts w:hint="eastAsia"/>
          <w:sz w:val="16"/>
          <w:rtl/>
        </w:rPr>
        <w:t>است</w:t>
      </w:r>
      <w:r w:rsidR="00D675DF" w:rsidRPr="00D705CC">
        <w:rPr>
          <w:sz w:val="16"/>
          <w:rtl/>
        </w:rPr>
        <w:t xml:space="preserve"> امن</w:t>
      </w:r>
      <w:r w:rsidR="00D675DF" w:rsidRPr="00D705CC">
        <w:rPr>
          <w:rFonts w:hint="cs"/>
          <w:sz w:val="16"/>
          <w:rtl/>
        </w:rPr>
        <w:t>ی</w:t>
      </w:r>
      <w:r w:rsidR="00D675DF" w:rsidRPr="00D705CC">
        <w:rPr>
          <w:rFonts w:hint="eastAsia"/>
          <w:sz w:val="16"/>
          <w:rtl/>
        </w:rPr>
        <w:t>ت</w:t>
      </w:r>
      <w:r w:rsidR="00D675DF" w:rsidRPr="00D705CC">
        <w:rPr>
          <w:rFonts w:hint="cs"/>
          <w:sz w:val="16"/>
          <w:rtl/>
        </w:rPr>
        <w:t xml:space="preserve"> و سایر اسناد به </w:t>
      </w:r>
      <w:r>
        <w:rPr>
          <w:sz w:val="16"/>
          <w:rtl/>
        </w:rPr>
        <w:t>تأ</w:t>
      </w:r>
      <w:r>
        <w:rPr>
          <w:rFonts w:hint="cs"/>
          <w:sz w:val="16"/>
          <w:rtl/>
        </w:rPr>
        <w:t>یید</w:t>
      </w:r>
      <w:r w:rsidR="00D675DF" w:rsidRPr="00D705CC">
        <w:rPr>
          <w:rFonts w:hint="cs"/>
          <w:sz w:val="16"/>
          <w:rtl/>
        </w:rPr>
        <w:t xml:space="preserve"> مجلس نیازمند است. زیرا این اسناد به دلیل جامعیت و ایجاد </w:t>
      </w:r>
      <w:r>
        <w:rPr>
          <w:sz w:val="16"/>
          <w:rtl/>
        </w:rPr>
        <w:t>هز</w:t>
      </w:r>
      <w:r>
        <w:rPr>
          <w:rFonts w:hint="cs"/>
          <w:sz w:val="16"/>
          <w:rtl/>
        </w:rPr>
        <w:t>ینه‌ها</w:t>
      </w:r>
      <w:r w:rsidR="00D675DF" w:rsidRPr="00D705CC">
        <w:rPr>
          <w:rFonts w:hint="cs"/>
          <w:sz w:val="16"/>
          <w:rtl/>
        </w:rPr>
        <w:t xml:space="preserve"> برای دولت، نیازمند تصویب از سوی مجلس است</w:t>
      </w:r>
      <w:r w:rsidR="00D675DF" w:rsidRPr="00D705CC">
        <w:rPr>
          <w:noProof/>
          <w:sz w:val="16"/>
          <w:rtl/>
        </w:rPr>
        <w:t xml:space="preserve"> </w:t>
      </w:r>
      <w:r w:rsidR="00D675DF" w:rsidRPr="00D705CC">
        <w:rPr>
          <w:noProof/>
          <w:sz w:val="16"/>
        </w:rPr>
        <w:t>(Cancian &amp; al, 2017, p. 17)</w:t>
      </w:r>
      <w:r w:rsidR="004360FD" w:rsidRPr="00D705CC">
        <w:rPr>
          <w:sz w:val="16"/>
          <w:rtl/>
        </w:rPr>
        <w:fldChar w:fldCharType="begin"/>
      </w:r>
      <w:r w:rsidR="00D675DF" w:rsidRPr="00D705CC">
        <w:rPr>
          <w:sz w:val="16"/>
          <w:rtl/>
        </w:rPr>
        <w:instrText xml:space="preserve"> </w:instrText>
      </w:r>
      <w:r w:rsidR="00D675DF" w:rsidRPr="00D705CC">
        <w:rPr>
          <w:sz w:val="16"/>
        </w:rPr>
        <w:instrText>ADDIN EN.CITE &lt;EndNote&gt;&lt;Cite&gt;&lt;Author&gt;Cancian&lt;/Author&gt;&lt;Year&gt;</w:instrText>
      </w:r>
      <w:r w:rsidR="00D675DF" w:rsidRPr="00D705CC">
        <w:rPr>
          <w:sz w:val="16"/>
          <w:rtl/>
        </w:rPr>
        <w:instrText>2017</w:instrText>
      </w:r>
      <w:r w:rsidR="00D675DF" w:rsidRPr="00D705CC">
        <w:rPr>
          <w:sz w:val="16"/>
        </w:rPr>
        <w:instrText>&lt;/Year&gt;&lt;RecNum&gt;</w:instrText>
      </w:r>
      <w:r w:rsidR="00D675DF" w:rsidRPr="00D705CC">
        <w:rPr>
          <w:sz w:val="16"/>
          <w:rtl/>
        </w:rPr>
        <w:instrText>0</w:instrText>
      </w:r>
      <w:r w:rsidR="00D675DF" w:rsidRPr="00D705CC">
        <w:rPr>
          <w:sz w:val="16"/>
        </w:rPr>
        <w:instrText xml:space="preserve">&lt;/RecNum&gt;&lt;IDText&gt;National Security Strategy Processes: Past, Present, and Future&lt;/IDText&gt;&lt;DisplayText&gt;(Zlatko Šabič </w:instrText>
      </w:r>
      <w:r w:rsidR="00D675DF" w:rsidRPr="00D705CC">
        <w:rPr>
          <w:sz w:val="16"/>
          <w:rtl/>
        </w:rPr>
        <w:instrText>2021</w:instrText>
      </w:r>
      <w:r w:rsidR="00D675DF" w:rsidRPr="00D705CC">
        <w:rPr>
          <w:sz w:val="16"/>
        </w:rPr>
        <w:instrText>)&lt;/DisplayText&gt;&lt;record&gt;&lt;ref-type name="Report"&gt;</w:instrText>
      </w:r>
      <w:r w:rsidR="00D675DF" w:rsidRPr="00D705CC">
        <w:rPr>
          <w:sz w:val="16"/>
          <w:rtl/>
        </w:rPr>
        <w:instrText>27</w:instrText>
      </w:r>
      <w:r w:rsidR="00D675DF" w:rsidRPr="00D705CC">
        <w:rPr>
          <w:sz w:val="16"/>
        </w:rPr>
        <w:instrText>&lt;/ref</w:instrText>
      </w:r>
      <w:r w:rsidR="00D675DF" w:rsidRPr="00D705CC">
        <w:rPr>
          <w:sz w:val="16"/>
          <w:rtl/>
        </w:rPr>
        <w:instrText>-</w:instrText>
      </w:r>
      <w:r w:rsidR="00D675DF" w:rsidRPr="00D705CC">
        <w:rPr>
          <w:sz w:val="16"/>
        </w:rPr>
        <w:instrText>type&gt;&lt;contributors&gt;&lt;authors&gt;&lt;author&gt;Cancian, Mark F.&lt;/author&gt;&lt;/authors&gt;&lt;/contributors&gt;&lt;titles&gt;&lt;title&gt;National Security Strategy Processes: Past, Present, and Future&lt;/title&gt;&lt;/titles&gt;&lt;dates&gt;&lt;year&gt;</w:instrText>
      </w:r>
      <w:r w:rsidR="00D675DF" w:rsidRPr="00D705CC">
        <w:rPr>
          <w:sz w:val="16"/>
          <w:rtl/>
        </w:rPr>
        <w:instrText>2017</w:instrText>
      </w:r>
      <w:r w:rsidR="00D675DF" w:rsidRPr="00D705CC">
        <w:rPr>
          <w:sz w:val="16"/>
        </w:rPr>
        <w:instrText>&lt;/year&gt;&lt;/dates&gt;&lt;publisher&gt;Center for Strategic and International Studies&lt;/publisher&gt;&lt;/record&gt;&lt;/Cite&gt;&lt;/EndNote</w:instrText>
      </w:r>
      <w:r w:rsidR="00D675DF" w:rsidRPr="00D705CC">
        <w:rPr>
          <w:sz w:val="16"/>
          <w:rtl/>
        </w:rPr>
        <w:instrText>&gt;</w:instrText>
      </w:r>
      <w:r w:rsidR="004360FD" w:rsidRPr="00D705CC">
        <w:rPr>
          <w:sz w:val="16"/>
          <w:rtl/>
        </w:rPr>
        <w:fldChar w:fldCharType="end"/>
      </w:r>
      <w:r w:rsidR="00D675DF" w:rsidRPr="00D705CC">
        <w:rPr>
          <w:rFonts w:hint="cs"/>
          <w:sz w:val="16"/>
          <w:rtl/>
        </w:rPr>
        <w:t xml:space="preserve">. </w:t>
      </w:r>
      <w:r>
        <w:rPr>
          <w:rFonts w:hint="cs"/>
          <w:sz w:val="16"/>
          <w:rtl/>
        </w:rPr>
        <w:t>به‌عنوان‌مثال</w:t>
      </w:r>
      <w:r w:rsidR="00D675DF" w:rsidRPr="00D705CC">
        <w:rPr>
          <w:rFonts w:hint="cs"/>
          <w:sz w:val="16"/>
          <w:rtl/>
        </w:rPr>
        <w:t xml:space="preserve">، </w:t>
      </w:r>
      <w:r w:rsidR="00D675DF" w:rsidRPr="00D705CC">
        <w:rPr>
          <w:sz w:val="16"/>
          <w:rtl/>
        </w:rPr>
        <w:t xml:space="preserve">کنگره </w:t>
      </w:r>
      <w:r>
        <w:rPr>
          <w:rFonts w:hint="cs"/>
          <w:sz w:val="16"/>
          <w:rtl/>
        </w:rPr>
        <w:t>ایالات‌متحده</w:t>
      </w:r>
      <w:r w:rsidR="00D675DF" w:rsidRPr="00D705CC">
        <w:rPr>
          <w:rFonts w:hint="cs"/>
          <w:sz w:val="16"/>
          <w:rtl/>
        </w:rPr>
        <w:t xml:space="preserve"> </w:t>
      </w:r>
      <w:r w:rsidR="00D675DF" w:rsidRPr="00D705CC">
        <w:rPr>
          <w:sz w:val="16"/>
          <w:rtl/>
        </w:rPr>
        <w:t>نقش مهم</w:t>
      </w:r>
      <w:r w:rsidR="00D675DF" w:rsidRPr="00D705CC">
        <w:rPr>
          <w:rFonts w:hint="cs"/>
          <w:sz w:val="16"/>
          <w:rtl/>
        </w:rPr>
        <w:t>ی</w:t>
      </w:r>
      <w:r w:rsidR="00D675DF" w:rsidRPr="00D705CC">
        <w:rPr>
          <w:sz w:val="16"/>
          <w:rtl/>
        </w:rPr>
        <w:t xml:space="preserve"> </w:t>
      </w:r>
      <w:r w:rsidR="00D675DF" w:rsidRPr="00D705CC">
        <w:rPr>
          <w:rFonts w:hint="cs"/>
          <w:sz w:val="16"/>
          <w:rtl/>
        </w:rPr>
        <w:t xml:space="preserve">را </w:t>
      </w:r>
      <w:r w:rsidR="00735E2D">
        <w:rPr>
          <w:rFonts w:hint="cs"/>
          <w:sz w:val="16"/>
          <w:rtl/>
        </w:rPr>
        <w:t>دراین‌رابطه</w:t>
      </w:r>
      <w:r w:rsidR="00D675DF" w:rsidRPr="00D705CC">
        <w:rPr>
          <w:rFonts w:hint="cs"/>
          <w:sz w:val="16"/>
          <w:rtl/>
        </w:rPr>
        <w:t xml:space="preserve"> ایفا می‌کند. </w:t>
      </w:r>
      <w:r>
        <w:rPr>
          <w:rFonts w:hint="cs"/>
          <w:sz w:val="16"/>
          <w:rtl/>
        </w:rPr>
        <w:t>به‌نحوی‌که</w:t>
      </w:r>
      <w:r w:rsidR="00D675DF" w:rsidRPr="00D705CC">
        <w:rPr>
          <w:rFonts w:hint="cs"/>
          <w:sz w:val="16"/>
          <w:rtl/>
        </w:rPr>
        <w:t xml:space="preserve"> </w:t>
      </w:r>
      <w:r w:rsidR="00D675DF" w:rsidRPr="00D705CC">
        <w:rPr>
          <w:sz w:val="16"/>
          <w:rtl/>
        </w:rPr>
        <w:t>مجموعه‌ا</w:t>
      </w:r>
      <w:r w:rsidR="00D675DF" w:rsidRPr="00D705CC">
        <w:rPr>
          <w:rFonts w:hint="cs"/>
          <w:sz w:val="16"/>
          <w:rtl/>
        </w:rPr>
        <w:t>ی</w:t>
      </w:r>
      <w:r w:rsidR="00D675DF" w:rsidRPr="00D705CC">
        <w:rPr>
          <w:sz w:val="16"/>
          <w:rtl/>
        </w:rPr>
        <w:t xml:space="preserve"> از اهداف مل</w:t>
      </w:r>
      <w:r w:rsidR="00D675DF" w:rsidRPr="00D705CC">
        <w:rPr>
          <w:rFonts w:hint="cs"/>
          <w:sz w:val="16"/>
          <w:rtl/>
        </w:rPr>
        <w:t>ی</w:t>
      </w:r>
      <w:r w:rsidR="00D675DF" w:rsidRPr="00D705CC">
        <w:rPr>
          <w:sz w:val="16"/>
          <w:rtl/>
        </w:rPr>
        <w:t xml:space="preserve"> را اولو</w:t>
      </w:r>
      <w:r w:rsidR="00D675DF" w:rsidRPr="00D705CC">
        <w:rPr>
          <w:rFonts w:hint="cs"/>
          <w:sz w:val="16"/>
          <w:rtl/>
        </w:rPr>
        <w:t>ی</w:t>
      </w:r>
      <w:r w:rsidR="00D675DF" w:rsidRPr="00D705CC">
        <w:rPr>
          <w:rFonts w:hint="eastAsia"/>
          <w:sz w:val="16"/>
          <w:rtl/>
        </w:rPr>
        <w:t>ت‌بند</w:t>
      </w:r>
      <w:r w:rsidR="00D675DF" w:rsidRPr="00D705CC">
        <w:rPr>
          <w:rFonts w:hint="cs"/>
          <w:sz w:val="16"/>
          <w:rtl/>
        </w:rPr>
        <w:t>ی کرده</w:t>
      </w:r>
      <w:r w:rsidR="00D675DF" w:rsidRPr="00D705CC">
        <w:rPr>
          <w:sz w:val="16"/>
          <w:rtl/>
        </w:rPr>
        <w:t xml:space="preserve"> و چشم‌انداز</w:t>
      </w:r>
      <w:r w:rsidR="00D675DF" w:rsidRPr="00D705CC">
        <w:rPr>
          <w:rFonts w:hint="cs"/>
          <w:sz w:val="16"/>
          <w:rtl/>
        </w:rPr>
        <w:t>ی</w:t>
      </w:r>
      <w:r w:rsidR="00D675DF" w:rsidRPr="00D705CC">
        <w:rPr>
          <w:sz w:val="16"/>
          <w:rtl/>
        </w:rPr>
        <w:t xml:space="preserve"> از فعال</w:t>
      </w:r>
      <w:r w:rsidR="00D675DF" w:rsidRPr="00D705CC">
        <w:rPr>
          <w:rFonts w:hint="cs"/>
          <w:sz w:val="16"/>
          <w:rtl/>
        </w:rPr>
        <w:t>ی</w:t>
      </w:r>
      <w:r w:rsidR="00D675DF" w:rsidRPr="00D705CC">
        <w:rPr>
          <w:rFonts w:hint="eastAsia"/>
          <w:sz w:val="16"/>
          <w:rtl/>
        </w:rPr>
        <w:t>ت‌ها</w:t>
      </w:r>
      <w:r w:rsidR="00D675DF" w:rsidRPr="00D705CC">
        <w:rPr>
          <w:rFonts w:hint="cs"/>
          <w:sz w:val="16"/>
          <w:rtl/>
        </w:rPr>
        <w:t>یی</w:t>
      </w:r>
      <w:r w:rsidR="00D675DF" w:rsidRPr="00D705CC">
        <w:rPr>
          <w:sz w:val="16"/>
          <w:rtl/>
        </w:rPr>
        <w:t xml:space="preserve"> که دولت </w:t>
      </w:r>
      <w:r w:rsidR="00D675DF" w:rsidRPr="00D705CC">
        <w:rPr>
          <w:rFonts w:hint="cs"/>
          <w:sz w:val="16"/>
          <w:rtl/>
        </w:rPr>
        <w:t>برای</w:t>
      </w:r>
      <w:r w:rsidR="00D675DF" w:rsidRPr="00D705CC">
        <w:rPr>
          <w:sz w:val="16"/>
          <w:rtl/>
        </w:rPr>
        <w:t xml:space="preserve"> دست</w:t>
      </w:r>
      <w:r w:rsidR="00D675DF" w:rsidRPr="00D705CC">
        <w:rPr>
          <w:rFonts w:hint="cs"/>
          <w:sz w:val="16"/>
          <w:rtl/>
        </w:rPr>
        <w:t>ی</w:t>
      </w:r>
      <w:r w:rsidR="00D675DF" w:rsidRPr="00D705CC">
        <w:rPr>
          <w:rFonts w:hint="eastAsia"/>
          <w:sz w:val="16"/>
          <w:rtl/>
        </w:rPr>
        <w:t>اب</w:t>
      </w:r>
      <w:r w:rsidR="00D675DF" w:rsidRPr="00D705CC">
        <w:rPr>
          <w:rFonts w:hint="cs"/>
          <w:sz w:val="16"/>
          <w:rtl/>
        </w:rPr>
        <w:t>ی</w:t>
      </w:r>
      <w:r w:rsidR="00D675DF" w:rsidRPr="00D705CC">
        <w:rPr>
          <w:sz w:val="16"/>
          <w:rtl/>
        </w:rPr>
        <w:t xml:space="preserve"> به آن اهداف </w:t>
      </w:r>
      <w:r w:rsidR="00D675DF" w:rsidRPr="00D705CC">
        <w:rPr>
          <w:rFonts w:hint="cs"/>
          <w:sz w:val="16"/>
          <w:rtl/>
        </w:rPr>
        <w:t>در نظر گرفته است را مطرح می‌سازد</w:t>
      </w:r>
      <w:r w:rsidR="00D675DF" w:rsidRPr="00D705CC">
        <w:rPr>
          <w:noProof/>
          <w:sz w:val="16"/>
          <w:rtl/>
        </w:rPr>
        <w:t xml:space="preserve"> </w:t>
      </w:r>
      <w:r w:rsidR="00D675DF" w:rsidRPr="00D705CC">
        <w:rPr>
          <w:noProof/>
          <w:sz w:val="16"/>
        </w:rPr>
        <w:t xml:space="preserve">(Lucas &amp; McInnis, 2016, pp. </w:t>
      </w:r>
      <w:proofErr w:type="gramStart"/>
      <w:r w:rsidR="00D675DF" w:rsidRPr="00D705CC">
        <w:rPr>
          <w:noProof/>
          <w:sz w:val="16"/>
        </w:rPr>
        <w:t>6-7)</w:t>
      </w:r>
      <w:r w:rsidR="00D675DF" w:rsidRPr="00D705CC">
        <w:rPr>
          <w:rFonts w:hint="cs"/>
          <w:sz w:val="16"/>
          <w:rtl/>
        </w:rPr>
        <w:t>.</w:t>
      </w:r>
      <w:proofErr w:type="gramEnd"/>
    </w:p>
    <w:p w:rsidR="00D675DF" w:rsidRPr="00D705CC" w:rsidRDefault="00D675DF" w:rsidP="00D705CC">
      <w:pPr>
        <w:jc w:val="both"/>
        <w:rPr>
          <w:sz w:val="16"/>
        </w:rPr>
      </w:pPr>
      <w:r w:rsidRPr="00D705CC">
        <w:rPr>
          <w:rFonts w:hint="cs"/>
          <w:sz w:val="16"/>
          <w:rtl/>
        </w:rPr>
        <w:t xml:space="preserve">بنابراین تصویب بودجه سالیانه و تخصیص اعتبارات </w:t>
      </w:r>
      <w:r w:rsidR="006C68E4">
        <w:rPr>
          <w:rFonts w:hint="cs"/>
          <w:sz w:val="16"/>
          <w:rtl/>
        </w:rPr>
        <w:t>براساس</w:t>
      </w:r>
      <w:r w:rsidRPr="00D705CC">
        <w:rPr>
          <w:rFonts w:hint="cs"/>
          <w:sz w:val="16"/>
          <w:rtl/>
        </w:rPr>
        <w:t xml:space="preserve"> برنامه‌های راهبردی </w:t>
      </w:r>
      <w:r w:rsidR="003279B1">
        <w:rPr>
          <w:rFonts w:hint="cs"/>
          <w:sz w:val="16"/>
          <w:rtl/>
        </w:rPr>
        <w:t>ازجمله</w:t>
      </w:r>
      <w:r w:rsidRPr="00D705CC">
        <w:rPr>
          <w:rFonts w:hint="cs"/>
          <w:sz w:val="16"/>
          <w:rtl/>
        </w:rPr>
        <w:t xml:space="preserve"> اختیارات مجلس در حوزه </w:t>
      </w:r>
      <w:r w:rsidR="003279B1">
        <w:rPr>
          <w:rFonts w:hint="cs"/>
          <w:sz w:val="16"/>
          <w:rtl/>
        </w:rPr>
        <w:t>قانون‌گذاری</w:t>
      </w:r>
      <w:r w:rsidRPr="00D705CC">
        <w:rPr>
          <w:rFonts w:hint="cs"/>
          <w:sz w:val="16"/>
          <w:rtl/>
        </w:rPr>
        <w:t xml:space="preserve"> است که </w:t>
      </w:r>
      <w:r w:rsidR="003279B1">
        <w:rPr>
          <w:sz w:val="16"/>
          <w:rtl/>
        </w:rPr>
        <w:t>تأث</w:t>
      </w:r>
      <w:r w:rsidR="003279B1">
        <w:rPr>
          <w:rFonts w:hint="cs"/>
          <w:sz w:val="16"/>
          <w:rtl/>
        </w:rPr>
        <w:t>یر</w:t>
      </w:r>
      <w:r w:rsidRPr="00D705CC">
        <w:rPr>
          <w:rFonts w:hint="cs"/>
          <w:sz w:val="16"/>
          <w:rtl/>
        </w:rPr>
        <w:t xml:space="preserve"> قابل توجهی بر عملکرد نیروهای امنیتی دارد. </w:t>
      </w:r>
      <w:r w:rsidR="003279B1">
        <w:rPr>
          <w:rFonts w:hint="cs"/>
          <w:sz w:val="16"/>
          <w:rtl/>
        </w:rPr>
        <w:t>به‌بیان‌دیگر</w:t>
      </w:r>
      <w:r w:rsidRPr="00D705CC">
        <w:rPr>
          <w:rFonts w:hint="cs"/>
          <w:sz w:val="16"/>
          <w:rtl/>
        </w:rPr>
        <w:t xml:space="preserve">، در قالب لایحه بودجه و اسناد راهبردی کلان، قوه مجریه منابع مالی لازم برای همه بخش‌های کشور </w:t>
      </w:r>
      <w:r w:rsidR="003279B1">
        <w:rPr>
          <w:rFonts w:hint="cs"/>
          <w:sz w:val="16"/>
          <w:rtl/>
        </w:rPr>
        <w:t>ازجمله</w:t>
      </w:r>
      <w:r w:rsidRPr="00D705CC">
        <w:rPr>
          <w:rFonts w:hint="cs"/>
          <w:sz w:val="16"/>
          <w:rtl/>
        </w:rPr>
        <w:t xml:space="preserve"> دفاعی- امنیتی را به مجلس ارائه </w:t>
      </w:r>
      <w:r w:rsidR="003279B1">
        <w:rPr>
          <w:sz w:val="16"/>
          <w:rtl/>
        </w:rPr>
        <w:t>م</w:t>
      </w:r>
      <w:r w:rsidR="003279B1">
        <w:rPr>
          <w:rFonts w:hint="cs"/>
          <w:sz w:val="16"/>
          <w:rtl/>
        </w:rPr>
        <w:t>ی‌دهد</w:t>
      </w:r>
      <w:r w:rsidRPr="00D705CC">
        <w:rPr>
          <w:rFonts w:hint="cs"/>
          <w:sz w:val="16"/>
          <w:rtl/>
        </w:rPr>
        <w:t xml:space="preserve">. در هر دو مورد اهرم بودجه مجلس نقش اساسی دارد. </w:t>
      </w:r>
      <w:r w:rsidR="003279B1">
        <w:rPr>
          <w:rFonts w:hint="cs"/>
          <w:sz w:val="16"/>
          <w:rtl/>
        </w:rPr>
        <w:t>تأثیرگذاری</w:t>
      </w:r>
      <w:r w:rsidRPr="00D705CC">
        <w:rPr>
          <w:rFonts w:hint="cs"/>
          <w:sz w:val="16"/>
          <w:rtl/>
        </w:rPr>
        <w:t xml:space="preserve"> این ابزار نیز خود را در چهار مرحله تهیه بودجه، تصویب بودجه، اجرای بودجه و ارزیابی بودجه نشان می‌دهد</w:t>
      </w:r>
      <w:r w:rsidRPr="00D705CC">
        <w:rPr>
          <w:noProof/>
          <w:sz w:val="16"/>
          <w:rtl/>
        </w:rPr>
        <w:t xml:space="preserve"> </w:t>
      </w:r>
      <w:r w:rsidRPr="00D705CC">
        <w:rPr>
          <w:noProof/>
          <w:sz w:val="16"/>
        </w:rPr>
        <w:t>(Law, 2006, p. 3)</w:t>
      </w:r>
      <w:r w:rsidR="004360FD" w:rsidRPr="00D705CC">
        <w:rPr>
          <w:sz w:val="16"/>
          <w:rtl/>
        </w:rPr>
        <w:fldChar w:fldCharType="begin"/>
      </w:r>
      <w:r w:rsidRPr="00D705CC">
        <w:rPr>
          <w:sz w:val="16"/>
          <w:rtl/>
        </w:rPr>
        <w:instrText xml:space="preserve"> </w:instrText>
      </w:r>
      <w:r w:rsidRPr="00D705CC">
        <w:rPr>
          <w:sz w:val="16"/>
        </w:rPr>
        <w:instrText>ADDIN EN.CITE &lt;EndNote&gt;&lt;Cite&gt;&lt;Author&gt;Law&lt;/Author&gt;&lt;Year&gt;</w:instrText>
      </w:r>
      <w:r w:rsidRPr="00D705CC">
        <w:rPr>
          <w:sz w:val="16"/>
          <w:rtl/>
        </w:rPr>
        <w:instrText>2006</w:instrText>
      </w:r>
      <w:r w:rsidRPr="00D705CC">
        <w:rPr>
          <w:sz w:val="16"/>
        </w:rPr>
        <w:instrText>&lt;/Year&gt;&lt;RecNum&gt;</w:instrText>
      </w:r>
      <w:r w:rsidRPr="00D705CC">
        <w:rPr>
          <w:sz w:val="16"/>
          <w:rtl/>
        </w:rPr>
        <w:instrText>0</w:instrText>
      </w:r>
      <w:r w:rsidRPr="00D705CC">
        <w:rPr>
          <w:sz w:val="16"/>
        </w:rPr>
        <w:instrText xml:space="preserve">&lt;/RecNum&gt;&lt;IDText&gt;parlemants role in defense budgeting&lt;/IDText&gt;&lt;DisplayText&gt;(Cancian </w:instrText>
      </w:r>
      <w:r w:rsidRPr="00D705CC">
        <w:rPr>
          <w:sz w:val="16"/>
          <w:rtl/>
        </w:rPr>
        <w:instrText>2017</w:instrText>
      </w:r>
      <w:r w:rsidRPr="00D705CC">
        <w:rPr>
          <w:sz w:val="16"/>
        </w:rPr>
        <w:instrText>)&lt;/DisplayText&gt;&lt;record&gt;&lt;ref-type name="Report"&gt;</w:instrText>
      </w:r>
      <w:r w:rsidRPr="00D705CC">
        <w:rPr>
          <w:sz w:val="16"/>
          <w:rtl/>
        </w:rPr>
        <w:instrText>27</w:instrText>
      </w:r>
      <w:r w:rsidRPr="00D705CC">
        <w:rPr>
          <w:sz w:val="16"/>
        </w:rPr>
        <w:instrText>&lt;/ref-type&gt;&lt;contributors&gt;&lt;authors&gt;&lt;author</w:instrText>
      </w:r>
      <w:r w:rsidRPr="00D705CC">
        <w:rPr>
          <w:sz w:val="16"/>
          <w:rtl/>
        </w:rPr>
        <w:instrText>&gt;</w:instrText>
      </w:r>
      <w:r w:rsidRPr="00D705CC">
        <w:rPr>
          <w:sz w:val="16"/>
        </w:rPr>
        <w:instrText>Law, David&lt;/author&gt;&lt;/authors&gt;&lt;/contributors&gt;&lt;titles&gt;&lt;title&gt;parlemants role in defense budgeting&lt;/title&gt;&lt;/titles&gt;&lt;dates&gt;&lt;year&gt;</w:instrText>
      </w:r>
      <w:r w:rsidRPr="00D705CC">
        <w:rPr>
          <w:sz w:val="16"/>
          <w:rtl/>
        </w:rPr>
        <w:instrText>2006</w:instrText>
      </w:r>
      <w:r w:rsidRPr="00D705CC">
        <w:rPr>
          <w:sz w:val="16"/>
        </w:rPr>
        <w:instrText>&lt;/year&gt;&lt;/dates&gt;&lt;pub-location&gt;Geneva  &lt;/pub-location&gt;&lt;publisher&gt;The Geneva Centre for the Democratic Control of Armed Forces&lt;/publisher&gt;&lt;/record&gt;&lt;/Cite&gt;&lt;/EndNote</w:instrText>
      </w:r>
      <w:r w:rsidRPr="00D705CC">
        <w:rPr>
          <w:sz w:val="16"/>
          <w:rtl/>
        </w:rPr>
        <w:instrText>&gt;</w:instrText>
      </w:r>
      <w:r w:rsidR="004360FD" w:rsidRPr="00D705CC">
        <w:rPr>
          <w:sz w:val="16"/>
          <w:rtl/>
        </w:rPr>
        <w:fldChar w:fldCharType="end"/>
      </w:r>
      <w:r w:rsidRPr="00D705CC">
        <w:rPr>
          <w:sz w:val="16"/>
          <w:rtl/>
        </w:rPr>
        <w:t xml:space="preserve"> (</w:t>
      </w:r>
      <w:r w:rsidRPr="00D705CC">
        <w:rPr>
          <w:sz w:val="16"/>
        </w:rPr>
        <w:t xml:space="preserve">Cancian </w:t>
      </w:r>
      <w:r w:rsidRPr="00D705CC">
        <w:rPr>
          <w:sz w:val="16"/>
          <w:rtl/>
        </w:rPr>
        <w:t>2017)</w:t>
      </w:r>
      <w:r w:rsidRPr="00D705CC">
        <w:rPr>
          <w:rFonts w:hint="cs"/>
          <w:sz w:val="16"/>
          <w:rtl/>
        </w:rPr>
        <w:t>.</w:t>
      </w:r>
    </w:p>
    <w:p w:rsidR="00D675DF" w:rsidRDefault="00D675DF" w:rsidP="00195FA6">
      <w:pPr>
        <w:jc w:val="both"/>
        <w:rPr>
          <w:sz w:val="16"/>
          <w:rtl/>
        </w:rPr>
      </w:pPr>
      <w:r w:rsidRPr="00D705CC">
        <w:rPr>
          <w:rFonts w:hint="cs"/>
          <w:sz w:val="16"/>
          <w:rtl/>
        </w:rPr>
        <w:t xml:space="preserve"> در این میان، مجلس شورای اسلامی نیز</w:t>
      </w:r>
      <w:r w:rsidR="003279B1">
        <w:rPr>
          <w:sz w:val="16"/>
          <w:rtl/>
        </w:rPr>
        <w:t xml:space="preserve"> </w:t>
      </w:r>
      <w:r w:rsidR="006C68E4">
        <w:rPr>
          <w:rFonts w:hint="cs"/>
          <w:sz w:val="16"/>
          <w:rtl/>
        </w:rPr>
        <w:t>براساس</w:t>
      </w:r>
      <w:r w:rsidRPr="00D705CC">
        <w:rPr>
          <w:rFonts w:hint="cs"/>
          <w:sz w:val="16"/>
          <w:rtl/>
        </w:rPr>
        <w:t xml:space="preserve"> اصل 71 فصل سوم قانون اساسی رکن اصلی </w:t>
      </w:r>
      <w:r w:rsidR="003279B1">
        <w:rPr>
          <w:rFonts w:hint="cs"/>
          <w:sz w:val="16"/>
          <w:rtl/>
        </w:rPr>
        <w:t>قانون‌گذاری</w:t>
      </w:r>
      <w:r w:rsidRPr="00D705CC">
        <w:rPr>
          <w:rFonts w:hint="cs"/>
          <w:sz w:val="16"/>
          <w:rtl/>
        </w:rPr>
        <w:t xml:space="preserve"> در «عموم مسائل» کشور است. بنابراین در </w:t>
      </w:r>
      <w:r w:rsidR="003279B1">
        <w:rPr>
          <w:sz w:val="16"/>
          <w:rtl/>
        </w:rPr>
        <w:t>بخش‌ها</w:t>
      </w:r>
      <w:r w:rsidR="003279B1">
        <w:rPr>
          <w:rFonts w:hint="cs"/>
          <w:sz w:val="16"/>
          <w:rtl/>
        </w:rPr>
        <w:t>ی</w:t>
      </w:r>
      <w:r w:rsidRPr="00D705CC">
        <w:rPr>
          <w:rFonts w:hint="cs"/>
          <w:sz w:val="16"/>
          <w:rtl/>
        </w:rPr>
        <w:t xml:space="preserve"> امنیتی نیز صلاحیت تصویب قوانین را دارا می‌باشد. </w:t>
      </w:r>
      <w:r w:rsidR="00735E2D">
        <w:rPr>
          <w:rFonts w:hint="cs"/>
          <w:sz w:val="16"/>
          <w:rtl/>
        </w:rPr>
        <w:t>دراین‌رابطه</w:t>
      </w:r>
      <w:r w:rsidRPr="00D705CC">
        <w:rPr>
          <w:rFonts w:hint="cs"/>
          <w:sz w:val="16"/>
          <w:rtl/>
        </w:rPr>
        <w:t xml:space="preserve"> می‌توان به تصویب قوانینی چون «</w:t>
      </w:r>
      <w:r w:rsidRPr="00D705CC">
        <w:rPr>
          <w:sz w:val="16"/>
          <w:rtl/>
        </w:rPr>
        <w:t>قانون تأس</w:t>
      </w:r>
      <w:r w:rsidRPr="00D705CC">
        <w:rPr>
          <w:rFonts w:hint="cs"/>
          <w:sz w:val="16"/>
          <w:rtl/>
        </w:rPr>
        <w:t>یس</w:t>
      </w:r>
      <w:r w:rsidRPr="00D705CC">
        <w:rPr>
          <w:sz w:val="16"/>
          <w:rtl/>
        </w:rPr>
        <w:t xml:space="preserve"> وزارت اطلاعات جمهور</w:t>
      </w:r>
      <w:r w:rsidRPr="00D705CC">
        <w:rPr>
          <w:rFonts w:hint="cs"/>
          <w:sz w:val="16"/>
          <w:rtl/>
        </w:rPr>
        <w:t>ی</w:t>
      </w:r>
      <w:r w:rsidRPr="00D705CC">
        <w:rPr>
          <w:sz w:val="16"/>
          <w:rtl/>
        </w:rPr>
        <w:t xml:space="preserve"> اسلام</w:t>
      </w:r>
      <w:r w:rsidRPr="00D705CC">
        <w:rPr>
          <w:rFonts w:hint="cs"/>
          <w:sz w:val="16"/>
          <w:rtl/>
        </w:rPr>
        <w:t>ی» در سال 1362، «</w:t>
      </w:r>
      <w:r w:rsidRPr="00D705CC">
        <w:rPr>
          <w:sz w:val="16"/>
          <w:rtl/>
        </w:rPr>
        <w:t>اساسنامه سپاه پاسداران انقلاب اسلام</w:t>
      </w:r>
      <w:r w:rsidRPr="00D705CC">
        <w:rPr>
          <w:rFonts w:hint="cs"/>
          <w:sz w:val="16"/>
          <w:rtl/>
        </w:rPr>
        <w:t>ی» در سال 1361، «</w:t>
      </w:r>
      <w:r w:rsidRPr="00D705CC">
        <w:rPr>
          <w:sz w:val="16"/>
          <w:rtl/>
        </w:rPr>
        <w:t>قانون ن</w:t>
      </w:r>
      <w:r w:rsidRPr="00D705CC">
        <w:rPr>
          <w:rFonts w:hint="cs"/>
          <w:sz w:val="16"/>
          <w:rtl/>
        </w:rPr>
        <w:t>یروی</w:t>
      </w:r>
      <w:r w:rsidRPr="00D705CC">
        <w:rPr>
          <w:sz w:val="16"/>
          <w:rtl/>
        </w:rPr>
        <w:t xml:space="preserve"> انتظام</w:t>
      </w:r>
      <w:r w:rsidRPr="00D705CC">
        <w:rPr>
          <w:rFonts w:hint="cs"/>
          <w:sz w:val="16"/>
          <w:rtl/>
        </w:rPr>
        <w:t>ی</w:t>
      </w:r>
      <w:r w:rsidRPr="00D705CC">
        <w:rPr>
          <w:sz w:val="16"/>
          <w:rtl/>
        </w:rPr>
        <w:t xml:space="preserve"> جمهور</w:t>
      </w:r>
      <w:r w:rsidRPr="00D705CC">
        <w:rPr>
          <w:rFonts w:hint="cs"/>
          <w:sz w:val="16"/>
          <w:rtl/>
        </w:rPr>
        <w:t>ی</w:t>
      </w:r>
      <w:r w:rsidRPr="00D705CC">
        <w:rPr>
          <w:sz w:val="16"/>
          <w:rtl/>
        </w:rPr>
        <w:t xml:space="preserve"> اسلام</w:t>
      </w:r>
      <w:r w:rsidRPr="00D705CC">
        <w:rPr>
          <w:rFonts w:hint="cs"/>
          <w:sz w:val="16"/>
          <w:rtl/>
        </w:rPr>
        <w:t>ی</w:t>
      </w:r>
      <w:r w:rsidRPr="00D705CC">
        <w:rPr>
          <w:sz w:val="16"/>
          <w:rtl/>
        </w:rPr>
        <w:t xml:space="preserve"> ا</w:t>
      </w:r>
      <w:r w:rsidRPr="00D705CC">
        <w:rPr>
          <w:rFonts w:hint="cs"/>
          <w:sz w:val="16"/>
          <w:rtl/>
        </w:rPr>
        <w:t xml:space="preserve">یران» در سال 1369، «قانون احکام دائمی </w:t>
      </w:r>
      <w:r w:rsidR="003279B1">
        <w:rPr>
          <w:sz w:val="16"/>
          <w:rtl/>
        </w:rPr>
        <w:t>برنامه‌ها</w:t>
      </w:r>
      <w:r w:rsidR="003279B1">
        <w:rPr>
          <w:rFonts w:hint="cs"/>
          <w:sz w:val="16"/>
          <w:rtl/>
        </w:rPr>
        <w:t>ی</w:t>
      </w:r>
      <w:r w:rsidRPr="00D705CC">
        <w:rPr>
          <w:rFonts w:hint="cs"/>
          <w:sz w:val="16"/>
          <w:rtl/>
        </w:rPr>
        <w:t xml:space="preserve"> توسعه کشور»</w:t>
      </w:r>
      <w:r w:rsidR="00040BEE">
        <w:rPr>
          <w:rFonts w:hint="cs"/>
          <w:sz w:val="16"/>
          <w:rtl/>
        </w:rPr>
        <w:t xml:space="preserve"> </w:t>
      </w:r>
      <w:r w:rsidR="003279B1">
        <w:rPr>
          <w:sz w:val="16"/>
          <w:rtl/>
        </w:rPr>
        <w:t>(</w:t>
      </w:r>
      <w:r w:rsidRPr="00D705CC">
        <w:rPr>
          <w:rFonts w:hint="cs"/>
          <w:sz w:val="16"/>
          <w:rtl/>
        </w:rPr>
        <w:t>دارای احکام دفاعی و امنیتی) در سال 1396 و «</w:t>
      </w:r>
      <w:r w:rsidRPr="00D705CC">
        <w:rPr>
          <w:sz w:val="16"/>
          <w:rtl/>
        </w:rPr>
        <w:t>قانون تشک</w:t>
      </w:r>
      <w:r w:rsidRPr="00D705CC">
        <w:rPr>
          <w:rFonts w:hint="cs"/>
          <w:sz w:val="16"/>
          <w:rtl/>
        </w:rPr>
        <w:t>یل</w:t>
      </w:r>
      <w:r w:rsidRPr="00D705CC">
        <w:rPr>
          <w:sz w:val="16"/>
          <w:rtl/>
        </w:rPr>
        <w:t xml:space="preserve"> سازمان پدافند غ</w:t>
      </w:r>
      <w:r w:rsidRPr="00D705CC">
        <w:rPr>
          <w:rFonts w:hint="cs"/>
          <w:sz w:val="16"/>
          <w:rtl/>
        </w:rPr>
        <w:t>یرعامل</w:t>
      </w:r>
      <w:r w:rsidRPr="00D705CC">
        <w:rPr>
          <w:sz w:val="16"/>
          <w:rtl/>
        </w:rPr>
        <w:t xml:space="preserve"> کشور</w:t>
      </w:r>
      <w:r w:rsidRPr="00D705CC">
        <w:rPr>
          <w:rFonts w:hint="cs"/>
          <w:sz w:val="16"/>
          <w:rtl/>
        </w:rPr>
        <w:t xml:space="preserve">» در سال 1402 و بخش دفاعی و امنیتی قوانین برنامه‌های توسعه اشاره کرد. در این قوانین، مجلس شورای اسلامی با ایجاد </w:t>
      </w:r>
      <w:r w:rsidR="003279B1">
        <w:rPr>
          <w:sz w:val="16"/>
          <w:rtl/>
        </w:rPr>
        <w:t>بسترها</w:t>
      </w:r>
      <w:r w:rsidR="003279B1">
        <w:rPr>
          <w:rFonts w:hint="cs"/>
          <w:sz w:val="16"/>
          <w:rtl/>
        </w:rPr>
        <w:t>ی</w:t>
      </w:r>
      <w:r w:rsidRPr="00D705CC">
        <w:rPr>
          <w:rFonts w:hint="cs"/>
          <w:sz w:val="16"/>
          <w:rtl/>
        </w:rPr>
        <w:t xml:space="preserve"> قانونی لازم در پی</w:t>
      </w:r>
      <w:r w:rsidR="00D32C84">
        <w:rPr>
          <w:rFonts w:hint="cs"/>
          <w:sz w:val="16"/>
          <w:rtl/>
        </w:rPr>
        <w:t>ِ</w:t>
      </w:r>
      <w:r w:rsidRPr="00D705CC">
        <w:rPr>
          <w:rFonts w:hint="cs"/>
          <w:sz w:val="16"/>
          <w:rtl/>
        </w:rPr>
        <w:t xml:space="preserve"> تقویت امنیت ملی</w:t>
      </w:r>
      <w:r w:rsidR="003279B1">
        <w:rPr>
          <w:sz w:val="16"/>
          <w:rtl/>
        </w:rPr>
        <w:t xml:space="preserve"> </w:t>
      </w:r>
      <w:r w:rsidRPr="00D705CC">
        <w:rPr>
          <w:rFonts w:hint="cs"/>
          <w:sz w:val="16"/>
          <w:rtl/>
        </w:rPr>
        <w:t>و</w:t>
      </w:r>
      <w:r w:rsidR="003279B1">
        <w:rPr>
          <w:sz w:val="16"/>
          <w:rtl/>
        </w:rPr>
        <w:t xml:space="preserve"> </w:t>
      </w:r>
      <w:r w:rsidRPr="00D705CC">
        <w:rPr>
          <w:rFonts w:hint="cs"/>
          <w:sz w:val="16"/>
          <w:rtl/>
        </w:rPr>
        <w:t xml:space="preserve">نهادهای متولی در این حوزه برآمده است. </w:t>
      </w:r>
      <w:r w:rsidR="003279B1">
        <w:rPr>
          <w:rFonts w:hint="cs"/>
          <w:sz w:val="16"/>
          <w:rtl/>
        </w:rPr>
        <w:t>به‌نوعی</w:t>
      </w:r>
      <w:r w:rsidRPr="00D705CC">
        <w:rPr>
          <w:rFonts w:hint="cs"/>
          <w:sz w:val="16"/>
          <w:rtl/>
        </w:rPr>
        <w:t xml:space="preserve"> </w:t>
      </w:r>
      <w:r w:rsidRPr="00D705CC">
        <w:rPr>
          <w:rFonts w:hint="cs"/>
          <w:sz w:val="16"/>
          <w:rtl/>
        </w:rPr>
        <w:lastRenderedPageBreak/>
        <w:t xml:space="preserve">می‌توان گفت، مسیر ارتقای امنیت ملی در </w:t>
      </w:r>
      <w:r w:rsidR="003279B1">
        <w:rPr>
          <w:sz w:val="16"/>
          <w:rtl/>
        </w:rPr>
        <w:t>بخش‌ها</w:t>
      </w:r>
      <w:r w:rsidR="003279B1">
        <w:rPr>
          <w:rFonts w:hint="cs"/>
          <w:sz w:val="16"/>
          <w:rtl/>
        </w:rPr>
        <w:t>ی</w:t>
      </w:r>
      <w:r w:rsidRPr="00D705CC">
        <w:rPr>
          <w:rFonts w:hint="cs"/>
          <w:sz w:val="16"/>
          <w:rtl/>
        </w:rPr>
        <w:t xml:space="preserve"> مختلف در این قوانین </w:t>
      </w:r>
      <w:r w:rsidR="003279B1">
        <w:rPr>
          <w:rFonts w:hint="cs"/>
          <w:sz w:val="16"/>
          <w:rtl/>
        </w:rPr>
        <w:t>تنظیم‌شده</w:t>
      </w:r>
      <w:r w:rsidRPr="00D705CC">
        <w:rPr>
          <w:rFonts w:hint="cs"/>
          <w:sz w:val="16"/>
          <w:rtl/>
        </w:rPr>
        <w:t xml:space="preserve"> است. همچنین </w:t>
      </w:r>
      <w:r w:rsidR="006C68E4">
        <w:rPr>
          <w:rFonts w:hint="cs"/>
          <w:sz w:val="16"/>
          <w:rtl/>
        </w:rPr>
        <w:t>براساس</w:t>
      </w:r>
      <w:r w:rsidRPr="00D705CC">
        <w:rPr>
          <w:rFonts w:hint="cs"/>
          <w:sz w:val="16"/>
          <w:rtl/>
        </w:rPr>
        <w:t xml:space="preserve"> اصل 79 قانون اساسی، اعلام و تمدید </w:t>
      </w:r>
      <w:r w:rsidR="003279B1">
        <w:rPr>
          <w:sz w:val="16"/>
          <w:rtl/>
        </w:rPr>
        <w:t>محدود</w:t>
      </w:r>
      <w:r w:rsidR="003279B1">
        <w:rPr>
          <w:rFonts w:hint="cs"/>
          <w:sz w:val="16"/>
          <w:rtl/>
        </w:rPr>
        <w:t>یت‌های</w:t>
      </w:r>
      <w:r w:rsidRPr="00D705CC">
        <w:rPr>
          <w:rFonts w:hint="cs"/>
          <w:sz w:val="16"/>
          <w:rtl/>
        </w:rPr>
        <w:t xml:space="preserve"> ضروری در مواقع خاص، </w:t>
      </w:r>
      <w:r w:rsidR="006C68E4">
        <w:rPr>
          <w:rFonts w:hint="cs"/>
          <w:sz w:val="16"/>
          <w:rtl/>
        </w:rPr>
        <w:t>براساس</w:t>
      </w:r>
      <w:r w:rsidRPr="00D705CC">
        <w:rPr>
          <w:rFonts w:hint="cs"/>
          <w:sz w:val="16"/>
          <w:rtl/>
        </w:rPr>
        <w:t xml:space="preserve"> اصل 82 استخدام کارشناسان خارجی و </w:t>
      </w:r>
      <w:r w:rsidR="006C68E4">
        <w:rPr>
          <w:rFonts w:hint="cs"/>
          <w:sz w:val="16"/>
          <w:rtl/>
        </w:rPr>
        <w:t>براساس</w:t>
      </w:r>
      <w:r w:rsidRPr="00D705CC">
        <w:rPr>
          <w:rFonts w:hint="cs"/>
          <w:sz w:val="16"/>
          <w:rtl/>
        </w:rPr>
        <w:t xml:space="preserve"> اصل 52 قانون اساسی بودجه کشور نیازمند تصویب مجلس شورای اسلامی است. علاوه بر این، در قوانین برنامه پنج‌ساله نیز مجلس نقش </w:t>
      </w:r>
      <w:r w:rsidR="003279B1">
        <w:rPr>
          <w:sz w:val="16"/>
          <w:rtl/>
        </w:rPr>
        <w:t>و</w:t>
      </w:r>
      <w:r w:rsidR="003279B1">
        <w:rPr>
          <w:rFonts w:hint="cs"/>
          <w:sz w:val="16"/>
          <w:rtl/>
        </w:rPr>
        <w:t>یژه‌ای</w:t>
      </w:r>
      <w:r w:rsidRPr="00D705CC">
        <w:rPr>
          <w:rFonts w:hint="cs"/>
          <w:sz w:val="16"/>
          <w:rtl/>
        </w:rPr>
        <w:t xml:space="preserve"> را در تق</w:t>
      </w:r>
      <w:r w:rsidR="00D32C84">
        <w:rPr>
          <w:rFonts w:hint="cs"/>
          <w:sz w:val="16"/>
          <w:rtl/>
        </w:rPr>
        <w:t>ویت توان دفاعی و امنیتی کشور بر</w:t>
      </w:r>
      <w:r w:rsidRPr="00D705CC">
        <w:rPr>
          <w:rFonts w:hint="cs"/>
          <w:sz w:val="16"/>
          <w:rtl/>
        </w:rPr>
        <w:t>عهده دارد.</w:t>
      </w:r>
      <w:r w:rsidR="003279B1">
        <w:rPr>
          <w:sz w:val="16"/>
          <w:rtl/>
        </w:rPr>
        <w:t xml:space="preserve"> ز</w:t>
      </w:r>
      <w:r w:rsidR="003279B1">
        <w:rPr>
          <w:rFonts w:hint="cs"/>
          <w:sz w:val="16"/>
          <w:rtl/>
        </w:rPr>
        <w:t>یرا</w:t>
      </w:r>
      <w:r w:rsidR="003279B1">
        <w:rPr>
          <w:sz w:val="16"/>
          <w:rtl/>
        </w:rPr>
        <w:t xml:space="preserve"> </w:t>
      </w:r>
      <w:r w:rsidRPr="00D705CC">
        <w:rPr>
          <w:rFonts w:hint="cs"/>
          <w:sz w:val="16"/>
          <w:rtl/>
        </w:rPr>
        <w:t xml:space="preserve">یکی از </w:t>
      </w:r>
      <w:r w:rsidR="003279B1">
        <w:rPr>
          <w:rFonts w:hint="cs"/>
          <w:sz w:val="16"/>
          <w:rtl/>
        </w:rPr>
        <w:t>مهم‌ترین</w:t>
      </w:r>
      <w:r w:rsidRPr="00D705CC">
        <w:rPr>
          <w:rFonts w:hint="cs"/>
          <w:sz w:val="16"/>
          <w:rtl/>
        </w:rPr>
        <w:t xml:space="preserve"> فصول این</w:t>
      </w:r>
      <w:r w:rsidR="003279B1">
        <w:rPr>
          <w:sz w:val="16"/>
          <w:rtl/>
        </w:rPr>
        <w:t xml:space="preserve"> برنامه‌ها</w:t>
      </w:r>
      <w:r w:rsidRPr="00D705CC">
        <w:rPr>
          <w:rFonts w:hint="cs"/>
          <w:sz w:val="16"/>
          <w:rtl/>
        </w:rPr>
        <w:t>، فصل د</w:t>
      </w:r>
      <w:r w:rsidR="00D32C84">
        <w:rPr>
          <w:rFonts w:hint="cs"/>
          <w:sz w:val="16"/>
          <w:rtl/>
        </w:rPr>
        <w:t>ف</w:t>
      </w:r>
      <w:r w:rsidRPr="00D705CC">
        <w:rPr>
          <w:rFonts w:hint="cs"/>
          <w:sz w:val="16"/>
          <w:rtl/>
        </w:rPr>
        <w:t xml:space="preserve">اعی و امنیتی است. گفتنی </w:t>
      </w:r>
      <w:r w:rsidRPr="00D705CC">
        <w:rPr>
          <w:sz w:val="16"/>
          <w:rtl/>
        </w:rPr>
        <w:t xml:space="preserve">است براساس ماده (49) </w:t>
      </w:r>
      <w:r w:rsidRPr="00D705CC">
        <w:rPr>
          <w:rFonts w:hint="cs"/>
          <w:sz w:val="16"/>
          <w:rtl/>
        </w:rPr>
        <w:t xml:space="preserve">قانون </w:t>
      </w:r>
      <w:r w:rsidR="00D32C84">
        <w:rPr>
          <w:rFonts w:hint="cs"/>
          <w:sz w:val="16"/>
          <w:rtl/>
        </w:rPr>
        <w:t>آی</w:t>
      </w:r>
      <w:r w:rsidR="003279B1">
        <w:rPr>
          <w:rFonts w:hint="cs"/>
          <w:sz w:val="16"/>
          <w:rtl/>
        </w:rPr>
        <w:t>ین‌نامه</w:t>
      </w:r>
      <w:r w:rsidRPr="00D705CC">
        <w:rPr>
          <w:rFonts w:hint="cs"/>
          <w:sz w:val="16"/>
          <w:rtl/>
        </w:rPr>
        <w:t xml:space="preserve"> داخلی مجلس شورای اسلامی</w:t>
      </w:r>
      <w:r w:rsidRPr="00D705CC">
        <w:rPr>
          <w:sz w:val="16"/>
          <w:rtl/>
        </w:rPr>
        <w:t>، کم</w:t>
      </w:r>
      <w:r w:rsidRPr="00D705CC">
        <w:rPr>
          <w:rFonts w:hint="cs"/>
          <w:sz w:val="16"/>
          <w:rtl/>
        </w:rPr>
        <w:t>یسیون</w:t>
      </w:r>
      <w:r w:rsidRPr="00D705CC">
        <w:rPr>
          <w:sz w:val="16"/>
          <w:rtl/>
        </w:rPr>
        <w:t xml:space="preserve"> امن</w:t>
      </w:r>
      <w:r w:rsidRPr="00D705CC">
        <w:rPr>
          <w:rFonts w:hint="cs"/>
          <w:sz w:val="16"/>
          <w:rtl/>
        </w:rPr>
        <w:t>یت</w:t>
      </w:r>
      <w:r w:rsidRPr="00D705CC">
        <w:rPr>
          <w:sz w:val="16"/>
          <w:rtl/>
        </w:rPr>
        <w:t xml:space="preserve"> مل</w:t>
      </w:r>
      <w:r w:rsidRPr="00D705CC">
        <w:rPr>
          <w:rFonts w:hint="cs"/>
          <w:sz w:val="16"/>
          <w:rtl/>
        </w:rPr>
        <w:t>ی</w:t>
      </w:r>
      <w:r w:rsidRPr="00D705CC">
        <w:rPr>
          <w:sz w:val="16"/>
          <w:rtl/>
        </w:rPr>
        <w:t xml:space="preserve"> و س</w:t>
      </w:r>
      <w:r w:rsidRPr="00D705CC">
        <w:rPr>
          <w:rFonts w:hint="cs"/>
          <w:sz w:val="16"/>
          <w:rtl/>
        </w:rPr>
        <w:t>یاست</w:t>
      </w:r>
      <w:r w:rsidRPr="00D705CC">
        <w:rPr>
          <w:sz w:val="16"/>
          <w:rtl/>
        </w:rPr>
        <w:t xml:space="preserve"> خارج</w:t>
      </w:r>
      <w:r w:rsidRPr="00D705CC">
        <w:rPr>
          <w:rFonts w:hint="cs"/>
          <w:sz w:val="16"/>
          <w:rtl/>
        </w:rPr>
        <w:t>ی</w:t>
      </w:r>
      <w:r w:rsidRPr="00D705CC">
        <w:rPr>
          <w:sz w:val="16"/>
          <w:rtl/>
        </w:rPr>
        <w:t xml:space="preserve"> به‌عنوان </w:t>
      </w:r>
      <w:r w:rsidRPr="00D705CC">
        <w:rPr>
          <w:rFonts w:hint="cs"/>
          <w:sz w:val="16"/>
          <w:rtl/>
        </w:rPr>
        <w:t>یکی</w:t>
      </w:r>
      <w:r w:rsidRPr="00D705CC">
        <w:rPr>
          <w:sz w:val="16"/>
          <w:rtl/>
        </w:rPr>
        <w:t xml:space="preserve"> از کم</w:t>
      </w:r>
      <w:r w:rsidRPr="00D705CC">
        <w:rPr>
          <w:rFonts w:hint="cs"/>
          <w:sz w:val="16"/>
          <w:rtl/>
        </w:rPr>
        <w:t>یسیون‌های</w:t>
      </w:r>
      <w:r w:rsidRPr="00D705CC">
        <w:rPr>
          <w:sz w:val="16"/>
          <w:rtl/>
        </w:rPr>
        <w:t xml:space="preserve"> تخصص</w:t>
      </w:r>
      <w:r w:rsidRPr="00D705CC">
        <w:rPr>
          <w:rFonts w:hint="cs"/>
          <w:sz w:val="16"/>
          <w:rtl/>
        </w:rPr>
        <w:t>ی</w:t>
      </w:r>
      <w:r w:rsidRPr="00D705CC">
        <w:rPr>
          <w:sz w:val="16"/>
          <w:rtl/>
        </w:rPr>
        <w:t xml:space="preserve"> مجلس، برا</w:t>
      </w:r>
      <w:r w:rsidR="003279B1">
        <w:rPr>
          <w:sz w:val="16"/>
          <w:rtl/>
        </w:rPr>
        <w:t>ی</w:t>
      </w:r>
      <w:r w:rsidRPr="00D705CC">
        <w:rPr>
          <w:sz w:val="16"/>
          <w:rtl/>
        </w:rPr>
        <w:t xml:space="preserve"> انجام وظا</w:t>
      </w:r>
      <w:r w:rsidRPr="00D705CC">
        <w:rPr>
          <w:rFonts w:hint="cs"/>
          <w:sz w:val="16"/>
          <w:rtl/>
        </w:rPr>
        <w:t>یف</w:t>
      </w:r>
      <w:r w:rsidRPr="00D705CC">
        <w:rPr>
          <w:sz w:val="16"/>
          <w:rtl/>
        </w:rPr>
        <w:t xml:space="preserve"> فوق در محدوده س</w:t>
      </w:r>
      <w:r w:rsidRPr="00D705CC">
        <w:rPr>
          <w:rFonts w:hint="cs"/>
          <w:sz w:val="16"/>
          <w:rtl/>
        </w:rPr>
        <w:t>یاست</w:t>
      </w:r>
      <w:r w:rsidRPr="00D705CC">
        <w:rPr>
          <w:sz w:val="16"/>
          <w:rtl/>
        </w:rPr>
        <w:t xml:space="preserve"> و روابط خارج</w:t>
      </w:r>
      <w:r w:rsidR="003279B1">
        <w:rPr>
          <w:sz w:val="16"/>
          <w:rtl/>
        </w:rPr>
        <w:t>ی</w:t>
      </w:r>
      <w:r w:rsidRPr="00D705CC">
        <w:rPr>
          <w:sz w:val="16"/>
          <w:rtl/>
        </w:rPr>
        <w:t xml:space="preserve">، دفاع، اطلاعات و </w:t>
      </w:r>
      <w:r w:rsidR="003279B1">
        <w:rPr>
          <w:rFonts w:hint="cs"/>
          <w:sz w:val="16"/>
          <w:rtl/>
        </w:rPr>
        <w:t>به‌ویژه</w:t>
      </w:r>
      <w:r w:rsidRPr="00D705CC">
        <w:rPr>
          <w:rFonts w:hint="cs"/>
          <w:sz w:val="16"/>
          <w:rtl/>
        </w:rPr>
        <w:t xml:space="preserve"> </w:t>
      </w:r>
      <w:r w:rsidRPr="00D705CC">
        <w:rPr>
          <w:sz w:val="16"/>
          <w:rtl/>
        </w:rPr>
        <w:t>امن</w:t>
      </w:r>
      <w:r w:rsidRPr="00D705CC">
        <w:rPr>
          <w:rFonts w:hint="cs"/>
          <w:sz w:val="16"/>
          <w:rtl/>
        </w:rPr>
        <w:t>یت،</w:t>
      </w:r>
      <w:r w:rsidRPr="00D705CC">
        <w:rPr>
          <w:sz w:val="16"/>
          <w:rtl/>
        </w:rPr>
        <w:t xml:space="preserve"> </w:t>
      </w:r>
      <w:r w:rsidR="003279B1">
        <w:rPr>
          <w:sz w:val="16"/>
          <w:rtl/>
        </w:rPr>
        <w:t>تشکیل‌شده</w:t>
      </w:r>
      <w:r w:rsidR="00D32C84">
        <w:rPr>
          <w:sz w:val="16"/>
          <w:rtl/>
        </w:rPr>
        <w:t xml:space="preserve"> است. با</w:t>
      </w:r>
      <w:r w:rsidRPr="00D705CC">
        <w:rPr>
          <w:sz w:val="16"/>
          <w:rtl/>
        </w:rPr>
        <w:t>توجه به حساس</w:t>
      </w:r>
      <w:r w:rsidRPr="00D705CC">
        <w:rPr>
          <w:rFonts w:hint="cs"/>
          <w:sz w:val="16"/>
          <w:rtl/>
        </w:rPr>
        <w:t>یت</w:t>
      </w:r>
      <w:r w:rsidRPr="00D705CC">
        <w:rPr>
          <w:sz w:val="16"/>
          <w:rtl/>
        </w:rPr>
        <w:t xml:space="preserve"> و وظا</w:t>
      </w:r>
      <w:r w:rsidRPr="00D705CC">
        <w:rPr>
          <w:rFonts w:hint="cs"/>
          <w:sz w:val="16"/>
          <w:rtl/>
        </w:rPr>
        <w:t>یف</w:t>
      </w:r>
      <w:r w:rsidRPr="00D705CC">
        <w:rPr>
          <w:sz w:val="16"/>
          <w:rtl/>
        </w:rPr>
        <w:t xml:space="preserve"> گسترده کم</w:t>
      </w:r>
      <w:r w:rsidRPr="00D705CC">
        <w:rPr>
          <w:rFonts w:hint="cs"/>
          <w:sz w:val="16"/>
          <w:rtl/>
        </w:rPr>
        <w:t>یسیون</w:t>
      </w:r>
      <w:r w:rsidRPr="00D705CC">
        <w:rPr>
          <w:sz w:val="16"/>
          <w:rtl/>
        </w:rPr>
        <w:t xml:space="preserve"> امن</w:t>
      </w:r>
      <w:r w:rsidRPr="00D705CC">
        <w:rPr>
          <w:rFonts w:hint="cs"/>
          <w:sz w:val="16"/>
          <w:rtl/>
        </w:rPr>
        <w:t>یت</w:t>
      </w:r>
      <w:r w:rsidRPr="00D705CC">
        <w:rPr>
          <w:sz w:val="16"/>
          <w:rtl/>
        </w:rPr>
        <w:t xml:space="preserve"> مل</w:t>
      </w:r>
      <w:r w:rsidRPr="00D705CC">
        <w:rPr>
          <w:rFonts w:hint="cs"/>
          <w:sz w:val="16"/>
          <w:rtl/>
        </w:rPr>
        <w:t>ی</w:t>
      </w:r>
      <w:r w:rsidRPr="00D705CC">
        <w:rPr>
          <w:sz w:val="16"/>
          <w:rtl/>
        </w:rPr>
        <w:t xml:space="preserve"> و س</w:t>
      </w:r>
      <w:r w:rsidRPr="00D705CC">
        <w:rPr>
          <w:rFonts w:hint="cs"/>
          <w:sz w:val="16"/>
          <w:rtl/>
        </w:rPr>
        <w:t>یاست</w:t>
      </w:r>
      <w:r w:rsidRPr="00D705CC">
        <w:rPr>
          <w:sz w:val="16"/>
          <w:rtl/>
        </w:rPr>
        <w:t xml:space="preserve"> خارج</w:t>
      </w:r>
      <w:r w:rsidRPr="00D705CC">
        <w:rPr>
          <w:rFonts w:hint="cs"/>
          <w:sz w:val="16"/>
          <w:rtl/>
        </w:rPr>
        <w:t>ی</w:t>
      </w:r>
      <w:r w:rsidRPr="00D705CC">
        <w:rPr>
          <w:sz w:val="16"/>
          <w:rtl/>
        </w:rPr>
        <w:t xml:space="preserve"> </w:t>
      </w:r>
      <w:r w:rsidR="003279B1">
        <w:rPr>
          <w:sz w:val="16"/>
          <w:rtl/>
        </w:rPr>
        <w:t>علاوه بر</w:t>
      </w:r>
      <w:r w:rsidRPr="00D705CC">
        <w:rPr>
          <w:sz w:val="16"/>
          <w:rtl/>
        </w:rPr>
        <w:t xml:space="preserve"> موارد فوق، براساس ماده (174) آ</w:t>
      </w:r>
      <w:r w:rsidRPr="00D705CC">
        <w:rPr>
          <w:rFonts w:hint="cs"/>
          <w:sz w:val="16"/>
          <w:rtl/>
        </w:rPr>
        <w:t>یین‌نامه،</w:t>
      </w:r>
      <w:r w:rsidRPr="00D705CC">
        <w:rPr>
          <w:sz w:val="16"/>
          <w:rtl/>
        </w:rPr>
        <w:t xml:space="preserve"> بررس</w:t>
      </w:r>
      <w:r w:rsidRPr="00D705CC">
        <w:rPr>
          <w:rFonts w:hint="cs"/>
          <w:sz w:val="16"/>
          <w:rtl/>
        </w:rPr>
        <w:t>ی</w:t>
      </w:r>
      <w:r w:rsidRPr="00D705CC">
        <w:rPr>
          <w:sz w:val="16"/>
          <w:rtl/>
        </w:rPr>
        <w:t xml:space="preserve"> لا</w:t>
      </w:r>
      <w:r w:rsidRPr="00D705CC">
        <w:rPr>
          <w:rFonts w:hint="cs"/>
          <w:sz w:val="16"/>
          <w:rtl/>
        </w:rPr>
        <w:t>یحه</w:t>
      </w:r>
      <w:r w:rsidRPr="00D705CC">
        <w:rPr>
          <w:sz w:val="16"/>
          <w:rtl/>
        </w:rPr>
        <w:t xml:space="preserve"> تقد</w:t>
      </w:r>
      <w:r w:rsidRPr="00D705CC">
        <w:rPr>
          <w:rFonts w:hint="cs"/>
          <w:sz w:val="16"/>
          <w:rtl/>
        </w:rPr>
        <w:t>یم</w:t>
      </w:r>
      <w:r w:rsidR="003279B1">
        <w:rPr>
          <w:rFonts w:hint="cs"/>
          <w:sz w:val="16"/>
          <w:rtl/>
        </w:rPr>
        <w:t>ی</w:t>
      </w:r>
      <w:r w:rsidRPr="00D705CC">
        <w:rPr>
          <w:sz w:val="16"/>
          <w:rtl/>
        </w:rPr>
        <w:t xml:space="preserve"> مربوط به اصلاح جزئ</w:t>
      </w:r>
      <w:r w:rsidR="003279B1">
        <w:rPr>
          <w:sz w:val="16"/>
          <w:rtl/>
        </w:rPr>
        <w:t>ی</w:t>
      </w:r>
      <w:r w:rsidRPr="00D705CC">
        <w:rPr>
          <w:sz w:val="16"/>
          <w:rtl/>
        </w:rPr>
        <w:t xml:space="preserve"> در خطوط مرز</w:t>
      </w:r>
      <w:r w:rsidR="003279B1">
        <w:rPr>
          <w:sz w:val="16"/>
          <w:rtl/>
        </w:rPr>
        <w:t>ی</w:t>
      </w:r>
      <w:r w:rsidR="00195FA6">
        <w:rPr>
          <w:sz w:val="16"/>
          <w:rtl/>
        </w:rPr>
        <w:t>، که براساس اصل</w:t>
      </w:r>
      <w:r w:rsidRPr="00D705CC">
        <w:rPr>
          <w:sz w:val="16"/>
          <w:rtl/>
        </w:rPr>
        <w:t>(78) قانون اساس</w:t>
      </w:r>
      <w:r w:rsidR="003279B1">
        <w:rPr>
          <w:sz w:val="16"/>
          <w:rtl/>
        </w:rPr>
        <w:t>ی</w:t>
      </w:r>
      <w:r w:rsidRPr="00D705CC">
        <w:rPr>
          <w:sz w:val="16"/>
          <w:rtl/>
        </w:rPr>
        <w:t xml:space="preserve"> </w:t>
      </w:r>
      <w:r w:rsidR="003279B1">
        <w:rPr>
          <w:sz w:val="16"/>
          <w:rtl/>
        </w:rPr>
        <w:t>تنظیم‌شده</w:t>
      </w:r>
      <w:r w:rsidRPr="00D705CC">
        <w:rPr>
          <w:sz w:val="16"/>
          <w:rtl/>
        </w:rPr>
        <w:t xml:space="preserve"> باشد، پس از اعلام وصول، بلافاصله به کم</w:t>
      </w:r>
      <w:r w:rsidRPr="00D705CC">
        <w:rPr>
          <w:rFonts w:hint="cs"/>
          <w:sz w:val="16"/>
          <w:rtl/>
        </w:rPr>
        <w:t>یسیون</w:t>
      </w:r>
      <w:r w:rsidRPr="00D705CC">
        <w:rPr>
          <w:sz w:val="16"/>
          <w:rtl/>
        </w:rPr>
        <w:t xml:space="preserve"> امن</w:t>
      </w:r>
      <w:r w:rsidRPr="00D705CC">
        <w:rPr>
          <w:rFonts w:hint="cs"/>
          <w:sz w:val="16"/>
          <w:rtl/>
        </w:rPr>
        <w:t>یت</w:t>
      </w:r>
      <w:r w:rsidRPr="00D705CC">
        <w:rPr>
          <w:sz w:val="16"/>
          <w:rtl/>
        </w:rPr>
        <w:t xml:space="preserve"> مل</w:t>
      </w:r>
      <w:r w:rsidR="003279B1">
        <w:rPr>
          <w:sz w:val="16"/>
          <w:rtl/>
        </w:rPr>
        <w:t>ی</w:t>
      </w:r>
      <w:r w:rsidRPr="00D705CC">
        <w:rPr>
          <w:sz w:val="16"/>
          <w:rtl/>
        </w:rPr>
        <w:t xml:space="preserve"> و س</w:t>
      </w:r>
      <w:r w:rsidRPr="00D705CC">
        <w:rPr>
          <w:rFonts w:hint="cs"/>
          <w:sz w:val="16"/>
          <w:rtl/>
        </w:rPr>
        <w:t>یاست</w:t>
      </w:r>
      <w:r w:rsidRPr="00D705CC">
        <w:rPr>
          <w:sz w:val="16"/>
          <w:rtl/>
        </w:rPr>
        <w:t xml:space="preserve"> خارج</w:t>
      </w:r>
      <w:r w:rsidR="003279B1">
        <w:rPr>
          <w:sz w:val="16"/>
          <w:rtl/>
        </w:rPr>
        <w:t>ی</w:t>
      </w:r>
      <w:r w:rsidRPr="00D705CC">
        <w:rPr>
          <w:sz w:val="16"/>
          <w:rtl/>
        </w:rPr>
        <w:t xml:space="preserve"> ارجاع </w:t>
      </w:r>
      <w:r w:rsidR="003279B1">
        <w:rPr>
          <w:sz w:val="16"/>
          <w:rtl/>
        </w:rPr>
        <w:t>م</w:t>
      </w:r>
      <w:r w:rsidR="003279B1">
        <w:rPr>
          <w:rFonts w:hint="cs"/>
          <w:sz w:val="16"/>
          <w:rtl/>
        </w:rPr>
        <w:t>ی‌شود</w:t>
      </w:r>
      <w:r w:rsidRPr="00D705CC">
        <w:rPr>
          <w:rFonts w:hint="cs"/>
          <w:sz w:val="16"/>
          <w:rtl/>
        </w:rPr>
        <w:t xml:space="preserve">. بنابراین کمیسیون امنیت ملی </w:t>
      </w:r>
      <w:r w:rsidR="003279B1">
        <w:rPr>
          <w:rFonts w:hint="cs"/>
          <w:sz w:val="16"/>
          <w:rtl/>
        </w:rPr>
        <w:t>به‌عنوان</w:t>
      </w:r>
      <w:r w:rsidRPr="00D705CC">
        <w:rPr>
          <w:rFonts w:hint="cs"/>
          <w:sz w:val="16"/>
          <w:rtl/>
        </w:rPr>
        <w:t xml:space="preserve"> یکی از نهادهای زیرمجموعه مجلس شورای اسلامی از </w:t>
      </w:r>
      <w:r w:rsidR="003279B1">
        <w:rPr>
          <w:sz w:val="16"/>
          <w:rtl/>
        </w:rPr>
        <w:t>ظرف</w:t>
      </w:r>
      <w:r w:rsidR="003279B1">
        <w:rPr>
          <w:rFonts w:hint="cs"/>
          <w:sz w:val="16"/>
          <w:rtl/>
        </w:rPr>
        <w:t>یت‌های</w:t>
      </w:r>
      <w:r w:rsidRPr="00D705CC">
        <w:rPr>
          <w:rFonts w:hint="cs"/>
          <w:sz w:val="16"/>
          <w:rtl/>
        </w:rPr>
        <w:t xml:space="preserve"> فراوانی برای حفظ و تقویت امنیت ملی برخوردار است.</w:t>
      </w:r>
    </w:p>
    <w:p w:rsidR="000A3B2A" w:rsidRPr="00D705CC" w:rsidRDefault="000A3B2A" w:rsidP="00D705CC">
      <w:pPr>
        <w:jc w:val="both"/>
        <w:rPr>
          <w:sz w:val="16"/>
          <w:rtl/>
        </w:rPr>
      </w:pPr>
    </w:p>
    <w:p w:rsidR="00D675DF" w:rsidRPr="00D705CC" w:rsidRDefault="000A3B2A" w:rsidP="000A3B2A">
      <w:pPr>
        <w:pStyle w:val="13"/>
        <w:keepNext/>
        <w:spacing w:line="240" w:lineRule="auto"/>
        <w:ind w:firstLine="0"/>
        <w:jc w:val="both"/>
        <w:rPr>
          <w:rFonts w:ascii="Times New Roman" w:hAnsi="Times New Roman" w:cs="B Nazanin"/>
          <w:sz w:val="16"/>
          <w:szCs w:val="24"/>
          <w:rtl/>
        </w:rPr>
      </w:pPr>
      <w:r>
        <w:rPr>
          <w:rFonts w:ascii="Times New Roman" w:hAnsi="Times New Roman" w:cs="B Nazanin" w:hint="cs"/>
          <w:sz w:val="16"/>
          <w:szCs w:val="24"/>
          <w:rtl/>
        </w:rPr>
        <w:t xml:space="preserve">4-1-2. </w:t>
      </w:r>
      <w:r w:rsidR="00D675DF" w:rsidRPr="00D705CC">
        <w:rPr>
          <w:rFonts w:ascii="Times New Roman" w:hAnsi="Times New Roman" w:cs="B Nazanin" w:hint="cs"/>
          <w:sz w:val="16"/>
          <w:szCs w:val="24"/>
          <w:rtl/>
        </w:rPr>
        <w:t>نظارت بر عملکرد بخش امنیتی</w:t>
      </w:r>
    </w:p>
    <w:p w:rsidR="00D675DF" w:rsidRPr="00D705CC" w:rsidRDefault="00D675DF" w:rsidP="000A3B2A">
      <w:pPr>
        <w:ind w:firstLine="0"/>
        <w:jc w:val="both"/>
        <w:rPr>
          <w:sz w:val="16"/>
          <w:rtl/>
        </w:rPr>
      </w:pPr>
      <w:r w:rsidRPr="00D705CC">
        <w:rPr>
          <w:rFonts w:hint="cs"/>
          <w:sz w:val="16"/>
          <w:rtl/>
        </w:rPr>
        <w:t xml:space="preserve">در همه کشورها معمولاً مجلس از قدرت و اختیار نظارت بر عملکرد بیشتر نهادها و دستگاه‌های اجرایی </w:t>
      </w:r>
      <w:r w:rsidR="003279B1">
        <w:rPr>
          <w:rFonts w:hint="cs"/>
          <w:sz w:val="16"/>
          <w:rtl/>
        </w:rPr>
        <w:t>ازجمله</w:t>
      </w:r>
      <w:r w:rsidRPr="00D705CC">
        <w:rPr>
          <w:rFonts w:hint="cs"/>
          <w:sz w:val="16"/>
          <w:rtl/>
        </w:rPr>
        <w:t xml:space="preserve"> بخش امنیتی برخوردار است. </w:t>
      </w:r>
      <w:r w:rsidR="003279B1">
        <w:rPr>
          <w:rFonts w:hint="cs"/>
          <w:sz w:val="16"/>
          <w:rtl/>
        </w:rPr>
        <w:t>به‌عبارت‌دیگر</w:t>
      </w:r>
      <w:r w:rsidRPr="00D705CC">
        <w:rPr>
          <w:rFonts w:hint="cs"/>
          <w:sz w:val="16"/>
          <w:rtl/>
        </w:rPr>
        <w:t xml:space="preserve">، </w:t>
      </w:r>
      <w:r w:rsidRPr="00D705CC">
        <w:rPr>
          <w:sz w:val="16"/>
          <w:rtl/>
        </w:rPr>
        <w:t>نظارت پارلمان</w:t>
      </w:r>
      <w:r w:rsidRPr="00D705CC">
        <w:rPr>
          <w:rFonts w:hint="cs"/>
          <w:sz w:val="16"/>
          <w:rtl/>
        </w:rPr>
        <w:t>ی</w:t>
      </w:r>
      <w:r w:rsidRPr="00D705CC">
        <w:rPr>
          <w:sz w:val="16"/>
          <w:rtl/>
        </w:rPr>
        <w:t xml:space="preserve"> بر بخش امن</w:t>
      </w:r>
      <w:r w:rsidRPr="00D705CC">
        <w:rPr>
          <w:rFonts w:hint="cs"/>
          <w:sz w:val="16"/>
          <w:rtl/>
        </w:rPr>
        <w:t>ی</w:t>
      </w:r>
      <w:r w:rsidRPr="00D705CC">
        <w:rPr>
          <w:rFonts w:hint="eastAsia"/>
          <w:sz w:val="16"/>
          <w:rtl/>
        </w:rPr>
        <w:t>ت</w:t>
      </w:r>
      <w:r w:rsidRPr="00D705CC">
        <w:rPr>
          <w:rFonts w:hint="cs"/>
          <w:sz w:val="16"/>
          <w:rtl/>
        </w:rPr>
        <w:t>ی</w:t>
      </w:r>
      <w:r w:rsidRPr="00D705CC">
        <w:rPr>
          <w:sz w:val="16"/>
          <w:rtl/>
        </w:rPr>
        <w:t xml:space="preserve"> شامل نظارت بر</w:t>
      </w:r>
      <w:r w:rsidRPr="00D705CC">
        <w:rPr>
          <w:rFonts w:hint="cs"/>
          <w:sz w:val="16"/>
          <w:rtl/>
        </w:rPr>
        <w:t xml:space="preserve"> عملکرد</w:t>
      </w:r>
      <w:r w:rsidRPr="00D705CC">
        <w:rPr>
          <w:sz w:val="16"/>
          <w:rtl/>
        </w:rPr>
        <w:t xml:space="preserve"> ن</w:t>
      </w:r>
      <w:r w:rsidRPr="00D705CC">
        <w:rPr>
          <w:rFonts w:hint="cs"/>
          <w:sz w:val="16"/>
          <w:rtl/>
        </w:rPr>
        <w:t>ی</w:t>
      </w:r>
      <w:r w:rsidRPr="00D705CC">
        <w:rPr>
          <w:rFonts w:hint="eastAsia"/>
          <w:sz w:val="16"/>
          <w:rtl/>
        </w:rPr>
        <w:t>روها</w:t>
      </w:r>
      <w:r w:rsidRPr="00D705CC">
        <w:rPr>
          <w:rFonts w:hint="cs"/>
          <w:sz w:val="16"/>
          <w:rtl/>
        </w:rPr>
        <w:t>ی</w:t>
      </w:r>
      <w:r w:rsidRPr="00D705CC">
        <w:rPr>
          <w:sz w:val="16"/>
          <w:rtl/>
        </w:rPr>
        <w:t xml:space="preserve"> مسلح و امن</w:t>
      </w:r>
      <w:r w:rsidRPr="00D705CC">
        <w:rPr>
          <w:rFonts w:hint="cs"/>
          <w:sz w:val="16"/>
          <w:rtl/>
        </w:rPr>
        <w:t>ی</w:t>
      </w:r>
      <w:r w:rsidRPr="00D705CC">
        <w:rPr>
          <w:rFonts w:hint="eastAsia"/>
          <w:sz w:val="16"/>
          <w:rtl/>
        </w:rPr>
        <w:t>ت</w:t>
      </w:r>
      <w:r w:rsidRPr="00D705CC">
        <w:rPr>
          <w:rFonts w:hint="cs"/>
          <w:sz w:val="16"/>
          <w:rtl/>
        </w:rPr>
        <w:t>ی</w:t>
      </w:r>
      <w:r w:rsidRPr="00D705CC">
        <w:rPr>
          <w:sz w:val="16"/>
          <w:rtl/>
        </w:rPr>
        <w:t xml:space="preserve"> </w:t>
      </w:r>
      <w:r w:rsidRPr="00D705CC">
        <w:rPr>
          <w:rFonts w:hint="cs"/>
          <w:sz w:val="16"/>
          <w:rtl/>
        </w:rPr>
        <w:t>ی</w:t>
      </w:r>
      <w:r w:rsidRPr="00D705CC">
        <w:rPr>
          <w:rFonts w:hint="eastAsia"/>
          <w:sz w:val="16"/>
          <w:rtl/>
        </w:rPr>
        <w:t>ک</w:t>
      </w:r>
      <w:r w:rsidRPr="00D705CC">
        <w:rPr>
          <w:sz w:val="16"/>
          <w:rtl/>
        </w:rPr>
        <w:t xml:space="preserve"> </w:t>
      </w:r>
      <w:r w:rsidRPr="00D705CC">
        <w:rPr>
          <w:rFonts w:hint="cs"/>
          <w:sz w:val="16"/>
          <w:rtl/>
        </w:rPr>
        <w:t>کشور</w:t>
      </w:r>
      <w:r w:rsidRPr="00D705CC">
        <w:rPr>
          <w:sz w:val="16"/>
          <w:rtl/>
        </w:rPr>
        <w:t xml:space="preserve"> (مانند ن</w:t>
      </w:r>
      <w:r w:rsidRPr="00D705CC">
        <w:rPr>
          <w:rFonts w:hint="cs"/>
          <w:sz w:val="16"/>
          <w:rtl/>
        </w:rPr>
        <w:t>ی</w:t>
      </w:r>
      <w:r w:rsidRPr="00D705CC">
        <w:rPr>
          <w:rFonts w:hint="eastAsia"/>
          <w:sz w:val="16"/>
          <w:rtl/>
        </w:rPr>
        <w:t>روها</w:t>
      </w:r>
      <w:r w:rsidRPr="00D705CC">
        <w:rPr>
          <w:rFonts w:hint="cs"/>
          <w:sz w:val="16"/>
          <w:rtl/>
        </w:rPr>
        <w:t>ی</w:t>
      </w:r>
      <w:r w:rsidRPr="00D705CC">
        <w:rPr>
          <w:sz w:val="16"/>
          <w:rtl/>
        </w:rPr>
        <w:t xml:space="preserve"> مسلح، پل</w:t>
      </w:r>
      <w:r w:rsidRPr="00D705CC">
        <w:rPr>
          <w:rFonts w:hint="cs"/>
          <w:sz w:val="16"/>
          <w:rtl/>
        </w:rPr>
        <w:t>ی</w:t>
      </w:r>
      <w:r w:rsidRPr="00D705CC">
        <w:rPr>
          <w:rFonts w:hint="eastAsia"/>
          <w:sz w:val="16"/>
          <w:rtl/>
        </w:rPr>
        <w:t>س،</w:t>
      </w:r>
      <w:r w:rsidRPr="00D705CC">
        <w:rPr>
          <w:sz w:val="16"/>
          <w:rtl/>
        </w:rPr>
        <w:t xml:space="preserve"> سرو</w:t>
      </w:r>
      <w:r w:rsidRPr="00D705CC">
        <w:rPr>
          <w:rFonts w:hint="cs"/>
          <w:sz w:val="16"/>
          <w:rtl/>
        </w:rPr>
        <w:t>ی</w:t>
      </w:r>
      <w:r w:rsidRPr="00D705CC">
        <w:rPr>
          <w:rFonts w:hint="eastAsia"/>
          <w:sz w:val="16"/>
          <w:rtl/>
        </w:rPr>
        <w:t>س</w:t>
      </w:r>
      <w:r w:rsidRPr="00D705CC">
        <w:rPr>
          <w:rFonts w:hint="cs"/>
          <w:sz w:val="16"/>
          <w:rtl/>
        </w:rPr>
        <w:t>‌</w:t>
      </w:r>
      <w:r w:rsidRPr="00D705CC">
        <w:rPr>
          <w:sz w:val="16"/>
          <w:rtl/>
        </w:rPr>
        <w:t>ها</w:t>
      </w:r>
      <w:r w:rsidRPr="00D705CC">
        <w:rPr>
          <w:rFonts w:hint="cs"/>
          <w:sz w:val="16"/>
          <w:rtl/>
        </w:rPr>
        <w:t>ی</w:t>
      </w:r>
      <w:r w:rsidRPr="00D705CC">
        <w:rPr>
          <w:sz w:val="16"/>
          <w:rtl/>
        </w:rPr>
        <w:t xml:space="preserve"> اطلاعات</w:t>
      </w:r>
      <w:r w:rsidRPr="00D705CC">
        <w:rPr>
          <w:rFonts w:hint="cs"/>
          <w:sz w:val="16"/>
          <w:rtl/>
        </w:rPr>
        <w:t>ی</w:t>
      </w:r>
      <w:r w:rsidRPr="00D705CC">
        <w:rPr>
          <w:rFonts w:hint="eastAsia"/>
          <w:sz w:val="16"/>
          <w:rtl/>
        </w:rPr>
        <w:t>،</w:t>
      </w:r>
      <w:r w:rsidRPr="00D705CC">
        <w:rPr>
          <w:sz w:val="16"/>
          <w:rtl/>
        </w:rPr>
        <w:t xml:space="preserve"> گارد ساحل</w:t>
      </w:r>
      <w:r w:rsidRPr="00D705CC">
        <w:rPr>
          <w:rFonts w:hint="cs"/>
          <w:sz w:val="16"/>
          <w:rtl/>
        </w:rPr>
        <w:t>ی</w:t>
      </w:r>
      <w:r w:rsidRPr="00D705CC">
        <w:rPr>
          <w:rFonts w:hint="eastAsia"/>
          <w:sz w:val="16"/>
          <w:rtl/>
        </w:rPr>
        <w:t>،</w:t>
      </w:r>
      <w:r w:rsidRPr="00D705CC">
        <w:rPr>
          <w:sz w:val="16"/>
          <w:rtl/>
        </w:rPr>
        <w:t xml:space="preserve"> گارد مرز</w:t>
      </w:r>
      <w:r w:rsidRPr="00D705CC">
        <w:rPr>
          <w:rFonts w:hint="cs"/>
          <w:sz w:val="16"/>
          <w:rtl/>
        </w:rPr>
        <w:t>ی</w:t>
      </w:r>
      <w:r w:rsidRPr="00D705CC">
        <w:rPr>
          <w:rFonts w:hint="eastAsia"/>
          <w:sz w:val="16"/>
          <w:rtl/>
        </w:rPr>
        <w:t>،</w:t>
      </w:r>
      <w:r w:rsidRPr="00D705CC">
        <w:rPr>
          <w:sz w:val="16"/>
          <w:rtl/>
        </w:rPr>
        <w:t xml:space="preserve"> مقامات گمرک</w:t>
      </w:r>
      <w:r w:rsidRPr="00D705CC">
        <w:rPr>
          <w:rFonts w:hint="cs"/>
          <w:sz w:val="16"/>
          <w:rtl/>
        </w:rPr>
        <w:t>ی</w:t>
      </w:r>
      <w:r w:rsidRPr="00D705CC">
        <w:rPr>
          <w:sz w:val="16"/>
          <w:rtl/>
        </w:rPr>
        <w:t xml:space="preserve"> و مهاجرت</w:t>
      </w:r>
      <w:r w:rsidRPr="00D705CC">
        <w:rPr>
          <w:rFonts w:hint="cs"/>
          <w:sz w:val="16"/>
          <w:rtl/>
        </w:rPr>
        <w:t>ی</w:t>
      </w:r>
      <w:r w:rsidRPr="00D705CC">
        <w:rPr>
          <w:sz w:val="16"/>
          <w:rtl/>
        </w:rPr>
        <w:t xml:space="preserve"> و واحدها</w:t>
      </w:r>
      <w:r w:rsidRPr="00D705CC">
        <w:rPr>
          <w:rFonts w:hint="cs"/>
          <w:sz w:val="16"/>
          <w:rtl/>
        </w:rPr>
        <w:t>ی</w:t>
      </w:r>
      <w:r w:rsidRPr="00D705CC">
        <w:rPr>
          <w:sz w:val="16"/>
          <w:rtl/>
        </w:rPr>
        <w:t xml:space="preserve"> ذخ</w:t>
      </w:r>
      <w:r w:rsidRPr="00D705CC">
        <w:rPr>
          <w:rFonts w:hint="cs"/>
          <w:sz w:val="16"/>
          <w:rtl/>
        </w:rPr>
        <w:t>ی</w:t>
      </w:r>
      <w:r w:rsidRPr="00D705CC">
        <w:rPr>
          <w:rFonts w:hint="eastAsia"/>
          <w:sz w:val="16"/>
          <w:rtl/>
        </w:rPr>
        <w:t>ره</w:t>
      </w:r>
      <w:r w:rsidRPr="00D705CC">
        <w:rPr>
          <w:sz w:val="16"/>
          <w:rtl/>
        </w:rPr>
        <w:t xml:space="preserve"> </w:t>
      </w:r>
      <w:r w:rsidRPr="00D705CC">
        <w:rPr>
          <w:rFonts w:hint="cs"/>
          <w:sz w:val="16"/>
          <w:rtl/>
        </w:rPr>
        <w:t>ی</w:t>
      </w:r>
      <w:r w:rsidRPr="00D705CC">
        <w:rPr>
          <w:rFonts w:hint="eastAsia"/>
          <w:sz w:val="16"/>
          <w:rtl/>
        </w:rPr>
        <w:t>ا</w:t>
      </w:r>
      <w:r w:rsidRPr="00D705CC">
        <w:rPr>
          <w:sz w:val="16"/>
          <w:rtl/>
        </w:rPr>
        <w:t xml:space="preserve"> محل</w:t>
      </w:r>
      <w:r w:rsidRPr="00D705CC">
        <w:rPr>
          <w:rFonts w:hint="cs"/>
          <w:sz w:val="16"/>
          <w:rtl/>
        </w:rPr>
        <w:t>ی</w:t>
      </w:r>
      <w:r w:rsidRPr="00D705CC">
        <w:rPr>
          <w:sz w:val="16"/>
          <w:rtl/>
        </w:rPr>
        <w:t>)، زندان</w:t>
      </w:r>
      <w:r w:rsidRPr="00D705CC">
        <w:rPr>
          <w:rFonts w:hint="cs"/>
          <w:sz w:val="16"/>
          <w:rtl/>
        </w:rPr>
        <w:t>‌</w:t>
      </w:r>
      <w:r w:rsidRPr="00D705CC">
        <w:rPr>
          <w:sz w:val="16"/>
          <w:rtl/>
        </w:rPr>
        <w:t xml:space="preserve">ها، </w:t>
      </w:r>
      <w:r w:rsidRPr="00D705CC">
        <w:rPr>
          <w:rFonts w:hint="cs"/>
          <w:sz w:val="16"/>
          <w:rtl/>
        </w:rPr>
        <w:t>و حتی</w:t>
      </w:r>
      <w:r w:rsidRPr="00D705CC">
        <w:rPr>
          <w:sz w:val="16"/>
          <w:rtl/>
        </w:rPr>
        <w:t xml:space="preserve"> خدمات امن</w:t>
      </w:r>
      <w:r w:rsidRPr="00D705CC">
        <w:rPr>
          <w:rFonts w:hint="cs"/>
          <w:sz w:val="16"/>
          <w:rtl/>
        </w:rPr>
        <w:t>ی</w:t>
      </w:r>
      <w:r w:rsidRPr="00D705CC">
        <w:rPr>
          <w:rFonts w:hint="eastAsia"/>
          <w:sz w:val="16"/>
          <w:rtl/>
        </w:rPr>
        <w:t>ت</w:t>
      </w:r>
      <w:r w:rsidRPr="00D705CC">
        <w:rPr>
          <w:rFonts w:hint="cs"/>
          <w:sz w:val="16"/>
          <w:rtl/>
        </w:rPr>
        <w:t>ی</w:t>
      </w:r>
      <w:r w:rsidRPr="00D705CC">
        <w:rPr>
          <w:sz w:val="16"/>
          <w:rtl/>
        </w:rPr>
        <w:t xml:space="preserve"> خصوص</w:t>
      </w:r>
      <w:r w:rsidR="00D32C84">
        <w:rPr>
          <w:rFonts w:hint="cs"/>
          <w:sz w:val="16"/>
          <w:rtl/>
        </w:rPr>
        <w:t>ی می‌شود. اختیارات نظارتی بر</w:t>
      </w:r>
      <w:r w:rsidRPr="00D705CC">
        <w:rPr>
          <w:rFonts w:hint="cs"/>
          <w:sz w:val="16"/>
          <w:rtl/>
        </w:rPr>
        <w:t xml:space="preserve">بخش امنیتی به این دلیل به مجلس </w:t>
      </w:r>
      <w:r w:rsidR="00195FA6">
        <w:rPr>
          <w:rFonts w:hint="cs"/>
          <w:sz w:val="16"/>
          <w:rtl/>
        </w:rPr>
        <w:t>واگذارشده</w:t>
      </w:r>
      <w:r w:rsidRPr="00D705CC">
        <w:rPr>
          <w:rFonts w:hint="cs"/>
          <w:sz w:val="16"/>
          <w:rtl/>
        </w:rPr>
        <w:t xml:space="preserve"> است که نوعی مکانیسم کنترل و توازن</w:t>
      </w:r>
      <w:r w:rsidRPr="00D705CC">
        <w:rPr>
          <w:sz w:val="16"/>
          <w:rtl/>
        </w:rPr>
        <w:t xml:space="preserve"> </w:t>
      </w:r>
      <w:r w:rsidR="00D32C84">
        <w:rPr>
          <w:rFonts w:hint="cs"/>
          <w:sz w:val="16"/>
          <w:rtl/>
        </w:rPr>
        <w:t>برقرار</w:t>
      </w:r>
      <w:r w:rsidRPr="00D705CC">
        <w:rPr>
          <w:rFonts w:hint="cs"/>
          <w:sz w:val="16"/>
          <w:rtl/>
        </w:rPr>
        <w:t>شود، تا از این طریق از نقض</w:t>
      </w:r>
      <w:r w:rsidRPr="00D705CC">
        <w:rPr>
          <w:sz w:val="16"/>
          <w:rtl/>
        </w:rPr>
        <w:t xml:space="preserve"> </w:t>
      </w:r>
      <w:r w:rsidRPr="00D705CC">
        <w:rPr>
          <w:rFonts w:hint="cs"/>
          <w:sz w:val="16"/>
          <w:rtl/>
        </w:rPr>
        <w:t>قوانین</w:t>
      </w:r>
      <w:r w:rsidRPr="00D705CC">
        <w:rPr>
          <w:sz w:val="16"/>
          <w:rtl/>
        </w:rPr>
        <w:t xml:space="preserve"> جلوگ</w:t>
      </w:r>
      <w:r w:rsidRPr="00D705CC">
        <w:rPr>
          <w:rFonts w:hint="cs"/>
          <w:sz w:val="16"/>
          <w:rtl/>
        </w:rPr>
        <w:t>ی</w:t>
      </w:r>
      <w:r w:rsidRPr="00D705CC">
        <w:rPr>
          <w:rFonts w:hint="eastAsia"/>
          <w:sz w:val="16"/>
          <w:rtl/>
        </w:rPr>
        <w:t>ر</w:t>
      </w:r>
      <w:r w:rsidRPr="00D705CC">
        <w:rPr>
          <w:rFonts w:hint="cs"/>
          <w:sz w:val="16"/>
          <w:rtl/>
        </w:rPr>
        <w:t>ی و</w:t>
      </w:r>
      <w:r w:rsidRPr="00D705CC">
        <w:rPr>
          <w:sz w:val="16"/>
          <w:rtl/>
        </w:rPr>
        <w:t xml:space="preserve"> </w:t>
      </w:r>
      <w:r w:rsidRPr="00D705CC">
        <w:rPr>
          <w:rFonts w:hint="cs"/>
          <w:sz w:val="16"/>
          <w:rtl/>
        </w:rPr>
        <w:t>ناقضین قوانین، ملزم به پاسخگویی شوند. به عبارت بهتر،</w:t>
      </w:r>
      <w:r w:rsidR="003279B1">
        <w:rPr>
          <w:sz w:val="16"/>
          <w:rtl/>
        </w:rPr>
        <w:t xml:space="preserve"> </w:t>
      </w:r>
      <w:r w:rsidRPr="00D705CC">
        <w:rPr>
          <w:rFonts w:hint="cs"/>
          <w:sz w:val="16"/>
          <w:rtl/>
        </w:rPr>
        <w:t>اطمینان حاصل شود که نهادهای بخش امنیتی</w:t>
      </w:r>
      <w:r w:rsidRPr="00D705CC">
        <w:rPr>
          <w:sz w:val="16"/>
          <w:rtl/>
        </w:rPr>
        <w:t xml:space="preserve"> </w:t>
      </w:r>
      <w:r w:rsidR="003279B1">
        <w:rPr>
          <w:sz w:val="16"/>
          <w:rtl/>
        </w:rPr>
        <w:t>به‌طور</w:t>
      </w:r>
      <w:r w:rsidRPr="00D705CC">
        <w:rPr>
          <w:sz w:val="16"/>
          <w:rtl/>
        </w:rPr>
        <w:t xml:space="preserve"> کارآمد و مؤثر</w:t>
      </w:r>
      <w:r w:rsidRPr="00D705CC">
        <w:rPr>
          <w:rFonts w:hint="cs"/>
          <w:sz w:val="16"/>
          <w:rtl/>
        </w:rPr>
        <w:t xml:space="preserve"> و</w:t>
      </w:r>
      <w:r w:rsidRPr="00D705CC">
        <w:rPr>
          <w:sz w:val="16"/>
          <w:rtl/>
        </w:rPr>
        <w:t xml:space="preserve"> با رعا</w:t>
      </w:r>
      <w:r w:rsidRPr="00D705CC">
        <w:rPr>
          <w:rFonts w:hint="cs"/>
          <w:sz w:val="16"/>
          <w:rtl/>
        </w:rPr>
        <w:t>ی</w:t>
      </w:r>
      <w:r w:rsidRPr="00D705CC">
        <w:rPr>
          <w:rFonts w:hint="eastAsia"/>
          <w:sz w:val="16"/>
          <w:rtl/>
        </w:rPr>
        <w:t>ت</w:t>
      </w:r>
      <w:r w:rsidRPr="00D705CC">
        <w:rPr>
          <w:sz w:val="16"/>
          <w:rtl/>
        </w:rPr>
        <w:t xml:space="preserve"> حاکم</w:t>
      </w:r>
      <w:r w:rsidRPr="00D705CC">
        <w:rPr>
          <w:rFonts w:hint="cs"/>
          <w:sz w:val="16"/>
          <w:rtl/>
        </w:rPr>
        <w:t>ی</w:t>
      </w:r>
      <w:r w:rsidRPr="00D705CC">
        <w:rPr>
          <w:rFonts w:hint="eastAsia"/>
          <w:sz w:val="16"/>
          <w:rtl/>
        </w:rPr>
        <w:t>ت</w:t>
      </w:r>
      <w:r w:rsidRPr="00D705CC">
        <w:rPr>
          <w:sz w:val="16"/>
          <w:rtl/>
        </w:rPr>
        <w:t xml:space="preserve"> قانون عمل م</w:t>
      </w:r>
      <w:r w:rsidRPr="00D705CC">
        <w:rPr>
          <w:rFonts w:hint="cs"/>
          <w:sz w:val="16"/>
          <w:rtl/>
        </w:rPr>
        <w:t>ی‌</w:t>
      </w:r>
      <w:r w:rsidRPr="00D705CC">
        <w:rPr>
          <w:rFonts w:hint="eastAsia"/>
          <w:sz w:val="16"/>
          <w:rtl/>
        </w:rPr>
        <w:t>کنند</w:t>
      </w:r>
      <w:r w:rsidRPr="00D705CC">
        <w:rPr>
          <w:sz w:val="16"/>
          <w:rtl/>
        </w:rPr>
        <w:t>.</w:t>
      </w:r>
      <w:r w:rsidRPr="00D705CC">
        <w:rPr>
          <w:rFonts w:hint="cs"/>
          <w:sz w:val="16"/>
          <w:rtl/>
        </w:rPr>
        <w:t xml:space="preserve"> بنابراین؛ </w:t>
      </w:r>
      <w:r w:rsidRPr="00D705CC">
        <w:rPr>
          <w:sz w:val="16"/>
          <w:rtl/>
        </w:rPr>
        <w:t>بررس</w:t>
      </w:r>
      <w:r w:rsidRPr="00D705CC">
        <w:rPr>
          <w:rFonts w:hint="cs"/>
          <w:sz w:val="16"/>
          <w:rtl/>
        </w:rPr>
        <w:t>ی</w:t>
      </w:r>
      <w:r w:rsidRPr="00D705CC">
        <w:rPr>
          <w:sz w:val="16"/>
          <w:rtl/>
        </w:rPr>
        <w:t xml:space="preserve"> نحوه اجرا</w:t>
      </w:r>
      <w:r w:rsidRPr="00D705CC">
        <w:rPr>
          <w:rFonts w:hint="cs"/>
          <w:sz w:val="16"/>
          <w:rtl/>
        </w:rPr>
        <w:t>ی</w:t>
      </w:r>
      <w:r w:rsidRPr="00D705CC">
        <w:rPr>
          <w:sz w:val="16"/>
          <w:rtl/>
        </w:rPr>
        <w:t xml:space="preserve"> س</w:t>
      </w:r>
      <w:r w:rsidRPr="00D705CC">
        <w:rPr>
          <w:rFonts w:hint="cs"/>
          <w:sz w:val="16"/>
          <w:rtl/>
        </w:rPr>
        <w:t>ی</w:t>
      </w:r>
      <w:r w:rsidRPr="00D705CC">
        <w:rPr>
          <w:rFonts w:hint="eastAsia"/>
          <w:sz w:val="16"/>
          <w:rtl/>
        </w:rPr>
        <w:t>اس</w:t>
      </w:r>
      <w:r w:rsidRPr="00D705CC">
        <w:rPr>
          <w:rFonts w:hint="cs"/>
          <w:sz w:val="16"/>
          <w:rtl/>
        </w:rPr>
        <w:t xml:space="preserve">ت‌ها و راهبردهای امنیتی </w:t>
      </w:r>
      <w:r w:rsidRPr="00D705CC">
        <w:rPr>
          <w:sz w:val="16"/>
          <w:rtl/>
        </w:rPr>
        <w:t>توسط بخش امن</w:t>
      </w:r>
      <w:r w:rsidRPr="00D705CC">
        <w:rPr>
          <w:rFonts w:hint="cs"/>
          <w:sz w:val="16"/>
          <w:rtl/>
        </w:rPr>
        <w:t>ی</w:t>
      </w:r>
      <w:r w:rsidRPr="00D705CC">
        <w:rPr>
          <w:rFonts w:hint="eastAsia"/>
          <w:sz w:val="16"/>
          <w:rtl/>
        </w:rPr>
        <w:t>ت</w:t>
      </w:r>
      <w:r w:rsidRPr="00D705CC">
        <w:rPr>
          <w:rFonts w:hint="cs"/>
          <w:sz w:val="16"/>
          <w:rtl/>
        </w:rPr>
        <w:t>ی</w:t>
      </w:r>
      <w:r w:rsidRPr="00D705CC">
        <w:rPr>
          <w:rFonts w:hint="eastAsia"/>
          <w:sz w:val="16"/>
          <w:rtl/>
        </w:rPr>
        <w:t>،</w:t>
      </w:r>
      <w:r w:rsidRPr="00D705CC">
        <w:rPr>
          <w:sz w:val="16"/>
          <w:rtl/>
        </w:rPr>
        <w:t xml:space="preserve"> جزء</w:t>
      </w:r>
      <w:r w:rsidRPr="00D705CC">
        <w:rPr>
          <w:rFonts w:hint="cs"/>
          <w:sz w:val="16"/>
          <w:rtl/>
        </w:rPr>
        <w:t xml:space="preserve"> لاینفک</w:t>
      </w:r>
      <w:r w:rsidRPr="00D705CC">
        <w:rPr>
          <w:sz w:val="16"/>
          <w:rtl/>
        </w:rPr>
        <w:t xml:space="preserve"> ا</w:t>
      </w:r>
      <w:r w:rsidRPr="00D705CC">
        <w:rPr>
          <w:rFonts w:hint="cs"/>
          <w:sz w:val="16"/>
          <w:rtl/>
        </w:rPr>
        <w:t>ی</w:t>
      </w:r>
      <w:r w:rsidRPr="00D705CC">
        <w:rPr>
          <w:rFonts w:hint="eastAsia"/>
          <w:sz w:val="16"/>
          <w:rtl/>
        </w:rPr>
        <w:t>ن</w:t>
      </w:r>
      <w:r w:rsidRPr="00D705CC">
        <w:rPr>
          <w:sz w:val="16"/>
          <w:rtl/>
        </w:rPr>
        <w:t xml:space="preserve"> وظا</w:t>
      </w:r>
      <w:r w:rsidRPr="00D705CC">
        <w:rPr>
          <w:rFonts w:hint="cs"/>
          <w:sz w:val="16"/>
          <w:rtl/>
        </w:rPr>
        <w:t>ی</w:t>
      </w:r>
      <w:r w:rsidRPr="00D705CC">
        <w:rPr>
          <w:rFonts w:hint="eastAsia"/>
          <w:sz w:val="16"/>
          <w:rtl/>
        </w:rPr>
        <w:t>ف</w:t>
      </w:r>
      <w:r w:rsidRPr="00D705CC">
        <w:rPr>
          <w:sz w:val="16"/>
          <w:rtl/>
        </w:rPr>
        <w:t xml:space="preserve"> نظارت</w:t>
      </w:r>
      <w:r w:rsidRPr="00D705CC">
        <w:rPr>
          <w:rFonts w:hint="cs"/>
          <w:sz w:val="16"/>
          <w:rtl/>
        </w:rPr>
        <w:t>ی</w:t>
      </w:r>
      <w:r w:rsidRPr="00D705CC">
        <w:rPr>
          <w:sz w:val="16"/>
          <w:rtl/>
        </w:rPr>
        <w:t xml:space="preserve"> است.</w:t>
      </w:r>
      <w:r w:rsidRPr="00D705CC">
        <w:rPr>
          <w:rFonts w:hint="cs"/>
          <w:sz w:val="16"/>
          <w:rtl/>
        </w:rPr>
        <w:t xml:space="preserve"> برهمین اساس </w:t>
      </w:r>
      <w:r w:rsidRPr="00D705CC">
        <w:rPr>
          <w:rFonts w:hint="cs"/>
          <w:sz w:val="16"/>
          <w:rtl/>
        </w:rPr>
        <w:lastRenderedPageBreak/>
        <w:t>نمایندگان مجلس از</w:t>
      </w:r>
      <w:r w:rsidRPr="00D705CC">
        <w:rPr>
          <w:sz w:val="16"/>
          <w:rtl/>
        </w:rPr>
        <w:t xml:space="preserve"> موقع</w:t>
      </w:r>
      <w:r w:rsidRPr="00D705CC">
        <w:rPr>
          <w:rFonts w:hint="cs"/>
          <w:sz w:val="16"/>
          <w:rtl/>
        </w:rPr>
        <w:t>ی</w:t>
      </w:r>
      <w:r w:rsidRPr="00D705CC">
        <w:rPr>
          <w:rFonts w:hint="eastAsia"/>
          <w:sz w:val="16"/>
          <w:rtl/>
        </w:rPr>
        <w:t>ت</w:t>
      </w:r>
      <w:r w:rsidRPr="00D705CC">
        <w:rPr>
          <w:sz w:val="16"/>
          <w:rtl/>
        </w:rPr>
        <w:t xml:space="preserve"> </w:t>
      </w:r>
      <w:r w:rsidR="00195FA6">
        <w:rPr>
          <w:sz w:val="16"/>
          <w:rtl/>
        </w:rPr>
        <w:t>منحصربه‌فردی</w:t>
      </w:r>
      <w:r w:rsidRPr="00D705CC">
        <w:rPr>
          <w:sz w:val="16"/>
          <w:rtl/>
        </w:rPr>
        <w:t xml:space="preserve"> </w:t>
      </w:r>
      <w:r w:rsidRPr="00D705CC">
        <w:rPr>
          <w:rFonts w:hint="cs"/>
          <w:sz w:val="16"/>
          <w:rtl/>
        </w:rPr>
        <w:t>در قبال</w:t>
      </w:r>
      <w:r w:rsidRPr="00D705CC">
        <w:rPr>
          <w:sz w:val="16"/>
          <w:rtl/>
        </w:rPr>
        <w:t xml:space="preserve"> س</w:t>
      </w:r>
      <w:r w:rsidRPr="00D705CC">
        <w:rPr>
          <w:rFonts w:hint="cs"/>
          <w:sz w:val="16"/>
          <w:rtl/>
        </w:rPr>
        <w:t>ی</w:t>
      </w:r>
      <w:r w:rsidRPr="00D705CC">
        <w:rPr>
          <w:rFonts w:hint="eastAsia"/>
          <w:sz w:val="16"/>
          <w:rtl/>
        </w:rPr>
        <w:t>است</w:t>
      </w:r>
      <w:r w:rsidRPr="00D705CC">
        <w:rPr>
          <w:sz w:val="16"/>
          <w:rtl/>
        </w:rPr>
        <w:t xml:space="preserve"> امن</w:t>
      </w:r>
      <w:r w:rsidRPr="00D705CC">
        <w:rPr>
          <w:rFonts w:hint="cs"/>
          <w:sz w:val="16"/>
          <w:rtl/>
        </w:rPr>
        <w:t>ی</w:t>
      </w:r>
      <w:r w:rsidRPr="00D705CC">
        <w:rPr>
          <w:rFonts w:hint="eastAsia"/>
          <w:sz w:val="16"/>
          <w:rtl/>
        </w:rPr>
        <w:t>ت</w:t>
      </w:r>
      <w:r w:rsidRPr="00D705CC">
        <w:rPr>
          <w:rFonts w:hint="cs"/>
          <w:sz w:val="16"/>
          <w:rtl/>
        </w:rPr>
        <w:t>ی</w:t>
      </w:r>
      <w:r w:rsidRPr="00D705CC">
        <w:rPr>
          <w:sz w:val="16"/>
          <w:rtl/>
        </w:rPr>
        <w:t xml:space="preserve"> و اصلاحات امن</w:t>
      </w:r>
      <w:r w:rsidRPr="00D705CC">
        <w:rPr>
          <w:rFonts w:hint="cs"/>
          <w:sz w:val="16"/>
          <w:rtl/>
        </w:rPr>
        <w:t>ی</w:t>
      </w:r>
      <w:r w:rsidRPr="00D705CC">
        <w:rPr>
          <w:rFonts w:hint="eastAsia"/>
          <w:sz w:val="16"/>
          <w:rtl/>
        </w:rPr>
        <w:t>ت</w:t>
      </w:r>
      <w:r w:rsidRPr="00D705CC">
        <w:rPr>
          <w:rFonts w:hint="cs"/>
          <w:sz w:val="16"/>
          <w:rtl/>
        </w:rPr>
        <w:t xml:space="preserve">ی دولت برخوردار هستند. </w:t>
      </w:r>
      <w:r w:rsidRPr="00D705CC">
        <w:rPr>
          <w:sz w:val="16"/>
          <w:rtl/>
        </w:rPr>
        <w:t>نظارت پارلمان</w:t>
      </w:r>
      <w:r w:rsidRPr="00D705CC">
        <w:rPr>
          <w:rFonts w:hint="cs"/>
          <w:sz w:val="16"/>
          <w:rtl/>
        </w:rPr>
        <w:t>ی</w:t>
      </w:r>
      <w:r w:rsidR="00D32C84">
        <w:rPr>
          <w:sz w:val="16"/>
          <w:rtl/>
        </w:rPr>
        <w:t xml:space="preserve"> در صورت مؤثر</w:t>
      </w:r>
      <w:r w:rsidRPr="00D705CC">
        <w:rPr>
          <w:sz w:val="16"/>
          <w:rtl/>
        </w:rPr>
        <w:t xml:space="preserve">بودن، </w:t>
      </w:r>
      <w:r w:rsidR="003279B1">
        <w:rPr>
          <w:sz w:val="16"/>
          <w:rtl/>
        </w:rPr>
        <w:t>محدود</w:t>
      </w:r>
      <w:r w:rsidR="003279B1">
        <w:rPr>
          <w:rFonts w:hint="cs"/>
          <w:sz w:val="16"/>
          <w:rtl/>
        </w:rPr>
        <w:t>یت‌هایی</w:t>
      </w:r>
      <w:r w:rsidRPr="00D705CC">
        <w:rPr>
          <w:sz w:val="16"/>
          <w:rtl/>
        </w:rPr>
        <w:t xml:space="preserve"> را برا</w:t>
      </w:r>
      <w:r w:rsidRPr="00D705CC">
        <w:rPr>
          <w:rFonts w:hint="cs"/>
          <w:sz w:val="16"/>
          <w:rtl/>
        </w:rPr>
        <w:t>ی</w:t>
      </w:r>
      <w:r w:rsidRPr="00D705CC">
        <w:rPr>
          <w:sz w:val="16"/>
          <w:rtl/>
        </w:rPr>
        <w:t xml:space="preserve"> </w:t>
      </w:r>
      <w:r w:rsidRPr="00D705CC">
        <w:rPr>
          <w:rFonts w:hint="cs"/>
          <w:sz w:val="16"/>
          <w:rtl/>
        </w:rPr>
        <w:t>قوه</w:t>
      </w:r>
      <w:r w:rsidRPr="00D705CC">
        <w:rPr>
          <w:sz w:val="16"/>
          <w:rtl/>
        </w:rPr>
        <w:t xml:space="preserve"> مجر</w:t>
      </w:r>
      <w:r w:rsidRPr="00D705CC">
        <w:rPr>
          <w:rFonts w:hint="cs"/>
          <w:sz w:val="16"/>
          <w:rtl/>
        </w:rPr>
        <w:t>ی</w:t>
      </w:r>
      <w:r w:rsidRPr="00D705CC">
        <w:rPr>
          <w:rFonts w:hint="eastAsia"/>
          <w:sz w:val="16"/>
          <w:rtl/>
        </w:rPr>
        <w:t>ه</w:t>
      </w:r>
      <w:r w:rsidRPr="00D705CC">
        <w:rPr>
          <w:sz w:val="16"/>
          <w:rtl/>
        </w:rPr>
        <w:t xml:space="preserve"> </w:t>
      </w:r>
      <w:r w:rsidR="003279B1">
        <w:rPr>
          <w:rFonts w:hint="cs"/>
          <w:sz w:val="16"/>
          <w:rtl/>
        </w:rPr>
        <w:t>ازجمله</w:t>
      </w:r>
      <w:r w:rsidRPr="00D705CC">
        <w:rPr>
          <w:rFonts w:hint="cs"/>
          <w:sz w:val="16"/>
          <w:rtl/>
        </w:rPr>
        <w:t xml:space="preserve"> </w:t>
      </w:r>
      <w:r w:rsidR="003279B1">
        <w:rPr>
          <w:rFonts w:hint="cs"/>
          <w:sz w:val="16"/>
          <w:rtl/>
        </w:rPr>
        <w:t>درزمینه</w:t>
      </w:r>
      <w:r w:rsidRPr="00D705CC">
        <w:rPr>
          <w:rFonts w:hint="cs"/>
          <w:sz w:val="16"/>
          <w:rtl/>
        </w:rPr>
        <w:t xml:space="preserve"> راهبردهای امنیتی</w:t>
      </w:r>
      <w:r w:rsidRPr="00D705CC">
        <w:rPr>
          <w:sz w:val="16"/>
          <w:rtl/>
        </w:rPr>
        <w:t xml:space="preserve"> </w:t>
      </w:r>
      <w:r w:rsidRPr="00D705CC">
        <w:rPr>
          <w:rFonts w:hint="cs"/>
          <w:sz w:val="16"/>
          <w:rtl/>
        </w:rPr>
        <w:t>ایجاد</w:t>
      </w:r>
      <w:r w:rsidRPr="00D705CC">
        <w:rPr>
          <w:sz w:val="16"/>
          <w:rtl/>
        </w:rPr>
        <w:t xml:space="preserve"> </w:t>
      </w:r>
      <w:r w:rsidRPr="00D705CC">
        <w:rPr>
          <w:rFonts w:hint="cs"/>
          <w:sz w:val="16"/>
          <w:rtl/>
        </w:rPr>
        <w:t xml:space="preserve">و </w:t>
      </w:r>
      <w:r w:rsidR="003279B1">
        <w:rPr>
          <w:sz w:val="16"/>
          <w:rtl/>
        </w:rPr>
        <w:t>مهم‌تر</w:t>
      </w:r>
      <w:r w:rsidRPr="00D705CC">
        <w:rPr>
          <w:rFonts w:hint="cs"/>
          <w:sz w:val="16"/>
          <w:rtl/>
        </w:rPr>
        <w:t xml:space="preserve"> از آن می‌تواند زمینه تحقق و تقویت امنیت مبتنی بر</w:t>
      </w:r>
      <w:r w:rsidRPr="00D705CC">
        <w:rPr>
          <w:sz w:val="16"/>
          <w:rtl/>
        </w:rPr>
        <w:t xml:space="preserve"> اصول قانون</w:t>
      </w:r>
      <w:r w:rsidRPr="00D705CC">
        <w:rPr>
          <w:rFonts w:hint="cs"/>
          <w:sz w:val="16"/>
          <w:rtl/>
        </w:rPr>
        <w:t>ی ازجمله</w:t>
      </w:r>
      <w:r w:rsidRPr="00D705CC">
        <w:rPr>
          <w:sz w:val="16"/>
          <w:rtl/>
        </w:rPr>
        <w:t xml:space="preserve"> پاسخگو</w:t>
      </w:r>
      <w:r w:rsidRPr="00D705CC">
        <w:rPr>
          <w:rFonts w:hint="cs"/>
          <w:sz w:val="16"/>
          <w:rtl/>
        </w:rPr>
        <w:t>یی</w:t>
      </w:r>
      <w:r w:rsidRPr="00D705CC">
        <w:rPr>
          <w:rFonts w:hint="eastAsia"/>
          <w:sz w:val="16"/>
          <w:rtl/>
        </w:rPr>
        <w:t>،</w:t>
      </w:r>
      <w:r w:rsidRPr="00D705CC">
        <w:rPr>
          <w:sz w:val="16"/>
          <w:rtl/>
        </w:rPr>
        <w:t xml:space="preserve"> شفاف</w:t>
      </w:r>
      <w:r w:rsidRPr="00D705CC">
        <w:rPr>
          <w:rFonts w:hint="cs"/>
          <w:sz w:val="16"/>
          <w:rtl/>
        </w:rPr>
        <w:t>ی</w:t>
      </w:r>
      <w:r w:rsidRPr="00D705CC">
        <w:rPr>
          <w:rFonts w:hint="eastAsia"/>
          <w:sz w:val="16"/>
          <w:rtl/>
        </w:rPr>
        <w:t>ت</w:t>
      </w:r>
      <w:r w:rsidRPr="00D705CC">
        <w:rPr>
          <w:rFonts w:hint="cs"/>
          <w:sz w:val="16"/>
          <w:rtl/>
        </w:rPr>
        <w:t xml:space="preserve"> و</w:t>
      </w:r>
      <w:r w:rsidRPr="00D705CC">
        <w:rPr>
          <w:sz w:val="16"/>
          <w:rtl/>
        </w:rPr>
        <w:t xml:space="preserve"> مشارکت </w:t>
      </w:r>
      <w:r w:rsidR="003279B1">
        <w:rPr>
          <w:sz w:val="16"/>
          <w:rtl/>
        </w:rPr>
        <w:t>فراهم</w:t>
      </w:r>
      <w:r w:rsidRPr="00D705CC">
        <w:rPr>
          <w:rFonts w:hint="cs"/>
          <w:sz w:val="16"/>
          <w:rtl/>
        </w:rPr>
        <w:t xml:space="preserve"> سازد</w:t>
      </w:r>
      <w:r w:rsidRPr="00D705CC">
        <w:rPr>
          <w:noProof/>
          <w:sz w:val="16"/>
          <w:rtl/>
        </w:rPr>
        <w:t xml:space="preserve"> </w:t>
      </w:r>
      <w:r w:rsidRPr="00D705CC">
        <w:rPr>
          <w:noProof/>
          <w:sz w:val="16"/>
        </w:rPr>
        <w:t>(Luciak, 2019, pp. 19-23)</w:t>
      </w:r>
      <w:r w:rsidRPr="00D705CC">
        <w:rPr>
          <w:rFonts w:hint="cs"/>
          <w:sz w:val="16"/>
          <w:rtl/>
        </w:rPr>
        <w:t>.</w:t>
      </w:r>
    </w:p>
    <w:p w:rsidR="00D675DF" w:rsidRPr="00D705CC" w:rsidRDefault="00D675DF" w:rsidP="00D32C84">
      <w:pPr>
        <w:jc w:val="both"/>
        <w:rPr>
          <w:b/>
          <w:bCs/>
          <w:sz w:val="16"/>
          <w:rtl/>
        </w:rPr>
      </w:pPr>
      <w:r w:rsidRPr="00D705CC">
        <w:rPr>
          <w:rFonts w:hint="cs"/>
          <w:sz w:val="16"/>
          <w:rtl/>
        </w:rPr>
        <w:t xml:space="preserve">به بیان </w:t>
      </w:r>
      <w:r w:rsidR="00195FA6">
        <w:rPr>
          <w:rFonts w:hint="cs"/>
          <w:sz w:val="16"/>
          <w:rtl/>
        </w:rPr>
        <w:t>دقیق‌تر</w:t>
      </w:r>
      <w:r w:rsidRPr="00D705CC">
        <w:rPr>
          <w:rFonts w:hint="cs"/>
          <w:sz w:val="16"/>
          <w:rtl/>
        </w:rPr>
        <w:t xml:space="preserve">، </w:t>
      </w:r>
      <w:r w:rsidRPr="00D705CC">
        <w:rPr>
          <w:sz w:val="16"/>
          <w:rtl/>
        </w:rPr>
        <w:t xml:space="preserve">پارلمان </w:t>
      </w:r>
      <w:r w:rsidR="003279B1">
        <w:rPr>
          <w:sz w:val="16"/>
          <w:rtl/>
        </w:rPr>
        <w:t>م</w:t>
      </w:r>
      <w:r w:rsidR="003279B1">
        <w:rPr>
          <w:rFonts w:hint="cs"/>
          <w:sz w:val="16"/>
          <w:rtl/>
        </w:rPr>
        <w:t>ی‌تواند</w:t>
      </w:r>
      <w:r w:rsidRPr="00D705CC">
        <w:rPr>
          <w:sz w:val="16"/>
          <w:rtl/>
        </w:rPr>
        <w:t xml:space="preserve"> عملکرد بخش امن</w:t>
      </w:r>
      <w:r w:rsidRPr="00D705CC">
        <w:rPr>
          <w:rFonts w:hint="cs"/>
          <w:sz w:val="16"/>
          <w:rtl/>
        </w:rPr>
        <w:t>ی</w:t>
      </w:r>
      <w:r w:rsidRPr="00D705CC">
        <w:rPr>
          <w:rFonts w:hint="eastAsia"/>
          <w:sz w:val="16"/>
          <w:rtl/>
        </w:rPr>
        <w:t>ت</w:t>
      </w:r>
      <w:r w:rsidRPr="00D705CC">
        <w:rPr>
          <w:rFonts w:hint="cs"/>
          <w:sz w:val="16"/>
          <w:rtl/>
        </w:rPr>
        <w:t>ی</w:t>
      </w:r>
      <w:r w:rsidRPr="00D705CC">
        <w:rPr>
          <w:sz w:val="16"/>
          <w:rtl/>
        </w:rPr>
        <w:t xml:space="preserve"> را با استفاده از اخت</w:t>
      </w:r>
      <w:r w:rsidRPr="00D705CC">
        <w:rPr>
          <w:rFonts w:hint="cs"/>
          <w:sz w:val="16"/>
          <w:rtl/>
        </w:rPr>
        <w:t>ی</w:t>
      </w:r>
      <w:r w:rsidRPr="00D705CC">
        <w:rPr>
          <w:rFonts w:hint="eastAsia"/>
          <w:sz w:val="16"/>
          <w:rtl/>
        </w:rPr>
        <w:t>ارات</w:t>
      </w:r>
      <w:r w:rsidRPr="00D705CC">
        <w:rPr>
          <w:sz w:val="16"/>
          <w:rtl/>
        </w:rPr>
        <w:t xml:space="preserve"> خود بهبود بخشد</w:t>
      </w:r>
      <w:r w:rsidRPr="00D705CC">
        <w:rPr>
          <w:rFonts w:hint="cs"/>
          <w:sz w:val="16"/>
          <w:rtl/>
        </w:rPr>
        <w:t>. پارلمان</w:t>
      </w:r>
      <w:r w:rsidRPr="00D705CC">
        <w:rPr>
          <w:sz w:val="16"/>
          <w:rtl/>
        </w:rPr>
        <w:t xml:space="preserve"> ممکن است وزرا </w:t>
      </w:r>
      <w:r w:rsidRPr="00D705CC">
        <w:rPr>
          <w:rFonts w:hint="cs"/>
          <w:sz w:val="16"/>
          <w:rtl/>
        </w:rPr>
        <w:t>ی</w:t>
      </w:r>
      <w:r w:rsidRPr="00D705CC">
        <w:rPr>
          <w:rFonts w:hint="eastAsia"/>
          <w:sz w:val="16"/>
          <w:rtl/>
        </w:rPr>
        <w:t>ا</w:t>
      </w:r>
      <w:r w:rsidRPr="00D705CC">
        <w:rPr>
          <w:sz w:val="16"/>
          <w:rtl/>
        </w:rPr>
        <w:t xml:space="preserve"> مقامات امن</w:t>
      </w:r>
      <w:r w:rsidRPr="00D705CC">
        <w:rPr>
          <w:rFonts w:hint="cs"/>
          <w:sz w:val="16"/>
          <w:rtl/>
        </w:rPr>
        <w:t>ی</w:t>
      </w:r>
      <w:r w:rsidRPr="00D705CC">
        <w:rPr>
          <w:rFonts w:hint="eastAsia"/>
          <w:sz w:val="16"/>
          <w:rtl/>
        </w:rPr>
        <w:t>ت</w:t>
      </w:r>
      <w:r w:rsidRPr="00D705CC">
        <w:rPr>
          <w:rFonts w:hint="cs"/>
          <w:sz w:val="16"/>
          <w:rtl/>
        </w:rPr>
        <w:t>ی</w:t>
      </w:r>
      <w:r w:rsidRPr="00D705CC">
        <w:rPr>
          <w:sz w:val="16"/>
          <w:rtl/>
        </w:rPr>
        <w:t xml:space="preserve"> را </w:t>
      </w:r>
      <w:r w:rsidRPr="00D705CC">
        <w:rPr>
          <w:rFonts w:hint="cs"/>
          <w:sz w:val="16"/>
          <w:rtl/>
        </w:rPr>
        <w:t>در موارد خاص ملزم به پاسخگویی نماید</w:t>
      </w:r>
      <w:r w:rsidRPr="00D705CC">
        <w:rPr>
          <w:sz w:val="16"/>
          <w:rtl/>
        </w:rPr>
        <w:t>.</w:t>
      </w:r>
      <w:r w:rsidRPr="00D705CC">
        <w:rPr>
          <w:rFonts w:hint="cs"/>
          <w:sz w:val="16"/>
          <w:rtl/>
        </w:rPr>
        <w:t xml:space="preserve"> </w:t>
      </w:r>
      <w:r w:rsidRPr="00D705CC">
        <w:rPr>
          <w:sz w:val="16"/>
          <w:rtl/>
        </w:rPr>
        <w:t>همچن</w:t>
      </w:r>
      <w:r w:rsidRPr="00D705CC">
        <w:rPr>
          <w:rFonts w:hint="cs"/>
          <w:sz w:val="16"/>
          <w:rtl/>
        </w:rPr>
        <w:t>ی</w:t>
      </w:r>
      <w:r w:rsidRPr="00D705CC">
        <w:rPr>
          <w:rFonts w:hint="eastAsia"/>
          <w:sz w:val="16"/>
          <w:rtl/>
        </w:rPr>
        <w:t>ن</w:t>
      </w:r>
      <w:r w:rsidRPr="00D705CC">
        <w:rPr>
          <w:sz w:val="16"/>
          <w:rtl/>
        </w:rPr>
        <w:t xml:space="preserve"> </w:t>
      </w:r>
      <w:r w:rsidR="003279B1">
        <w:rPr>
          <w:sz w:val="16"/>
          <w:rtl/>
        </w:rPr>
        <w:t>م</w:t>
      </w:r>
      <w:r w:rsidR="00D32C84">
        <w:rPr>
          <w:rFonts w:hint="cs"/>
          <w:sz w:val="16"/>
          <w:rtl/>
        </w:rPr>
        <w:t>ی‌توان</w:t>
      </w:r>
      <w:r w:rsidR="003279B1">
        <w:rPr>
          <w:rFonts w:hint="cs"/>
          <w:sz w:val="16"/>
          <w:rtl/>
        </w:rPr>
        <w:t>د</w:t>
      </w:r>
      <w:r w:rsidRPr="00D705CC">
        <w:rPr>
          <w:sz w:val="16"/>
          <w:rtl/>
        </w:rPr>
        <w:t xml:space="preserve"> از قدرت خود برا</w:t>
      </w:r>
      <w:r w:rsidRPr="00D705CC">
        <w:rPr>
          <w:rFonts w:hint="cs"/>
          <w:sz w:val="16"/>
          <w:rtl/>
        </w:rPr>
        <w:t>ی</w:t>
      </w:r>
      <w:r w:rsidRPr="00D705CC">
        <w:rPr>
          <w:sz w:val="16"/>
          <w:rtl/>
        </w:rPr>
        <w:t xml:space="preserve"> اعطا </w:t>
      </w:r>
      <w:r w:rsidRPr="00D705CC">
        <w:rPr>
          <w:rFonts w:hint="cs"/>
          <w:sz w:val="16"/>
          <w:rtl/>
        </w:rPr>
        <w:t>ی</w:t>
      </w:r>
      <w:r w:rsidRPr="00D705CC">
        <w:rPr>
          <w:rFonts w:hint="eastAsia"/>
          <w:sz w:val="16"/>
          <w:rtl/>
        </w:rPr>
        <w:t>ا</w:t>
      </w:r>
      <w:r w:rsidRPr="00D705CC">
        <w:rPr>
          <w:sz w:val="16"/>
          <w:rtl/>
        </w:rPr>
        <w:t xml:space="preserve"> رد </w:t>
      </w:r>
      <w:r w:rsidR="003279B1">
        <w:rPr>
          <w:sz w:val="16"/>
          <w:rtl/>
        </w:rPr>
        <w:t>درخواست‌ها</w:t>
      </w:r>
      <w:r w:rsidR="003279B1">
        <w:rPr>
          <w:rFonts w:hint="cs"/>
          <w:sz w:val="16"/>
          <w:rtl/>
        </w:rPr>
        <w:t>ی</w:t>
      </w:r>
      <w:r w:rsidRPr="00D705CC">
        <w:rPr>
          <w:sz w:val="16"/>
          <w:rtl/>
        </w:rPr>
        <w:t xml:space="preserve"> بودجه و</w:t>
      </w:r>
      <w:r w:rsidRPr="00D705CC">
        <w:rPr>
          <w:rFonts w:hint="cs"/>
          <w:sz w:val="16"/>
          <w:rtl/>
        </w:rPr>
        <w:t>ی</w:t>
      </w:r>
      <w:r w:rsidRPr="00D705CC">
        <w:rPr>
          <w:rFonts w:hint="eastAsia"/>
          <w:sz w:val="16"/>
          <w:rtl/>
        </w:rPr>
        <w:t>ژه</w:t>
      </w:r>
      <w:r w:rsidRPr="00D705CC">
        <w:rPr>
          <w:sz w:val="16"/>
          <w:rtl/>
        </w:rPr>
        <w:t xml:space="preserve"> و بودجه</w:t>
      </w:r>
      <w:r w:rsidRPr="00D705CC">
        <w:rPr>
          <w:rFonts w:hint="cs"/>
          <w:sz w:val="16"/>
          <w:rtl/>
        </w:rPr>
        <w:t>‌</w:t>
      </w:r>
      <w:r w:rsidRPr="00D705CC">
        <w:rPr>
          <w:sz w:val="16"/>
          <w:rtl/>
        </w:rPr>
        <w:t>ها</w:t>
      </w:r>
      <w:r w:rsidRPr="00D705CC">
        <w:rPr>
          <w:rFonts w:hint="cs"/>
          <w:sz w:val="16"/>
          <w:rtl/>
        </w:rPr>
        <w:t>ی</w:t>
      </w:r>
      <w:r w:rsidRPr="00D705CC">
        <w:rPr>
          <w:sz w:val="16"/>
          <w:rtl/>
        </w:rPr>
        <w:t xml:space="preserve"> تکم</w:t>
      </w:r>
      <w:r w:rsidRPr="00D705CC">
        <w:rPr>
          <w:rFonts w:hint="cs"/>
          <w:sz w:val="16"/>
          <w:rtl/>
        </w:rPr>
        <w:t>ی</w:t>
      </w:r>
      <w:r w:rsidRPr="00D705CC">
        <w:rPr>
          <w:rFonts w:hint="eastAsia"/>
          <w:sz w:val="16"/>
          <w:rtl/>
        </w:rPr>
        <w:t>ل</w:t>
      </w:r>
      <w:r w:rsidRPr="00D705CC">
        <w:rPr>
          <w:rFonts w:hint="cs"/>
          <w:sz w:val="16"/>
          <w:rtl/>
        </w:rPr>
        <w:t>ی</w:t>
      </w:r>
      <w:r w:rsidRPr="00D705CC">
        <w:rPr>
          <w:sz w:val="16"/>
          <w:rtl/>
        </w:rPr>
        <w:t xml:space="preserve"> برا</w:t>
      </w:r>
      <w:r w:rsidRPr="00D705CC">
        <w:rPr>
          <w:rFonts w:hint="cs"/>
          <w:sz w:val="16"/>
          <w:rtl/>
        </w:rPr>
        <w:t>ی</w:t>
      </w:r>
      <w:r w:rsidR="00D32C84">
        <w:rPr>
          <w:sz w:val="16"/>
          <w:rtl/>
        </w:rPr>
        <w:t xml:space="preserve"> شکل</w:t>
      </w:r>
      <w:r w:rsidR="00D32C84">
        <w:rPr>
          <w:rFonts w:hint="cs"/>
          <w:sz w:val="16"/>
          <w:rtl/>
        </w:rPr>
        <w:t>‌</w:t>
      </w:r>
      <w:r w:rsidRPr="00D705CC">
        <w:rPr>
          <w:sz w:val="16"/>
          <w:rtl/>
        </w:rPr>
        <w:t xml:space="preserve">دادن به جهت و </w:t>
      </w:r>
      <w:r w:rsidR="003279B1">
        <w:rPr>
          <w:sz w:val="16"/>
          <w:rtl/>
        </w:rPr>
        <w:t>اولو</w:t>
      </w:r>
      <w:r w:rsidR="003279B1">
        <w:rPr>
          <w:rFonts w:hint="cs"/>
          <w:sz w:val="16"/>
          <w:rtl/>
        </w:rPr>
        <w:t>یت‌های</w:t>
      </w:r>
      <w:r w:rsidRPr="00D705CC">
        <w:rPr>
          <w:sz w:val="16"/>
          <w:rtl/>
        </w:rPr>
        <w:t xml:space="preserve"> </w:t>
      </w:r>
      <w:r w:rsidR="003279B1">
        <w:rPr>
          <w:sz w:val="16"/>
          <w:rtl/>
        </w:rPr>
        <w:t>تأم</w:t>
      </w:r>
      <w:r w:rsidR="003279B1">
        <w:rPr>
          <w:rFonts w:hint="cs"/>
          <w:sz w:val="16"/>
          <w:rtl/>
        </w:rPr>
        <w:t>ین</w:t>
      </w:r>
      <w:r w:rsidRPr="00D705CC">
        <w:rPr>
          <w:sz w:val="16"/>
          <w:rtl/>
        </w:rPr>
        <w:t xml:space="preserve"> امن</w:t>
      </w:r>
      <w:r w:rsidRPr="00D705CC">
        <w:rPr>
          <w:rFonts w:hint="cs"/>
          <w:sz w:val="16"/>
          <w:rtl/>
        </w:rPr>
        <w:t>ی</w:t>
      </w:r>
      <w:r w:rsidRPr="00D705CC">
        <w:rPr>
          <w:rFonts w:hint="eastAsia"/>
          <w:sz w:val="16"/>
          <w:rtl/>
        </w:rPr>
        <w:t>ت،</w:t>
      </w:r>
      <w:r w:rsidRPr="00D705CC">
        <w:rPr>
          <w:sz w:val="16"/>
          <w:rtl/>
        </w:rPr>
        <w:t xml:space="preserve"> مد</w:t>
      </w:r>
      <w:r w:rsidRPr="00D705CC">
        <w:rPr>
          <w:rFonts w:hint="cs"/>
          <w:sz w:val="16"/>
          <w:rtl/>
        </w:rPr>
        <w:t>ی</w:t>
      </w:r>
      <w:r w:rsidRPr="00D705CC">
        <w:rPr>
          <w:rFonts w:hint="eastAsia"/>
          <w:sz w:val="16"/>
          <w:rtl/>
        </w:rPr>
        <w:t>ر</w:t>
      </w:r>
      <w:r w:rsidRPr="00D705CC">
        <w:rPr>
          <w:rFonts w:hint="cs"/>
          <w:sz w:val="16"/>
          <w:rtl/>
        </w:rPr>
        <w:t>ی</w:t>
      </w:r>
      <w:r w:rsidRPr="00D705CC">
        <w:rPr>
          <w:rFonts w:hint="eastAsia"/>
          <w:sz w:val="16"/>
          <w:rtl/>
        </w:rPr>
        <w:t>ت</w:t>
      </w:r>
      <w:r w:rsidRPr="00D705CC">
        <w:rPr>
          <w:sz w:val="16"/>
          <w:rtl/>
        </w:rPr>
        <w:t xml:space="preserve"> </w:t>
      </w:r>
      <w:r w:rsidR="00D32C84">
        <w:rPr>
          <w:sz w:val="16"/>
          <w:rtl/>
        </w:rPr>
        <w:t>و نظارت استفاده ک</w:t>
      </w:r>
      <w:r w:rsidRPr="00D705CC">
        <w:rPr>
          <w:sz w:val="16"/>
          <w:rtl/>
        </w:rPr>
        <w:t>ند</w:t>
      </w:r>
      <w:r w:rsidRPr="00D705CC">
        <w:rPr>
          <w:rFonts w:hint="cs"/>
          <w:sz w:val="16"/>
          <w:rtl/>
        </w:rPr>
        <w:t xml:space="preserve">. علاوه براین، </w:t>
      </w:r>
      <w:r w:rsidRPr="00D705CC">
        <w:rPr>
          <w:sz w:val="16"/>
          <w:rtl/>
        </w:rPr>
        <w:t xml:space="preserve">قدرت پارلمان </w:t>
      </w:r>
      <w:r w:rsidRPr="00D705CC">
        <w:rPr>
          <w:rFonts w:hint="cs"/>
          <w:sz w:val="16"/>
          <w:rtl/>
        </w:rPr>
        <w:t>در</w:t>
      </w:r>
      <w:r w:rsidRPr="00D705CC">
        <w:rPr>
          <w:sz w:val="16"/>
          <w:rtl/>
        </w:rPr>
        <w:t xml:space="preserve"> بودجه </w:t>
      </w:r>
      <w:r w:rsidR="003279B1">
        <w:rPr>
          <w:sz w:val="16"/>
          <w:rtl/>
        </w:rPr>
        <w:t>م</w:t>
      </w:r>
      <w:r w:rsidR="003279B1">
        <w:rPr>
          <w:rFonts w:hint="cs"/>
          <w:sz w:val="16"/>
          <w:rtl/>
        </w:rPr>
        <w:t>ی‌تواند</w:t>
      </w:r>
      <w:r w:rsidRPr="00D705CC">
        <w:rPr>
          <w:sz w:val="16"/>
          <w:rtl/>
        </w:rPr>
        <w:t xml:space="preserve"> به جلوگ</w:t>
      </w:r>
      <w:r w:rsidRPr="00D705CC">
        <w:rPr>
          <w:rFonts w:hint="cs"/>
          <w:sz w:val="16"/>
          <w:rtl/>
        </w:rPr>
        <w:t>ی</w:t>
      </w:r>
      <w:r w:rsidRPr="00D705CC">
        <w:rPr>
          <w:rFonts w:hint="eastAsia"/>
          <w:sz w:val="16"/>
          <w:rtl/>
        </w:rPr>
        <w:t>ر</w:t>
      </w:r>
      <w:r w:rsidRPr="00D705CC">
        <w:rPr>
          <w:rFonts w:hint="cs"/>
          <w:sz w:val="16"/>
          <w:rtl/>
        </w:rPr>
        <w:t>ی</w:t>
      </w:r>
      <w:r w:rsidRPr="00D705CC">
        <w:rPr>
          <w:sz w:val="16"/>
          <w:rtl/>
        </w:rPr>
        <w:t xml:space="preserve"> از فساد و تشو</w:t>
      </w:r>
      <w:r w:rsidRPr="00D705CC">
        <w:rPr>
          <w:rFonts w:hint="cs"/>
          <w:sz w:val="16"/>
          <w:rtl/>
        </w:rPr>
        <w:t>ی</w:t>
      </w:r>
      <w:r w:rsidRPr="00D705CC">
        <w:rPr>
          <w:rFonts w:hint="eastAsia"/>
          <w:sz w:val="16"/>
          <w:rtl/>
        </w:rPr>
        <w:t>ق</w:t>
      </w:r>
      <w:r w:rsidRPr="00D705CC">
        <w:rPr>
          <w:sz w:val="16"/>
          <w:rtl/>
        </w:rPr>
        <w:t xml:space="preserve"> شفاف</w:t>
      </w:r>
      <w:r w:rsidRPr="00D705CC">
        <w:rPr>
          <w:rFonts w:hint="cs"/>
          <w:sz w:val="16"/>
          <w:rtl/>
        </w:rPr>
        <w:t>ی</w:t>
      </w:r>
      <w:r w:rsidRPr="00D705CC">
        <w:rPr>
          <w:rFonts w:hint="eastAsia"/>
          <w:sz w:val="16"/>
          <w:rtl/>
        </w:rPr>
        <w:t>ت</w:t>
      </w:r>
      <w:r w:rsidRPr="00D705CC">
        <w:rPr>
          <w:sz w:val="16"/>
          <w:rtl/>
        </w:rPr>
        <w:t xml:space="preserve"> و کارآمد</w:t>
      </w:r>
      <w:r w:rsidRPr="00D705CC">
        <w:rPr>
          <w:rFonts w:hint="cs"/>
          <w:sz w:val="16"/>
          <w:rtl/>
        </w:rPr>
        <w:t>ی</w:t>
      </w:r>
      <w:r w:rsidRPr="00D705CC">
        <w:rPr>
          <w:sz w:val="16"/>
          <w:rtl/>
        </w:rPr>
        <w:t xml:space="preserve"> در تدارکات دفاع</w:t>
      </w:r>
      <w:r w:rsidRPr="00D705CC">
        <w:rPr>
          <w:rFonts w:hint="cs"/>
          <w:sz w:val="16"/>
          <w:rtl/>
        </w:rPr>
        <w:t>ی</w:t>
      </w:r>
      <w:r w:rsidRPr="00D705CC">
        <w:rPr>
          <w:sz w:val="16"/>
          <w:rtl/>
        </w:rPr>
        <w:t xml:space="preserve"> و امن</w:t>
      </w:r>
      <w:r w:rsidRPr="00D705CC">
        <w:rPr>
          <w:rFonts w:hint="cs"/>
          <w:sz w:val="16"/>
          <w:rtl/>
        </w:rPr>
        <w:t>ی</w:t>
      </w:r>
      <w:r w:rsidRPr="00D705CC">
        <w:rPr>
          <w:rFonts w:hint="eastAsia"/>
          <w:sz w:val="16"/>
          <w:rtl/>
        </w:rPr>
        <w:t>ت</w:t>
      </w:r>
      <w:r w:rsidRPr="00D705CC">
        <w:rPr>
          <w:rFonts w:hint="cs"/>
          <w:sz w:val="16"/>
          <w:rtl/>
        </w:rPr>
        <w:t>ی</w:t>
      </w:r>
      <w:r w:rsidR="00D32C84">
        <w:rPr>
          <w:sz w:val="16"/>
          <w:rtl/>
        </w:rPr>
        <w:t xml:space="preserve"> کمک</w:t>
      </w:r>
      <w:r w:rsidR="00D32C84">
        <w:rPr>
          <w:rFonts w:hint="cs"/>
          <w:sz w:val="16"/>
          <w:rtl/>
        </w:rPr>
        <w:t>‌</w:t>
      </w:r>
      <w:r w:rsidRPr="00D705CC">
        <w:rPr>
          <w:rFonts w:hint="cs"/>
          <w:sz w:val="16"/>
          <w:rtl/>
        </w:rPr>
        <w:t>کرده و منجر به توزیع</w:t>
      </w:r>
      <w:r w:rsidRPr="00D705CC">
        <w:rPr>
          <w:sz w:val="16"/>
          <w:rtl/>
        </w:rPr>
        <w:t xml:space="preserve"> </w:t>
      </w:r>
      <w:r w:rsidR="003279B1">
        <w:rPr>
          <w:sz w:val="16"/>
          <w:rtl/>
        </w:rPr>
        <w:t>عادلانه‌تر</w:t>
      </w:r>
      <w:r w:rsidRPr="00D705CC">
        <w:rPr>
          <w:sz w:val="16"/>
          <w:rtl/>
        </w:rPr>
        <w:t xml:space="preserve"> امن</w:t>
      </w:r>
      <w:r w:rsidRPr="00D705CC">
        <w:rPr>
          <w:rFonts w:hint="cs"/>
          <w:sz w:val="16"/>
          <w:rtl/>
        </w:rPr>
        <w:t>ی</w:t>
      </w:r>
      <w:r w:rsidRPr="00D705CC">
        <w:rPr>
          <w:rFonts w:hint="eastAsia"/>
          <w:sz w:val="16"/>
          <w:rtl/>
        </w:rPr>
        <w:t>ت</w:t>
      </w:r>
      <w:r w:rsidRPr="00D705CC">
        <w:rPr>
          <w:sz w:val="16"/>
          <w:rtl/>
        </w:rPr>
        <w:t xml:space="preserve"> برا</w:t>
      </w:r>
      <w:r w:rsidRPr="00D705CC">
        <w:rPr>
          <w:rFonts w:hint="cs"/>
          <w:sz w:val="16"/>
          <w:rtl/>
        </w:rPr>
        <w:t>ی</w:t>
      </w:r>
      <w:r w:rsidRPr="00D705CC">
        <w:rPr>
          <w:sz w:val="16"/>
          <w:rtl/>
        </w:rPr>
        <w:t xml:space="preserve"> همه افراد و جوا</w:t>
      </w:r>
      <w:r w:rsidRPr="00D705CC">
        <w:rPr>
          <w:rFonts w:hint="eastAsia"/>
          <w:sz w:val="16"/>
          <w:rtl/>
        </w:rPr>
        <w:t>مع</w:t>
      </w:r>
      <w:r w:rsidRPr="00D705CC">
        <w:rPr>
          <w:sz w:val="16"/>
          <w:rtl/>
        </w:rPr>
        <w:t xml:space="preserve"> </w:t>
      </w:r>
      <w:r w:rsidRPr="00D705CC">
        <w:rPr>
          <w:rFonts w:hint="cs"/>
          <w:sz w:val="16"/>
          <w:rtl/>
        </w:rPr>
        <w:t>شود</w:t>
      </w:r>
      <w:r w:rsidRPr="00D705CC">
        <w:rPr>
          <w:noProof/>
          <w:sz w:val="16"/>
          <w:rtl/>
        </w:rPr>
        <w:t xml:space="preserve"> </w:t>
      </w:r>
      <w:r w:rsidRPr="00D705CC">
        <w:rPr>
          <w:noProof/>
          <w:sz w:val="16"/>
        </w:rPr>
        <w:t xml:space="preserve">(Chappuis, </w:t>
      </w:r>
      <w:r w:rsidR="00D32C84">
        <w:rPr>
          <w:noProof/>
          <w:sz w:val="16"/>
        </w:rPr>
        <w:t>(</w:t>
      </w:r>
      <w:r w:rsidRPr="00D705CC">
        <w:rPr>
          <w:noProof/>
          <w:sz w:val="16"/>
        </w:rPr>
        <w:t>2015, p. 6</w:t>
      </w:r>
      <w:r w:rsidRPr="00D705CC">
        <w:rPr>
          <w:rFonts w:hint="cs"/>
          <w:sz w:val="16"/>
          <w:rtl/>
        </w:rPr>
        <w:t>.</w:t>
      </w:r>
    </w:p>
    <w:p w:rsidR="00D675DF" w:rsidRDefault="00D675DF" w:rsidP="00D32C84">
      <w:pPr>
        <w:keepNext/>
        <w:jc w:val="both"/>
        <w:rPr>
          <w:sz w:val="16"/>
          <w:rtl/>
        </w:rPr>
      </w:pPr>
      <w:r w:rsidRPr="00D705CC">
        <w:rPr>
          <w:rFonts w:hint="cs"/>
          <w:sz w:val="16"/>
          <w:rtl/>
        </w:rPr>
        <w:t xml:space="preserve">مجلس شورای اسلامی </w:t>
      </w:r>
      <w:r w:rsidR="006C68E4">
        <w:rPr>
          <w:rFonts w:hint="cs"/>
          <w:sz w:val="16"/>
          <w:rtl/>
        </w:rPr>
        <w:t>براساس</w:t>
      </w:r>
      <w:r w:rsidRPr="00D705CC">
        <w:rPr>
          <w:rFonts w:hint="cs"/>
          <w:sz w:val="16"/>
          <w:rtl/>
        </w:rPr>
        <w:t xml:space="preserve">ی اصل هفتاد و ششم قانون اساسی از «حق تحقیق و تفحص در تمامی امور کشور» </w:t>
      </w:r>
      <w:r w:rsidR="003279B1">
        <w:rPr>
          <w:rFonts w:hint="cs"/>
          <w:sz w:val="16"/>
          <w:rtl/>
        </w:rPr>
        <w:t>ازجمله</w:t>
      </w:r>
      <w:r w:rsidRPr="00D705CC">
        <w:rPr>
          <w:rFonts w:hint="cs"/>
          <w:sz w:val="16"/>
          <w:rtl/>
        </w:rPr>
        <w:t xml:space="preserve"> حوزه امنیتی برخوردار است. این امر </w:t>
      </w:r>
      <w:r w:rsidR="00195FA6">
        <w:rPr>
          <w:rFonts w:hint="cs"/>
          <w:sz w:val="16"/>
          <w:rtl/>
        </w:rPr>
        <w:t>دربند</w:t>
      </w:r>
      <w:r w:rsidRPr="00D705CC">
        <w:rPr>
          <w:rFonts w:hint="cs"/>
          <w:sz w:val="16"/>
          <w:rtl/>
        </w:rPr>
        <w:t xml:space="preserve"> 7 قانون </w:t>
      </w:r>
      <w:r w:rsidR="003279B1">
        <w:rPr>
          <w:rFonts w:hint="cs"/>
          <w:sz w:val="16"/>
          <w:rtl/>
        </w:rPr>
        <w:t>آ</w:t>
      </w:r>
      <w:r w:rsidR="00D32C84">
        <w:rPr>
          <w:rFonts w:hint="cs"/>
          <w:sz w:val="16"/>
          <w:rtl/>
        </w:rPr>
        <w:t>ی</w:t>
      </w:r>
      <w:r w:rsidR="003279B1">
        <w:rPr>
          <w:rFonts w:hint="cs"/>
          <w:sz w:val="16"/>
          <w:rtl/>
        </w:rPr>
        <w:t>ین‌نامه</w:t>
      </w:r>
      <w:r w:rsidRPr="00D705CC">
        <w:rPr>
          <w:rFonts w:hint="cs"/>
          <w:sz w:val="16"/>
          <w:rtl/>
        </w:rPr>
        <w:t xml:space="preserve"> داخلی مجلس مورد </w:t>
      </w:r>
      <w:r w:rsidR="003279B1">
        <w:rPr>
          <w:rFonts w:hint="cs"/>
          <w:sz w:val="16"/>
          <w:rtl/>
        </w:rPr>
        <w:t>تأکید</w:t>
      </w:r>
      <w:r w:rsidRPr="00D705CC">
        <w:rPr>
          <w:rFonts w:hint="cs"/>
          <w:sz w:val="16"/>
          <w:rtl/>
        </w:rPr>
        <w:t xml:space="preserve"> </w:t>
      </w:r>
      <w:r w:rsidR="003279B1">
        <w:rPr>
          <w:rFonts w:hint="cs"/>
          <w:sz w:val="16"/>
          <w:rtl/>
        </w:rPr>
        <w:t>قرارگرفته</w:t>
      </w:r>
      <w:r w:rsidRPr="00D705CC">
        <w:rPr>
          <w:rFonts w:hint="cs"/>
          <w:sz w:val="16"/>
          <w:rtl/>
        </w:rPr>
        <w:t xml:space="preserve"> و به کمیسیون‌های تخصصی </w:t>
      </w:r>
      <w:r w:rsidR="00195FA6">
        <w:rPr>
          <w:rFonts w:hint="cs"/>
          <w:sz w:val="16"/>
          <w:rtl/>
        </w:rPr>
        <w:t>واگذارشده</w:t>
      </w:r>
      <w:r w:rsidRPr="00D705CC">
        <w:rPr>
          <w:rFonts w:hint="cs"/>
          <w:sz w:val="16"/>
          <w:rtl/>
        </w:rPr>
        <w:t xml:space="preserve"> است. بر همین اساس کمیسیون تخصصی می‌تواند در مواجهه با تخلفات یا سوء مدیریت، مسئولان </w:t>
      </w:r>
      <w:r w:rsidR="00195FA6">
        <w:rPr>
          <w:rFonts w:hint="cs"/>
          <w:sz w:val="16"/>
          <w:rtl/>
        </w:rPr>
        <w:t>ذی‌ربط</w:t>
      </w:r>
      <w:r w:rsidRPr="00D705CC">
        <w:rPr>
          <w:rFonts w:hint="cs"/>
          <w:sz w:val="16"/>
          <w:rtl/>
        </w:rPr>
        <w:t xml:space="preserve"> را به کمیسیون دعوت کرده و گزارشی از موضوع را در اختیار </w:t>
      </w:r>
      <w:r w:rsidR="00195FA6">
        <w:rPr>
          <w:rFonts w:hint="cs"/>
          <w:sz w:val="16"/>
          <w:rtl/>
        </w:rPr>
        <w:t>هیئت‌رئیسه</w:t>
      </w:r>
      <w:r w:rsidRPr="00D705CC">
        <w:rPr>
          <w:rFonts w:hint="cs"/>
          <w:sz w:val="16"/>
          <w:rtl/>
        </w:rPr>
        <w:t xml:space="preserve"> برای ارائه در صحن </w:t>
      </w:r>
      <w:r w:rsidR="00195FA6">
        <w:rPr>
          <w:rFonts w:hint="cs"/>
          <w:sz w:val="16"/>
          <w:rtl/>
        </w:rPr>
        <w:t>قرارداد</w:t>
      </w:r>
      <w:r w:rsidRPr="00D705CC">
        <w:rPr>
          <w:rFonts w:hint="cs"/>
          <w:sz w:val="16"/>
          <w:rtl/>
        </w:rPr>
        <w:t>ه و زمینه حضور</w:t>
      </w:r>
      <w:r w:rsidR="003279B1">
        <w:rPr>
          <w:sz w:val="16"/>
          <w:rtl/>
        </w:rPr>
        <w:t xml:space="preserve"> </w:t>
      </w:r>
      <w:r w:rsidRPr="00D705CC">
        <w:rPr>
          <w:rFonts w:hint="cs"/>
          <w:sz w:val="16"/>
          <w:rtl/>
        </w:rPr>
        <w:t xml:space="preserve">و </w:t>
      </w:r>
      <w:r w:rsidR="00195FA6">
        <w:rPr>
          <w:rFonts w:hint="cs"/>
          <w:sz w:val="16"/>
          <w:rtl/>
        </w:rPr>
        <w:t>پاسخ‌گویی</w:t>
      </w:r>
      <w:r w:rsidRPr="00D705CC">
        <w:rPr>
          <w:rFonts w:hint="cs"/>
          <w:sz w:val="16"/>
          <w:rtl/>
        </w:rPr>
        <w:t xml:space="preserve"> مسئولی</w:t>
      </w:r>
      <w:r w:rsidR="00D32C84">
        <w:rPr>
          <w:rFonts w:hint="cs"/>
          <w:sz w:val="16"/>
          <w:rtl/>
        </w:rPr>
        <w:t>ن را برای موضوعات مذکور فراهم ک</w:t>
      </w:r>
      <w:r w:rsidRPr="00D705CC">
        <w:rPr>
          <w:rFonts w:hint="cs"/>
          <w:sz w:val="16"/>
          <w:rtl/>
        </w:rPr>
        <w:t xml:space="preserve">ند. همچنین اصل 88 قانون اساسی بسترهای قانونی لازم برای </w:t>
      </w:r>
      <w:r w:rsidR="003279B1">
        <w:rPr>
          <w:sz w:val="16"/>
          <w:rtl/>
        </w:rPr>
        <w:t>سؤال</w:t>
      </w:r>
      <w:r w:rsidRPr="00D705CC">
        <w:rPr>
          <w:rFonts w:hint="cs"/>
          <w:sz w:val="16"/>
          <w:rtl/>
        </w:rPr>
        <w:t xml:space="preserve"> از هریک از وزیران را فراهم کرده است، علاوه بر این؛ </w:t>
      </w:r>
      <w:r w:rsidR="006C68E4">
        <w:rPr>
          <w:sz w:val="16"/>
          <w:rtl/>
        </w:rPr>
        <w:t>براساس</w:t>
      </w:r>
      <w:r w:rsidRPr="00D705CC">
        <w:rPr>
          <w:sz w:val="16"/>
          <w:rtl/>
        </w:rPr>
        <w:t xml:space="preserve"> اصول 54 و 55 قانون اساس</w:t>
      </w:r>
      <w:r w:rsidRPr="00D705CC">
        <w:rPr>
          <w:rFonts w:hint="cs"/>
          <w:sz w:val="16"/>
          <w:rtl/>
        </w:rPr>
        <w:t>ی</w:t>
      </w:r>
      <w:r w:rsidRPr="00D705CC">
        <w:rPr>
          <w:rFonts w:hint="eastAsia"/>
          <w:sz w:val="16"/>
          <w:rtl/>
        </w:rPr>
        <w:t>،</w:t>
      </w:r>
      <w:r w:rsidRPr="00D705CC">
        <w:rPr>
          <w:sz w:val="16"/>
          <w:rtl/>
        </w:rPr>
        <w:t xml:space="preserve"> د</w:t>
      </w:r>
      <w:r w:rsidRPr="00D705CC">
        <w:rPr>
          <w:rFonts w:hint="cs"/>
          <w:sz w:val="16"/>
          <w:rtl/>
        </w:rPr>
        <w:t>ی</w:t>
      </w:r>
      <w:r w:rsidRPr="00D705CC">
        <w:rPr>
          <w:rFonts w:hint="eastAsia"/>
          <w:sz w:val="16"/>
          <w:rtl/>
        </w:rPr>
        <w:t>وان</w:t>
      </w:r>
      <w:r w:rsidRPr="00D705CC">
        <w:rPr>
          <w:sz w:val="16"/>
          <w:rtl/>
        </w:rPr>
        <w:t xml:space="preserve"> محاسبات </w:t>
      </w:r>
      <w:r w:rsidR="003279B1">
        <w:rPr>
          <w:sz w:val="16"/>
          <w:rtl/>
        </w:rPr>
        <w:t>به‌عنوان</w:t>
      </w:r>
      <w:r w:rsidRPr="00D705CC">
        <w:rPr>
          <w:sz w:val="16"/>
          <w:rtl/>
        </w:rPr>
        <w:t xml:space="preserve"> نهاد ز</w:t>
      </w:r>
      <w:r w:rsidRPr="00D705CC">
        <w:rPr>
          <w:rFonts w:hint="cs"/>
          <w:sz w:val="16"/>
          <w:rtl/>
        </w:rPr>
        <w:t>ی</w:t>
      </w:r>
      <w:r w:rsidRPr="00D705CC">
        <w:rPr>
          <w:rFonts w:hint="eastAsia"/>
          <w:sz w:val="16"/>
          <w:rtl/>
        </w:rPr>
        <w:t>رمجموعه</w:t>
      </w:r>
      <w:r w:rsidRPr="00D705CC">
        <w:rPr>
          <w:sz w:val="16"/>
          <w:rtl/>
        </w:rPr>
        <w:t xml:space="preserve"> مجلس، وظ</w:t>
      </w:r>
      <w:r w:rsidRPr="00D705CC">
        <w:rPr>
          <w:rFonts w:hint="cs"/>
          <w:sz w:val="16"/>
          <w:rtl/>
        </w:rPr>
        <w:t>ی</w:t>
      </w:r>
      <w:r w:rsidRPr="00D705CC">
        <w:rPr>
          <w:rFonts w:hint="eastAsia"/>
          <w:sz w:val="16"/>
          <w:rtl/>
        </w:rPr>
        <w:t>فه</w:t>
      </w:r>
      <w:r w:rsidRPr="00D705CC">
        <w:rPr>
          <w:sz w:val="16"/>
          <w:rtl/>
        </w:rPr>
        <w:t xml:space="preserve"> حسابرس</w:t>
      </w:r>
      <w:r w:rsidRPr="00D705CC">
        <w:rPr>
          <w:rFonts w:hint="cs"/>
          <w:sz w:val="16"/>
          <w:rtl/>
        </w:rPr>
        <w:t>ی</w:t>
      </w:r>
      <w:r w:rsidRPr="00D705CC">
        <w:rPr>
          <w:sz w:val="16"/>
          <w:rtl/>
        </w:rPr>
        <w:t xml:space="preserve"> و رس</w:t>
      </w:r>
      <w:r w:rsidRPr="00D705CC">
        <w:rPr>
          <w:rFonts w:hint="cs"/>
          <w:sz w:val="16"/>
          <w:rtl/>
        </w:rPr>
        <w:t>ی</w:t>
      </w:r>
      <w:r w:rsidRPr="00D705CC">
        <w:rPr>
          <w:rFonts w:hint="eastAsia"/>
          <w:sz w:val="16"/>
          <w:rtl/>
        </w:rPr>
        <w:t>دگ</w:t>
      </w:r>
      <w:r w:rsidRPr="00D705CC">
        <w:rPr>
          <w:rFonts w:hint="cs"/>
          <w:sz w:val="16"/>
          <w:rtl/>
        </w:rPr>
        <w:t>ی</w:t>
      </w:r>
      <w:r w:rsidRPr="00D705CC">
        <w:rPr>
          <w:sz w:val="16"/>
          <w:rtl/>
        </w:rPr>
        <w:t xml:space="preserve"> به نحوه تخص</w:t>
      </w:r>
      <w:r w:rsidRPr="00D705CC">
        <w:rPr>
          <w:rFonts w:hint="cs"/>
          <w:sz w:val="16"/>
          <w:rtl/>
        </w:rPr>
        <w:t>ی</w:t>
      </w:r>
      <w:r w:rsidRPr="00D705CC">
        <w:rPr>
          <w:rFonts w:hint="eastAsia"/>
          <w:sz w:val="16"/>
          <w:rtl/>
        </w:rPr>
        <w:t>ص</w:t>
      </w:r>
      <w:r w:rsidRPr="00D705CC">
        <w:rPr>
          <w:sz w:val="16"/>
          <w:rtl/>
        </w:rPr>
        <w:t xml:space="preserve"> و هز</w:t>
      </w:r>
      <w:r w:rsidRPr="00D705CC">
        <w:rPr>
          <w:rFonts w:hint="cs"/>
          <w:sz w:val="16"/>
          <w:rtl/>
        </w:rPr>
        <w:t>ی</w:t>
      </w:r>
      <w:r w:rsidRPr="00D705CC">
        <w:rPr>
          <w:rFonts w:hint="eastAsia"/>
          <w:sz w:val="16"/>
          <w:rtl/>
        </w:rPr>
        <w:t>نه‌کرد</w:t>
      </w:r>
      <w:r w:rsidRPr="00D705CC">
        <w:rPr>
          <w:sz w:val="16"/>
          <w:rtl/>
        </w:rPr>
        <w:t xml:space="preserve"> بودجه‌ها</w:t>
      </w:r>
      <w:r w:rsidRPr="00D705CC">
        <w:rPr>
          <w:rFonts w:hint="cs"/>
          <w:sz w:val="16"/>
          <w:rtl/>
        </w:rPr>
        <w:t>ی</w:t>
      </w:r>
      <w:r w:rsidRPr="00D705CC">
        <w:rPr>
          <w:sz w:val="16"/>
          <w:rtl/>
        </w:rPr>
        <w:t xml:space="preserve"> مصوب توسط مجلس شورا</w:t>
      </w:r>
      <w:r w:rsidRPr="00D705CC">
        <w:rPr>
          <w:rFonts w:hint="cs"/>
          <w:sz w:val="16"/>
          <w:rtl/>
        </w:rPr>
        <w:t>ی</w:t>
      </w:r>
      <w:r w:rsidRPr="00D705CC">
        <w:rPr>
          <w:sz w:val="16"/>
          <w:rtl/>
        </w:rPr>
        <w:t xml:space="preserve"> اسلام</w:t>
      </w:r>
      <w:r w:rsidRPr="00D705CC">
        <w:rPr>
          <w:rFonts w:hint="cs"/>
          <w:sz w:val="16"/>
          <w:rtl/>
        </w:rPr>
        <w:t>ی</w:t>
      </w:r>
      <w:r w:rsidR="00D32C84">
        <w:rPr>
          <w:sz w:val="16"/>
          <w:rtl/>
        </w:rPr>
        <w:t xml:space="preserve"> را بر</w:t>
      </w:r>
      <w:r w:rsidRPr="00D705CC">
        <w:rPr>
          <w:sz w:val="16"/>
          <w:rtl/>
        </w:rPr>
        <w:t xml:space="preserve">عهده دارد. </w:t>
      </w:r>
      <w:r w:rsidR="00195FA6">
        <w:rPr>
          <w:rFonts w:hint="cs"/>
          <w:sz w:val="16"/>
          <w:rtl/>
        </w:rPr>
        <w:t>ازاین‌رو</w:t>
      </w:r>
      <w:r w:rsidRPr="00D705CC">
        <w:rPr>
          <w:rFonts w:hint="cs"/>
          <w:sz w:val="16"/>
          <w:rtl/>
        </w:rPr>
        <w:t xml:space="preserve">، می‌توان گفت مجلس شورای اسلامی مجلس شورای اسلامی در قالب نظارتی نیز توانایی </w:t>
      </w:r>
      <w:r w:rsidR="00195FA6">
        <w:rPr>
          <w:rFonts w:hint="cs"/>
          <w:sz w:val="16"/>
          <w:rtl/>
        </w:rPr>
        <w:t>اثرگذاری</w:t>
      </w:r>
      <w:r w:rsidRPr="00D705CC">
        <w:rPr>
          <w:rFonts w:hint="cs"/>
          <w:sz w:val="16"/>
          <w:rtl/>
        </w:rPr>
        <w:t xml:space="preserve"> بر بخش امنیتی را دارا می‌باشد.</w:t>
      </w:r>
    </w:p>
    <w:p w:rsidR="000A3B2A" w:rsidRPr="00D705CC" w:rsidRDefault="000A3B2A" w:rsidP="00D705CC">
      <w:pPr>
        <w:keepNext/>
        <w:jc w:val="both"/>
        <w:rPr>
          <w:sz w:val="16"/>
          <w:rtl/>
        </w:rPr>
      </w:pPr>
    </w:p>
    <w:p w:rsidR="00D675DF" w:rsidRPr="00D705CC" w:rsidRDefault="000A3B2A" w:rsidP="000A3B2A">
      <w:pPr>
        <w:pStyle w:val="13"/>
        <w:keepNext/>
        <w:spacing w:line="240" w:lineRule="auto"/>
        <w:ind w:firstLine="0"/>
        <w:jc w:val="both"/>
        <w:rPr>
          <w:rFonts w:ascii="Times New Roman" w:hAnsi="Times New Roman" w:cs="B Nazanin"/>
          <w:sz w:val="16"/>
          <w:szCs w:val="24"/>
          <w:rtl/>
        </w:rPr>
      </w:pPr>
      <w:r>
        <w:rPr>
          <w:rFonts w:ascii="Times New Roman" w:hAnsi="Times New Roman" w:cs="B Nazanin" w:hint="cs"/>
          <w:sz w:val="16"/>
          <w:szCs w:val="24"/>
          <w:rtl/>
        </w:rPr>
        <w:t xml:space="preserve">4-2. </w:t>
      </w:r>
      <w:r w:rsidR="00D675DF" w:rsidRPr="00D705CC">
        <w:rPr>
          <w:rFonts w:ascii="Times New Roman" w:hAnsi="Times New Roman" w:cs="B Nazanin" w:hint="cs"/>
          <w:sz w:val="16"/>
          <w:szCs w:val="24"/>
          <w:rtl/>
        </w:rPr>
        <w:t>دیپلماسی پارلمانی فراملی</w:t>
      </w:r>
    </w:p>
    <w:p w:rsidR="00D675DF" w:rsidRDefault="00D675DF" w:rsidP="000A3B2A">
      <w:pPr>
        <w:ind w:firstLine="0"/>
        <w:jc w:val="both"/>
        <w:rPr>
          <w:sz w:val="16"/>
          <w:rtl/>
        </w:rPr>
      </w:pPr>
      <w:r w:rsidRPr="00D705CC">
        <w:rPr>
          <w:rFonts w:hint="cs"/>
          <w:sz w:val="16"/>
          <w:rtl/>
        </w:rPr>
        <w:t>در دیپلماسی پارلمانی فراملی</w:t>
      </w:r>
      <w:r w:rsidRPr="00D705CC">
        <w:rPr>
          <w:sz w:val="16"/>
          <w:rtl/>
        </w:rPr>
        <w:t>،</w:t>
      </w:r>
      <w:r w:rsidRPr="00D705CC">
        <w:rPr>
          <w:rFonts w:hint="cs"/>
          <w:sz w:val="16"/>
          <w:rtl/>
        </w:rPr>
        <w:t xml:space="preserve"> نهاد مجلس احزاب سیاسی فعال در پارلمان و حتی نمایندگان مجلس از محدوده عملکردی خود </w:t>
      </w:r>
      <w:r w:rsidR="00195FA6">
        <w:rPr>
          <w:rFonts w:hint="cs"/>
          <w:sz w:val="16"/>
          <w:rtl/>
        </w:rPr>
        <w:t>خارج‌شده</w:t>
      </w:r>
      <w:r w:rsidRPr="00D705CC">
        <w:rPr>
          <w:rFonts w:hint="cs"/>
          <w:sz w:val="16"/>
          <w:rtl/>
        </w:rPr>
        <w:t xml:space="preserve"> و بیشتر اهداف و </w:t>
      </w:r>
      <w:r w:rsidR="00195FA6">
        <w:rPr>
          <w:rFonts w:hint="cs"/>
          <w:sz w:val="16"/>
          <w:rtl/>
        </w:rPr>
        <w:lastRenderedPageBreak/>
        <w:t>مأموریت‌های</w:t>
      </w:r>
      <w:r w:rsidRPr="00D705CC">
        <w:rPr>
          <w:rFonts w:hint="cs"/>
          <w:sz w:val="16"/>
          <w:rtl/>
        </w:rPr>
        <w:t xml:space="preserve"> فراملی را دنبال می‌کنند. با توجه به مزیت‌هایی </w:t>
      </w:r>
      <w:r w:rsidR="003279B1">
        <w:rPr>
          <w:rFonts w:hint="cs"/>
          <w:sz w:val="16"/>
          <w:rtl/>
        </w:rPr>
        <w:t>ازجمله</w:t>
      </w:r>
      <w:r w:rsidR="003279B1">
        <w:rPr>
          <w:sz w:val="16"/>
          <w:rtl/>
        </w:rPr>
        <w:t xml:space="preserve"> </w:t>
      </w:r>
      <w:r w:rsidR="003279B1">
        <w:rPr>
          <w:rFonts w:hint="cs"/>
          <w:sz w:val="16"/>
          <w:rtl/>
        </w:rPr>
        <w:t>انعطاف‌پذیری</w:t>
      </w:r>
      <w:r w:rsidRPr="00D705CC">
        <w:rPr>
          <w:rFonts w:hint="cs"/>
          <w:sz w:val="16"/>
          <w:rtl/>
        </w:rPr>
        <w:t xml:space="preserve"> و توانایی </w:t>
      </w:r>
      <w:r w:rsidR="003279B1">
        <w:rPr>
          <w:sz w:val="16"/>
          <w:rtl/>
        </w:rPr>
        <w:t>شبکه‌ساز</w:t>
      </w:r>
      <w:r w:rsidR="003279B1">
        <w:rPr>
          <w:rFonts w:hint="cs"/>
          <w:sz w:val="16"/>
          <w:rtl/>
        </w:rPr>
        <w:t>ی</w:t>
      </w:r>
      <w:r w:rsidRPr="00D705CC">
        <w:rPr>
          <w:rFonts w:hint="cs"/>
          <w:sz w:val="16"/>
          <w:rtl/>
        </w:rPr>
        <w:t xml:space="preserve"> گسترده در حوزه امنیتی، </w:t>
      </w:r>
      <w:r w:rsidRPr="00D705CC">
        <w:rPr>
          <w:sz w:val="16"/>
          <w:rtl/>
        </w:rPr>
        <w:t>د</w:t>
      </w:r>
      <w:r w:rsidRPr="00D705CC">
        <w:rPr>
          <w:rFonts w:hint="cs"/>
          <w:sz w:val="16"/>
          <w:rtl/>
        </w:rPr>
        <w:t>ی</w:t>
      </w:r>
      <w:r w:rsidRPr="00D705CC">
        <w:rPr>
          <w:rFonts w:hint="eastAsia"/>
          <w:sz w:val="16"/>
          <w:rtl/>
        </w:rPr>
        <w:t>پلماس</w:t>
      </w:r>
      <w:r w:rsidRPr="00D705CC">
        <w:rPr>
          <w:rFonts w:hint="cs"/>
          <w:sz w:val="16"/>
          <w:rtl/>
        </w:rPr>
        <w:t>ی</w:t>
      </w:r>
      <w:r w:rsidRPr="00D705CC">
        <w:rPr>
          <w:sz w:val="16"/>
          <w:rtl/>
        </w:rPr>
        <w:t xml:space="preserve"> پارلمان</w:t>
      </w:r>
      <w:r w:rsidRPr="00D705CC">
        <w:rPr>
          <w:rFonts w:hint="cs"/>
          <w:sz w:val="16"/>
          <w:rtl/>
        </w:rPr>
        <w:t xml:space="preserve">ی می‌تواند نتایج قابل قبولی به همراه داشته باشد. گفتنی است </w:t>
      </w:r>
      <w:r w:rsidRPr="00D705CC">
        <w:rPr>
          <w:sz w:val="16"/>
          <w:rtl/>
        </w:rPr>
        <w:t>فعال</w:t>
      </w:r>
      <w:r w:rsidRPr="00D705CC">
        <w:rPr>
          <w:rFonts w:hint="cs"/>
          <w:sz w:val="16"/>
          <w:rtl/>
        </w:rPr>
        <w:t>ی</w:t>
      </w:r>
      <w:r w:rsidRPr="00D705CC">
        <w:rPr>
          <w:rFonts w:hint="eastAsia"/>
          <w:sz w:val="16"/>
          <w:rtl/>
        </w:rPr>
        <w:t>ت</w:t>
      </w:r>
      <w:r w:rsidRPr="00D705CC">
        <w:rPr>
          <w:rFonts w:hint="cs"/>
          <w:sz w:val="16"/>
          <w:rtl/>
        </w:rPr>
        <w:t>‌</w:t>
      </w:r>
      <w:r w:rsidRPr="00D705CC">
        <w:rPr>
          <w:sz w:val="16"/>
          <w:rtl/>
        </w:rPr>
        <w:t>ها</w:t>
      </w:r>
      <w:r w:rsidRPr="00D705CC">
        <w:rPr>
          <w:rFonts w:hint="cs"/>
          <w:sz w:val="16"/>
          <w:rtl/>
        </w:rPr>
        <w:t>ی</w:t>
      </w:r>
      <w:r w:rsidRPr="00D705CC">
        <w:rPr>
          <w:sz w:val="16"/>
          <w:rtl/>
        </w:rPr>
        <w:t xml:space="preserve"> د</w:t>
      </w:r>
      <w:r w:rsidRPr="00D705CC">
        <w:rPr>
          <w:rFonts w:hint="cs"/>
          <w:sz w:val="16"/>
          <w:rtl/>
        </w:rPr>
        <w:t>ی</w:t>
      </w:r>
      <w:r w:rsidRPr="00D705CC">
        <w:rPr>
          <w:rFonts w:hint="eastAsia"/>
          <w:sz w:val="16"/>
          <w:rtl/>
        </w:rPr>
        <w:t>پلماس</w:t>
      </w:r>
      <w:r w:rsidRPr="00D705CC">
        <w:rPr>
          <w:rFonts w:hint="cs"/>
          <w:sz w:val="16"/>
          <w:rtl/>
        </w:rPr>
        <w:t>ی</w:t>
      </w:r>
      <w:r w:rsidRPr="00D705CC">
        <w:rPr>
          <w:sz w:val="16"/>
          <w:rtl/>
        </w:rPr>
        <w:t xml:space="preserve"> پارلمان</w:t>
      </w:r>
      <w:r w:rsidRPr="00D705CC">
        <w:rPr>
          <w:rFonts w:hint="cs"/>
          <w:sz w:val="16"/>
          <w:rtl/>
        </w:rPr>
        <w:t xml:space="preserve">ی در حوزه فراملی </w:t>
      </w:r>
      <w:r w:rsidRPr="00D705CC">
        <w:rPr>
          <w:sz w:val="16"/>
          <w:rtl/>
        </w:rPr>
        <w:t>بس</w:t>
      </w:r>
      <w:r w:rsidRPr="00D705CC">
        <w:rPr>
          <w:rFonts w:hint="cs"/>
          <w:sz w:val="16"/>
          <w:rtl/>
        </w:rPr>
        <w:t>ی</w:t>
      </w:r>
      <w:r w:rsidRPr="00D705CC">
        <w:rPr>
          <w:rFonts w:hint="eastAsia"/>
          <w:sz w:val="16"/>
          <w:rtl/>
        </w:rPr>
        <w:t>ار</w:t>
      </w:r>
      <w:r w:rsidRPr="00D705CC">
        <w:rPr>
          <w:sz w:val="16"/>
          <w:rtl/>
        </w:rPr>
        <w:t xml:space="preserve"> متنوع</w:t>
      </w:r>
      <w:r w:rsidRPr="00D705CC">
        <w:rPr>
          <w:rFonts w:hint="cs"/>
          <w:sz w:val="16"/>
          <w:rtl/>
        </w:rPr>
        <w:t>‌تر</w:t>
      </w:r>
      <w:r w:rsidRPr="00D705CC">
        <w:rPr>
          <w:sz w:val="16"/>
          <w:rtl/>
        </w:rPr>
        <w:t xml:space="preserve"> </w:t>
      </w:r>
      <w:r w:rsidRPr="00D705CC">
        <w:rPr>
          <w:rFonts w:hint="cs"/>
          <w:sz w:val="16"/>
          <w:rtl/>
        </w:rPr>
        <w:t xml:space="preserve">و </w:t>
      </w:r>
      <w:r w:rsidR="00195FA6">
        <w:rPr>
          <w:rFonts w:hint="cs"/>
          <w:sz w:val="16"/>
          <w:rtl/>
        </w:rPr>
        <w:t>همان‌گونه</w:t>
      </w:r>
      <w:r w:rsidRPr="00D705CC">
        <w:rPr>
          <w:rFonts w:hint="cs"/>
          <w:sz w:val="16"/>
          <w:rtl/>
        </w:rPr>
        <w:t xml:space="preserve"> که اشاره شد در سه سطح بین دولتی، درون منطقه‌ای، جهانی و برون منطقه‌ای قابل ارزیابی و بررسی </w:t>
      </w:r>
      <w:r w:rsidRPr="00D705CC">
        <w:rPr>
          <w:sz w:val="16"/>
          <w:rtl/>
        </w:rPr>
        <w:t>است.</w:t>
      </w:r>
    </w:p>
    <w:p w:rsidR="000A3B2A" w:rsidRPr="00D705CC" w:rsidRDefault="000A3B2A" w:rsidP="000A3B2A">
      <w:pPr>
        <w:ind w:firstLine="0"/>
        <w:jc w:val="both"/>
        <w:rPr>
          <w:sz w:val="16"/>
          <w:rtl/>
        </w:rPr>
      </w:pPr>
    </w:p>
    <w:p w:rsidR="00D675DF" w:rsidRPr="00D705CC" w:rsidRDefault="000A3B2A" w:rsidP="000A3B2A">
      <w:pPr>
        <w:keepNext/>
        <w:keepLines/>
        <w:ind w:firstLine="0"/>
        <w:jc w:val="both"/>
        <w:outlineLvl w:val="2"/>
        <w:rPr>
          <w:rFonts w:eastAsiaTheme="majorEastAsia"/>
          <w:b/>
          <w:bCs/>
          <w:sz w:val="16"/>
          <w:rtl/>
        </w:rPr>
      </w:pPr>
      <w:r>
        <w:rPr>
          <w:rFonts w:eastAsiaTheme="majorEastAsia" w:hint="cs"/>
          <w:b/>
          <w:bCs/>
          <w:sz w:val="16"/>
          <w:rtl/>
        </w:rPr>
        <w:t xml:space="preserve">4-2-1. </w:t>
      </w:r>
      <w:r w:rsidR="00D675DF" w:rsidRPr="00D705CC">
        <w:rPr>
          <w:rFonts w:eastAsiaTheme="majorEastAsia" w:hint="cs"/>
          <w:b/>
          <w:bCs/>
          <w:sz w:val="16"/>
          <w:rtl/>
        </w:rPr>
        <w:t>دیپلماسی پارلمانی بین دولتی</w:t>
      </w:r>
    </w:p>
    <w:p w:rsidR="00D675DF" w:rsidRPr="00D705CC" w:rsidRDefault="00D675DF" w:rsidP="00D32C84">
      <w:pPr>
        <w:ind w:firstLine="0"/>
        <w:jc w:val="both"/>
        <w:rPr>
          <w:sz w:val="16"/>
          <w:rtl/>
        </w:rPr>
      </w:pPr>
      <w:r w:rsidRPr="00D705CC">
        <w:rPr>
          <w:rFonts w:hint="cs"/>
          <w:sz w:val="16"/>
          <w:rtl/>
        </w:rPr>
        <w:t xml:space="preserve">مجاورت و همسایگی یک عنصر مهم برای مجموعه‌های امنیتی است زیرا با کاهش فاصله، تهدیدات دارای نفوذ و قدرت بیشتری می‌شوند. به دیگر سخن؛ تغییرات و تحولات امنیتی در هر یک از واحدها </w:t>
      </w:r>
      <w:r w:rsidR="00195FA6">
        <w:rPr>
          <w:rFonts w:hint="cs"/>
          <w:sz w:val="16"/>
          <w:rtl/>
        </w:rPr>
        <w:t>به‌سرعت</w:t>
      </w:r>
      <w:r w:rsidRPr="00D705CC">
        <w:rPr>
          <w:rFonts w:hint="cs"/>
          <w:sz w:val="16"/>
          <w:rtl/>
        </w:rPr>
        <w:t xml:space="preserve"> می‌تواند به </w:t>
      </w:r>
      <w:r w:rsidR="003279B1">
        <w:rPr>
          <w:sz w:val="16"/>
          <w:rtl/>
        </w:rPr>
        <w:t>واحدها</w:t>
      </w:r>
      <w:r w:rsidR="003279B1">
        <w:rPr>
          <w:rFonts w:hint="cs"/>
          <w:sz w:val="16"/>
          <w:rtl/>
        </w:rPr>
        <w:t>ی</w:t>
      </w:r>
      <w:r w:rsidRPr="00D705CC">
        <w:rPr>
          <w:rFonts w:hint="cs"/>
          <w:sz w:val="16"/>
          <w:rtl/>
        </w:rPr>
        <w:t xml:space="preserve"> مجاور سرایت کند که این موضوع در قالب وابستگی متقابل امنیتی قابل تفسیر است</w:t>
      </w:r>
      <w:r w:rsidRPr="00D705CC">
        <w:rPr>
          <w:sz w:val="16"/>
          <w:rtl/>
        </w:rPr>
        <w:t xml:space="preserve"> </w:t>
      </w:r>
      <w:r w:rsidRPr="00D32C84">
        <w:rPr>
          <w:sz w:val="12"/>
          <w:szCs w:val="20"/>
          <w:rtl/>
        </w:rPr>
        <w:t>(منور</w:t>
      </w:r>
      <w:r w:rsidRPr="00D32C84">
        <w:rPr>
          <w:rFonts w:hint="cs"/>
          <w:sz w:val="12"/>
          <w:szCs w:val="20"/>
          <w:rtl/>
        </w:rPr>
        <w:t>ی</w:t>
      </w:r>
      <w:r w:rsidR="00D32C84" w:rsidRPr="00D32C84">
        <w:rPr>
          <w:rFonts w:hint="cs"/>
          <w:sz w:val="12"/>
          <w:szCs w:val="20"/>
          <w:rtl/>
        </w:rPr>
        <w:t>،</w:t>
      </w:r>
      <w:r w:rsidRPr="00D32C84">
        <w:rPr>
          <w:sz w:val="12"/>
          <w:szCs w:val="20"/>
          <w:rtl/>
        </w:rPr>
        <w:t xml:space="preserve"> آزاد</w:t>
      </w:r>
      <w:r w:rsidR="00D32C84" w:rsidRPr="00D32C84">
        <w:rPr>
          <w:rFonts w:hint="cs"/>
          <w:sz w:val="12"/>
          <w:szCs w:val="20"/>
          <w:rtl/>
        </w:rPr>
        <w:t>،</w:t>
      </w:r>
      <w:r w:rsidRPr="00D32C84">
        <w:rPr>
          <w:sz w:val="12"/>
          <w:szCs w:val="20"/>
          <w:rtl/>
        </w:rPr>
        <w:t xml:space="preserve"> </w:t>
      </w:r>
      <w:r w:rsidR="00D32C84" w:rsidRPr="00D32C84">
        <w:rPr>
          <w:rFonts w:hint="cs"/>
          <w:sz w:val="12"/>
          <w:szCs w:val="20"/>
          <w:rtl/>
        </w:rPr>
        <w:t>و</w:t>
      </w:r>
      <w:r w:rsidRPr="00D32C84">
        <w:rPr>
          <w:sz w:val="12"/>
          <w:szCs w:val="20"/>
          <w:rtl/>
        </w:rPr>
        <w:t xml:space="preserve"> صداقت</w:t>
      </w:r>
      <w:r w:rsidRPr="00D32C84">
        <w:rPr>
          <w:rFonts w:hint="cs"/>
          <w:sz w:val="12"/>
          <w:szCs w:val="20"/>
          <w:rtl/>
        </w:rPr>
        <w:t>ی</w:t>
      </w:r>
      <w:r w:rsidR="00D32C84" w:rsidRPr="00D32C84">
        <w:rPr>
          <w:rFonts w:hint="cs"/>
          <w:sz w:val="12"/>
          <w:szCs w:val="20"/>
          <w:rtl/>
        </w:rPr>
        <w:t>،</w:t>
      </w:r>
      <w:r w:rsidRPr="00D32C84">
        <w:rPr>
          <w:sz w:val="12"/>
          <w:szCs w:val="20"/>
          <w:rtl/>
        </w:rPr>
        <w:t xml:space="preserve"> 1401</w:t>
      </w:r>
      <w:r w:rsidR="00D32C84" w:rsidRPr="00D32C84">
        <w:rPr>
          <w:rFonts w:hint="cs"/>
          <w:sz w:val="12"/>
          <w:szCs w:val="20"/>
          <w:rtl/>
        </w:rPr>
        <w:t>،</w:t>
      </w:r>
      <w:r w:rsidRPr="00D32C84">
        <w:rPr>
          <w:sz w:val="12"/>
          <w:szCs w:val="20"/>
          <w:rtl/>
        </w:rPr>
        <w:t xml:space="preserve"> ص. 70)</w:t>
      </w:r>
      <w:r w:rsidRPr="00D705CC">
        <w:rPr>
          <w:rFonts w:hint="cs"/>
          <w:sz w:val="16"/>
          <w:rtl/>
        </w:rPr>
        <w:t xml:space="preserve">. مجلس و نمایندگان آن می‌توانند از طریق </w:t>
      </w:r>
      <w:r w:rsidRPr="00D705CC">
        <w:rPr>
          <w:sz w:val="16"/>
          <w:rtl/>
        </w:rPr>
        <w:t>د</w:t>
      </w:r>
      <w:r w:rsidR="003279B1">
        <w:rPr>
          <w:sz w:val="16"/>
          <w:rtl/>
        </w:rPr>
        <w:t>ی</w:t>
      </w:r>
      <w:r w:rsidRPr="00D705CC">
        <w:rPr>
          <w:sz w:val="16"/>
          <w:rtl/>
        </w:rPr>
        <w:t>پلماس</w:t>
      </w:r>
      <w:r w:rsidR="003279B1">
        <w:rPr>
          <w:sz w:val="16"/>
          <w:rtl/>
        </w:rPr>
        <w:t>ی</w:t>
      </w:r>
      <w:r w:rsidRPr="00D705CC">
        <w:rPr>
          <w:sz w:val="16"/>
          <w:rtl/>
        </w:rPr>
        <w:t xml:space="preserve"> پارلمان</w:t>
      </w:r>
      <w:r w:rsidR="003279B1">
        <w:rPr>
          <w:sz w:val="16"/>
          <w:rtl/>
        </w:rPr>
        <w:t>ی</w:t>
      </w:r>
      <w:r w:rsidRPr="00D705CC">
        <w:rPr>
          <w:sz w:val="16"/>
          <w:rtl/>
        </w:rPr>
        <w:t xml:space="preserve">، از بروز </w:t>
      </w:r>
      <w:r w:rsidR="003279B1">
        <w:rPr>
          <w:sz w:val="16"/>
          <w:rtl/>
        </w:rPr>
        <w:t>تنش‌ها</w:t>
      </w:r>
      <w:r w:rsidR="003279B1">
        <w:rPr>
          <w:rFonts w:hint="cs"/>
          <w:sz w:val="16"/>
          <w:rtl/>
        </w:rPr>
        <w:t>ی</w:t>
      </w:r>
      <w:r w:rsidRPr="00D705CC">
        <w:rPr>
          <w:sz w:val="16"/>
          <w:rtl/>
        </w:rPr>
        <w:t xml:space="preserve"> امن</w:t>
      </w:r>
      <w:r w:rsidR="003279B1">
        <w:rPr>
          <w:sz w:val="16"/>
          <w:rtl/>
        </w:rPr>
        <w:t>ی</w:t>
      </w:r>
      <w:r w:rsidRPr="00D705CC">
        <w:rPr>
          <w:sz w:val="16"/>
          <w:rtl/>
        </w:rPr>
        <w:t>ت</w:t>
      </w:r>
      <w:r w:rsidR="003279B1">
        <w:rPr>
          <w:sz w:val="16"/>
          <w:rtl/>
        </w:rPr>
        <w:t>ی</w:t>
      </w:r>
      <w:r w:rsidRPr="00D705CC">
        <w:rPr>
          <w:rFonts w:hint="cs"/>
          <w:sz w:val="16"/>
          <w:rtl/>
        </w:rPr>
        <w:t>-</w:t>
      </w:r>
      <w:r w:rsidRPr="00D705CC">
        <w:rPr>
          <w:sz w:val="16"/>
          <w:rtl/>
        </w:rPr>
        <w:t xml:space="preserve"> دفاع</w:t>
      </w:r>
      <w:r w:rsidR="003279B1">
        <w:rPr>
          <w:sz w:val="16"/>
          <w:rtl/>
        </w:rPr>
        <w:t>ی</w:t>
      </w:r>
      <w:r w:rsidRPr="00D705CC">
        <w:rPr>
          <w:sz w:val="16"/>
          <w:rtl/>
        </w:rPr>
        <w:t xml:space="preserve"> با </w:t>
      </w:r>
      <w:r w:rsidR="003279B1">
        <w:rPr>
          <w:sz w:val="16"/>
          <w:rtl/>
        </w:rPr>
        <w:t>ک</w:t>
      </w:r>
      <w:r w:rsidRPr="00D705CC">
        <w:rPr>
          <w:sz w:val="16"/>
          <w:rtl/>
        </w:rPr>
        <w:t>شورها</w:t>
      </w:r>
      <w:r w:rsidR="003279B1">
        <w:rPr>
          <w:sz w:val="16"/>
          <w:rtl/>
        </w:rPr>
        <w:t>ی</w:t>
      </w:r>
      <w:r w:rsidRPr="00D705CC">
        <w:rPr>
          <w:sz w:val="16"/>
          <w:rtl/>
        </w:rPr>
        <w:t xml:space="preserve"> همسا</w:t>
      </w:r>
      <w:r w:rsidR="003279B1">
        <w:rPr>
          <w:sz w:val="16"/>
          <w:rtl/>
        </w:rPr>
        <w:t>ی</w:t>
      </w:r>
      <w:r w:rsidRPr="00D705CC">
        <w:rPr>
          <w:sz w:val="16"/>
          <w:rtl/>
        </w:rPr>
        <w:t xml:space="preserve">ه </w:t>
      </w:r>
      <w:r w:rsidRPr="00D705CC">
        <w:rPr>
          <w:rFonts w:hint="cs"/>
          <w:sz w:val="16"/>
          <w:rtl/>
        </w:rPr>
        <w:t xml:space="preserve">پیشگیری و به برقراری صلح و امنیت کمک کنند. در مورد اینکه چگونه مجلس و نمایندگان آن </w:t>
      </w:r>
      <w:r w:rsidR="00D32C84">
        <w:rPr>
          <w:rFonts w:hint="cs"/>
          <w:sz w:val="16"/>
          <w:rtl/>
        </w:rPr>
        <w:t xml:space="preserve">می‌توانند </w:t>
      </w:r>
      <w:r w:rsidRPr="00D705CC">
        <w:rPr>
          <w:rFonts w:hint="cs"/>
          <w:sz w:val="16"/>
          <w:rtl/>
        </w:rPr>
        <w:t xml:space="preserve">در قالب دیپلماسی پارلمانی </w:t>
      </w:r>
      <w:r w:rsidRPr="00D705CC">
        <w:rPr>
          <w:sz w:val="16"/>
          <w:rtl/>
        </w:rPr>
        <w:t>به پ</w:t>
      </w:r>
      <w:r w:rsidRPr="00D705CC">
        <w:rPr>
          <w:rFonts w:hint="cs"/>
          <w:sz w:val="16"/>
          <w:rtl/>
        </w:rPr>
        <w:t>ی</w:t>
      </w:r>
      <w:r w:rsidRPr="00D705CC">
        <w:rPr>
          <w:rFonts w:hint="eastAsia"/>
          <w:sz w:val="16"/>
          <w:rtl/>
        </w:rPr>
        <w:t>شگ</w:t>
      </w:r>
      <w:r w:rsidRPr="00D705CC">
        <w:rPr>
          <w:rFonts w:hint="cs"/>
          <w:sz w:val="16"/>
          <w:rtl/>
        </w:rPr>
        <w:t>ی</w:t>
      </w:r>
      <w:r w:rsidRPr="00D705CC">
        <w:rPr>
          <w:rFonts w:hint="eastAsia"/>
          <w:sz w:val="16"/>
          <w:rtl/>
        </w:rPr>
        <w:t>ر</w:t>
      </w:r>
      <w:r w:rsidRPr="00D705CC">
        <w:rPr>
          <w:rFonts w:hint="cs"/>
          <w:sz w:val="16"/>
          <w:rtl/>
        </w:rPr>
        <w:t>ی</w:t>
      </w:r>
      <w:r w:rsidRPr="00D705CC">
        <w:rPr>
          <w:sz w:val="16"/>
          <w:rtl/>
        </w:rPr>
        <w:t xml:space="preserve"> و </w:t>
      </w:r>
      <w:r w:rsidRPr="00D705CC">
        <w:rPr>
          <w:rFonts w:hint="cs"/>
          <w:sz w:val="16"/>
          <w:rtl/>
        </w:rPr>
        <w:t xml:space="preserve">حتی </w:t>
      </w:r>
      <w:r w:rsidRPr="00D705CC">
        <w:rPr>
          <w:sz w:val="16"/>
          <w:rtl/>
        </w:rPr>
        <w:t>مد</w:t>
      </w:r>
      <w:r w:rsidRPr="00D705CC">
        <w:rPr>
          <w:rFonts w:hint="cs"/>
          <w:sz w:val="16"/>
          <w:rtl/>
        </w:rPr>
        <w:t>ی</w:t>
      </w:r>
      <w:r w:rsidRPr="00D705CC">
        <w:rPr>
          <w:rFonts w:hint="eastAsia"/>
          <w:sz w:val="16"/>
          <w:rtl/>
        </w:rPr>
        <w:t>ر</w:t>
      </w:r>
      <w:r w:rsidRPr="00D705CC">
        <w:rPr>
          <w:rFonts w:hint="cs"/>
          <w:sz w:val="16"/>
          <w:rtl/>
        </w:rPr>
        <w:t>ی</w:t>
      </w:r>
      <w:r w:rsidRPr="00D705CC">
        <w:rPr>
          <w:rFonts w:hint="eastAsia"/>
          <w:sz w:val="16"/>
          <w:rtl/>
        </w:rPr>
        <w:t>ت</w:t>
      </w:r>
      <w:r w:rsidRPr="00D705CC">
        <w:rPr>
          <w:sz w:val="16"/>
          <w:rtl/>
        </w:rPr>
        <w:t xml:space="preserve"> </w:t>
      </w:r>
      <w:r w:rsidRPr="00D705CC">
        <w:rPr>
          <w:rFonts w:hint="cs"/>
          <w:sz w:val="16"/>
          <w:rtl/>
        </w:rPr>
        <w:t>بحران‌های دفاعی و امنیتی</w:t>
      </w:r>
      <w:r w:rsidRPr="00D705CC">
        <w:rPr>
          <w:sz w:val="16"/>
          <w:rtl/>
        </w:rPr>
        <w:t xml:space="preserve"> کمک کنند، </w:t>
      </w:r>
      <w:r w:rsidRPr="00D705CC">
        <w:rPr>
          <w:rFonts w:hint="cs"/>
          <w:sz w:val="16"/>
          <w:rtl/>
        </w:rPr>
        <w:t xml:space="preserve">این استدلال وجود دارد که </w:t>
      </w:r>
      <w:r w:rsidRPr="00D705CC">
        <w:rPr>
          <w:sz w:val="16"/>
          <w:rtl/>
        </w:rPr>
        <w:t>پارلمان</w:t>
      </w:r>
      <w:r w:rsidRPr="00D705CC">
        <w:rPr>
          <w:rFonts w:hint="cs"/>
          <w:sz w:val="16"/>
          <w:rtl/>
        </w:rPr>
        <w:t>‌</w:t>
      </w:r>
      <w:r w:rsidRPr="00D705CC">
        <w:rPr>
          <w:sz w:val="16"/>
          <w:rtl/>
        </w:rPr>
        <w:t xml:space="preserve">ها </w:t>
      </w:r>
      <w:r w:rsidRPr="00D705CC">
        <w:rPr>
          <w:rFonts w:hint="cs"/>
          <w:sz w:val="16"/>
          <w:rtl/>
        </w:rPr>
        <w:t>می‌توانند از طریق ارائه</w:t>
      </w:r>
      <w:r w:rsidRPr="00D705CC">
        <w:rPr>
          <w:sz w:val="16"/>
          <w:rtl/>
        </w:rPr>
        <w:t xml:space="preserve"> </w:t>
      </w:r>
      <w:r w:rsidR="00195FA6">
        <w:rPr>
          <w:sz w:val="16"/>
          <w:rtl/>
        </w:rPr>
        <w:t>چشم‌انداز</w:t>
      </w:r>
      <w:r w:rsidRPr="00D705CC">
        <w:rPr>
          <w:sz w:val="16"/>
          <w:rtl/>
        </w:rPr>
        <w:t xml:space="preserve">، </w:t>
      </w:r>
      <w:r w:rsidRPr="00D705CC">
        <w:rPr>
          <w:rFonts w:hint="cs"/>
          <w:sz w:val="16"/>
          <w:rtl/>
        </w:rPr>
        <w:t>تدوین راهبرد</w:t>
      </w:r>
      <w:r w:rsidRPr="00D705CC">
        <w:rPr>
          <w:sz w:val="16"/>
          <w:rtl/>
        </w:rPr>
        <w:t>،</w:t>
      </w:r>
      <w:r w:rsidRPr="00D705CC">
        <w:rPr>
          <w:rFonts w:hint="cs"/>
          <w:sz w:val="16"/>
          <w:rtl/>
        </w:rPr>
        <w:t xml:space="preserve"> ایجاد</w:t>
      </w:r>
      <w:r w:rsidRPr="00D705CC">
        <w:rPr>
          <w:sz w:val="16"/>
          <w:rtl/>
        </w:rPr>
        <w:t xml:space="preserve"> ساختارها و منابع</w:t>
      </w:r>
      <w:r w:rsidRPr="00D705CC">
        <w:rPr>
          <w:rFonts w:hint="cs"/>
          <w:sz w:val="16"/>
          <w:rtl/>
        </w:rPr>
        <w:t xml:space="preserve"> جدید، یا تقویت منابع از قبل موجود به این امر کمک کنند. </w:t>
      </w:r>
      <w:r w:rsidR="003279B1">
        <w:rPr>
          <w:rFonts w:hint="cs"/>
          <w:sz w:val="16"/>
          <w:rtl/>
        </w:rPr>
        <w:t>به‌عنوان‌مثال</w:t>
      </w:r>
      <w:r w:rsidRPr="00D705CC">
        <w:rPr>
          <w:rFonts w:hint="cs"/>
          <w:sz w:val="16"/>
          <w:rtl/>
        </w:rPr>
        <w:t xml:space="preserve">، مجالس می‌توانند </w:t>
      </w:r>
      <w:r w:rsidR="003279B1">
        <w:rPr>
          <w:sz w:val="16"/>
          <w:rtl/>
        </w:rPr>
        <w:t>به‌عنوان</w:t>
      </w:r>
      <w:r w:rsidRPr="00D705CC">
        <w:rPr>
          <w:sz w:val="16"/>
          <w:rtl/>
        </w:rPr>
        <w:t xml:space="preserve"> بخش</w:t>
      </w:r>
      <w:r w:rsidRPr="00D705CC">
        <w:rPr>
          <w:rFonts w:hint="cs"/>
          <w:sz w:val="16"/>
          <w:rtl/>
        </w:rPr>
        <w:t>ی</w:t>
      </w:r>
      <w:r w:rsidRPr="00D705CC">
        <w:rPr>
          <w:sz w:val="16"/>
          <w:rtl/>
        </w:rPr>
        <w:t xml:space="preserve"> از مأمور</w:t>
      </w:r>
      <w:r w:rsidRPr="00D705CC">
        <w:rPr>
          <w:rFonts w:hint="cs"/>
          <w:sz w:val="16"/>
          <w:rtl/>
        </w:rPr>
        <w:t>ی</w:t>
      </w:r>
      <w:r w:rsidRPr="00D705CC">
        <w:rPr>
          <w:rFonts w:hint="eastAsia"/>
          <w:sz w:val="16"/>
          <w:rtl/>
        </w:rPr>
        <w:t>ت</w:t>
      </w:r>
      <w:r w:rsidRPr="00D705CC">
        <w:rPr>
          <w:sz w:val="16"/>
          <w:rtl/>
        </w:rPr>
        <w:t xml:space="preserve"> نظارت</w:t>
      </w:r>
      <w:r w:rsidRPr="00D705CC">
        <w:rPr>
          <w:rFonts w:hint="cs"/>
          <w:sz w:val="16"/>
          <w:rtl/>
        </w:rPr>
        <w:t>ی</w:t>
      </w:r>
      <w:r w:rsidRPr="00D705CC">
        <w:rPr>
          <w:sz w:val="16"/>
          <w:rtl/>
        </w:rPr>
        <w:t xml:space="preserve"> خود، هوش</w:t>
      </w:r>
      <w:r w:rsidRPr="00D705CC">
        <w:rPr>
          <w:rFonts w:hint="cs"/>
          <w:sz w:val="16"/>
          <w:rtl/>
        </w:rPr>
        <w:t>ی</w:t>
      </w:r>
      <w:r w:rsidRPr="00D705CC">
        <w:rPr>
          <w:rFonts w:hint="eastAsia"/>
          <w:sz w:val="16"/>
          <w:rtl/>
        </w:rPr>
        <w:t>ار</w:t>
      </w:r>
      <w:r w:rsidRPr="00D705CC">
        <w:rPr>
          <w:rFonts w:hint="cs"/>
          <w:sz w:val="16"/>
          <w:rtl/>
        </w:rPr>
        <w:t>ی</w:t>
      </w:r>
      <w:r w:rsidRPr="00D705CC">
        <w:rPr>
          <w:sz w:val="16"/>
          <w:rtl/>
        </w:rPr>
        <w:t xml:space="preserve"> ب</w:t>
      </w:r>
      <w:r w:rsidRPr="00D705CC">
        <w:rPr>
          <w:rFonts w:hint="cs"/>
          <w:sz w:val="16"/>
          <w:rtl/>
        </w:rPr>
        <w:t>ی</w:t>
      </w:r>
      <w:r w:rsidRPr="00D705CC">
        <w:rPr>
          <w:rFonts w:hint="eastAsia"/>
          <w:sz w:val="16"/>
          <w:rtl/>
        </w:rPr>
        <w:t>شتر</w:t>
      </w:r>
      <w:r w:rsidRPr="00D705CC">
        <w:rPr>
          <w:rFonts w:hint="cs"/>
          <w:sz w:val="16"/>
          <w:rtl/>
        </w:rPr>
        <w:t>ی</w:t>
      </w:r>
      <w:r w:rsidRPr="00D705CC">
        <w:rPr>
          <w:sz w:val="16"/>
          <w:rtl/>
        </w:rPr>
        <w:t xml:space="preserve"> نسبت به حاکم</w:t>
      </w:r>
      <w:r w:rsidRPr="00D705CC">
        <w:rPr>
          <w:rFonts w:hint="cs"/>
          <w:sz w:val="16"/>
          <w:rtl/>
        </w:rPr>
        <w:t>ی</w:t>
      </w:r>
      <w:r w:rsidRPr="00D705CC">
        <w:rPr>
          <w:rFonts w:hint="eastAsia"/>
          <w:sz w:val="16"/>
          <w:rtl/>
        </w:rPr>
        <w:t>ت</w:t>
      </w:r>
      <w:r w:rsidRPr="00D705CC">
        <w:rPr>
          <w:sz w:val="16"/>
          <w:rtl/>
        </w:rPr>
        <w:t xml:space="preserve"> قانون داشته باشند</w:t>
      </w:r>
      <w:r w:rsidR="00D32C84">
        <w:rPr>
          <w:rFonts w:hint="cs"/>
          <w:sz w:val="16"/>
          <w:rtl/>
        </w:rPr>
        <w:t xml:space="preserve"> و </w:t>
      </w:r>
      <w:r w:rsidRPr="00D705CC">
        <w:rPr>
          <w:rFonts w:hint="cs"/>
          <w:sz w:val="16"/>
          <w:rtl/>
        </w:rPr>
        <w:t>اطمینان حاصل کنند که قواعد و مق</w:t>
      </w:r>
      <w:r w:rsidR="00195FA6">
        <w:rPr>
          <w:rFonts w:hint="cs"/>
          <w:sz w:val="16"/>
          <w:rtl/>
        </w:rPr>
        <w:t>ررا</w:t>
      </w:r>
      <w:r w:rsidRPr="00D705CC">
        <w:rPr>
          <w:rFonts w:hint="cs"/>
          <w:sz w:val="16"/>
          <w:rtl/>
        </w:rPr>
        <w:t xml:space="preserve">ت بین‌المللی </w:t>
      </w:r>
      <w:r w:rsidR="00195FA6">
        <w:rPr>
          <w:rFonts w:hint="cs"/>
          <w:sz w:val="16"/>
          <w:rtl/>
        </w:rPr>
        <w:t>به‌خوبی</w:t>
      </w:r>
      <w:r w:rsidRPr="00D705CC">
        <w:rPr>
          <w:rFonts w:hint="cs"/>
          <w:sz w:val="16"/>
          <w:rtl/>
        </w:rPr>
        <w:t xml:space="preserve"> اجرا و مدنظر قرار می‌گیرند</w:t>
      </w:r>
      <w:r w:rsidRPr="00D705CC">
        <w:rPr>
          <w:noProof/>
          <w:sz w:val="16"/>
          <w:rtl/>
        </w:rPr>
        <w:t xml:space="preserve"> </w:t>
      </w:r>
      <w:r w:rsidRPr="00D705CC">
        <w:rPr>
          <w:noProof/>
          <w:sz w:val="16"/>
        </w:rPr>
        <w:t>(Soro &amp; Johnsson, 2013, p. 1)</w:t>
      </w:r>
      <w:r w:rsidR="004360FD" w:rsidRPr="00D705CC">
        <w:rPr>
          <w:sz w:val="16"/>
          <w:rtl/>
        </w:rPr>
        <w:fldChar w:fldCharType="begin"/>
      </w:r>
      <w:r w:rsidRPr="00D705CC">
        <w:rPr>
          <w:sz w:val="16"/>
          <w:rtl/>
        </w:rPr>
        <w:instrText xml:space="preserve"> </w:instrText>
      </w:r>
      <w:r w:rsidRPr="00D705CC">
        <w:rPr>
          <w:sz w:val="16"/>
        </w:rPr>
        <w:instrText>ADDIN EN.CITE &lt;EndNote&gt;&lt;Cite&gt;&lt;Author&gt;Me&lt;/Author&gt;&lt;Year&gt;</w:instrText>
      </w:r>
      <w:r w:rsidRPr="00D705CC">
        <w:rPr>
          <w:sz w:val="16"/>
          <w:rtl/>
        </w:rPr>
        <w:instrText>2013</w:instrText>
      </w:r>
      <w:r w:rsidRPr="00D705CC">
        <w:rPr>
          <w:sz w:val="16"/>
        </w:rPr>
        <w:instrText>&lt;/Year&gt;&lt;RecNum&gt;</w:instrText>
      </w:r>
      <w:r w:rsidRPr="00D705CC">
        <w:rPr>
          <w:sz w:val="16"/>
          <w:rtl/>
        </w:rPr>
        <w:instrText>0</w:instrText>
      </w:r>
      <w:r w:rsidRPr="00D705CC">
        <w:rPr>
          <w:sz w:val="16"/>
        </w:rPr>
        <w:instrText xml:space="preserve">&lt;/RecNum&gt;&lt;IDText&gt;The Role of Parliament in Conflict Prevention and Management in West Africa&lt;/IDText&gt;&lt;DisplayText&gt;(Law </w:instrText>
      </w:r>
      <w:r w:rsidRPr="00D705CC">
        <w:rPr>
          <w:sz w:val="16"/>
          <w:rtl/>
        </w:rPr>
        <w:instrText>2006</w:instrText>
      </w:r>
      <w:r w:rsidRPr="00D705CC">
        <w:rPr>
          <w:sz w:val="16"/>
        </w:rPr>
        <w:instrText>)&lt;/DisplayText&gt;&lt;record&gt;&lt;ref-type name="Conference Proceedings"&gt;</w:instrText>
      </w:r>
      <w:r w:rsidRPr="00D705CC">
        <w:rPr>
          <w:sz w:val="16"/>
          <w:rtl/>
        </w:rPr>
        <w:instrText>10</w:instrText>
      </w:r>
      <w:r w:rsidRPr="00D705CC">
        <w:rPr>
          <w:sz w:val="16"/>
        </w:rPr>
        <w:instrText>&lt;/ref-type&gt;&lt;contributors&gt;&lt;authors&gt;&lt;author&gt;Me, Laurette Andrée Yacé De&lt;/author&gt;&lt;/authors&gt;&lt;/contributors&gt;&lt;titles&gt;&lt;title&gt;The Role of Parliament in Conflict Prevention and Management in West Africa&lt;/title&gt;&lt;secondary-title&gt;Regional Conference organized</w:instrText>
      </w:r>
      <w:r w:rsidRPr="00D705CC">
        <w:rPr>
          <w:sz w:val="16"/>
          <w:rtl/>
        </w:rPr>
        <w:instrText xml:space="preserve"> </w:instrText>
      </w:r>
      <w:r w:rsidRPr="00D705CC">
        <w:rPr>
          <w:sz w:val="16"/>
        </w:rPr>
        <w:instrText>jointly by the National Assembly of Côte d’Ivoire and the Inter-Parliamentary Union&lt;/secondary-title&gt;&lt;/titles&gt;&lt;dates&gt;&lt;year&gt;</w:instrText>
      </w:r>
      <w:r w:rsidRPr="00D705CC">
        <w:rPr>
          <w:sz w:val="16"/>
          <w:rtl/>
        </w:rPr>
        <w:instrText>2013</w:instrText>
      </w:r>
      <w:r w:rsidRPr="00D705CC">
        <w:rPr>
          <w:sz w:val="16"/>
        </w:rPr>
        <w:instrText>&lt;/year&gt;&lt;/dates&gt;&lt;pub-location&gt;Abidjan&lt;/pub-location&gt;&lt;/record&gt;&lt;/Cite&gt;&lt;/EndNote</w:instrText>
      </w:r>
      <w:r w:rsidRPr="00D705CC">
        <w:rPr>
          <w:sz w:val="16"/>
          <w:rtl/>
        </w:rPr>
        <w:instrText>&gt;</w:instrText>
      </w:r>
      <w:r w:rsidR="004360FD" w:rsidRPr="00D705CC">
        <w:rPr>
          <w:sz w:val="16"/>
          <w:rtl/>
        </w:rPr>
        <w:fldChar w:fldCharType="end"/>
      </w:r>
      <w:r w:rsidRPr="00D705CC">
        <w:rPr>
          <w:rFonts w:hint="cs"/>
          <w:sz w:val="16"/>
          <w:rtl/>
        </w:rPr>
        <w:t>.</w:t>
      </w:r>
    </w:p>
    <w:p w:rsidR="00D675DF" w:rsidRPr="00D705CC" w:rsidRDefault="00D675DF" w:rsidP="005268F4">
      <w:pPr>
        <w:jc w:val="both"/>
        <w:rPr>
          <w:sz w:val="16"/>
          <w:rtl/>
        </w:rPr>
      </w:pPr>
      <w:r w:rsidRPr="00D705CC">
        <w:rPr>
          <w:rFonts w:hint="cs"/>
          <w:sz w:val="16"/>
          <w:rtl/>
        </w:rPr>
        <w:t xml:space="preserve">حتی در دوران پس از بحران و اختلافات دفاعی- امنیتی، این فرضیه </w:t>
      </w:r>
      <w:r w:rsidR="00195FA6">
        <w:rPr>
          <w:rFonts w:hint="cs"/>
          <w:sz w:val="16"/>
          <w:rtl/>
        </w:rPr>
        <w:t>مطرح‌شده</w:t>
      </w:r>
      <w:r w:rsidRPr="00D705CC">
        <w:rPr>
          <w:rFonts w:hint="cs"/>
          <w:sz w:val="16"/>
          <w:rtl/>
        </w:rPr>
        <w:t xml:space="preserve"> است که مجلس و نمایندگان و ابتکارات مرتبط با مجلس می‌توانند، نقش قابل توجهی</w:t>
      </w:r>
      <w:r w:rsidR="003279B1">
        <w:rPr>
          <w:sz w:val="16"/>
          <w:rtl/>
        </w:rPr>
        <w:t xml:space="preserve"> </w:t>
      </w:r>
      <w:r w:rsidRPr="00D705CC">
        <w:rPr>
          <w:rFonts w:hint="cs"/>
          <w:sz w:val="16"/>
          <w:rtl/>
        </w:rPr>
        <w:t xml:space="preserve">را در افزایش </w:t>
      </w:r>
      <w:r w:rsidRPr="00D705CC">
        <w:rPr>
          <w:sz w:val="16"/>
          <w:rtl/>
        </w:rPr>
        <w:t>درک متقابل</w:t>
      </w:r>
      <w:r w:rsidRPr="00D705CC">
        <w:rPr>
          <w:rFonts w:hint="cs"/>
          <w:sz w:val="16"/>
          <w:rtl/>
        </w:rPr>
        <w:t xml:space="preserve"> و</w:t>
      </w:r>
      <w:r w:rsidRPr="00D705CC">
        <w:rPr>
          <w:sz w:val="16"/>
          <w:rtl/>
        </w:rPr>
        <w:t xml:space="preserve"> اعتمادساز</w:t>
      </w:r>
      <w:r w:rsidRPr="00D705CC">
        <w:rPr>
          <w:rFonts w:hint="cs"/>
          <w:sz w:val="16"/>
          <w:rtl/>
        </w:rPr>
        <w:t>ی</w:t>
      </w:r>
      <w:r w:rsidRPr="00D705CC">
        <w:rPr>
          <w:sz w:val="16"/>
          <w:rtl/>
        </w:rPr>
        <w:t xml:space="preserve"> ب</w:t>
      </w:r>
      <w:r w:rsidRPr="00D705CC">
        <w:rPr>
          <w:rFonts w:hint="cs"/>
          <w:sz w:val="16"/>
          <w:rtl/>
        </w:rPr>
        <w:t>ی</w:t>
      </w:r>
      <w:r w:rsidRPr="00D705CC">
        <w:rPr>
          <w:rFonts w:hint="eastAsia"/>
          <w:sz w:val="16"/>
          <w:rtl/>
        </w:rPr>
        <w:t>ن</w:t>
      </w:r>
      <w:r w:rsidRPr="00D705CC">
        <w:rPr>
          <w:sz w:val="16"/>
          <w:rtl/>
        </w:rPr>
        <w:t xml:space="preserve"> کشورها</w:t>
      </w:r>
      <w:r w:rsidRPr="00D705CC">
        <w:rPr>
          <w:rFonts w:hint="cs"/>
          <w:sz w:val="16"/>
          <w:rtl/>
        </w:rPr>
        <w:t xml:space="preserve">ی دارای اختلاف در یک منطقه داشته باشند. همچنین در بسیاری از موارد </w:t>
      </w:r>
      <w:r w:rsidR="003279B1">
        <w:rPr>
          <w:sz w:val="16"/>
          <w:rtl/>
        </w:rPr>
        <w:t>پارلمان‌ها</w:t>
      </w:r>
      <w:r w:rsidRPr="00D705CC">
        <w:rPr>
          <w:rFonts w:hint="cs"/>
          <w:sz w:val="16"/>
          <w:rtl/>
        </w:rPr>
        <w:t xml:space="preserve"> نقش </w:t>
      </w:r>
      <w:r w:rsidR="00195FA6">
        <w:rPr>
          <w:sz w:val="16"/>
          <w:rtl/>
        </w:rPr>
        <w:t>م</w:t>
      </w:r>
      <w:r w:rsidR="00195FA6">
        <w:rPr>
          <w:rFonts w:hint="cs"/>
          <w:sz w:val="16"/>
          <w:rtl/>
        </w:rPr>
        <w:t>یانجی</w:t>
      </w:r>
      <w:r w:rsidR="00195FA6">
        <w:rPr>
          <w:sz w:val="16"/>
          <w:rtl/>
        </w:rPr>
        <w:t>گر</w:t>
      </w:r>
      <w:r w:rsidRPr="00D705CC">
        <w:rPr>
          <w:rFonts w:hint="cs"/>
          <w:sz w:val="16"/>
          <w:rtl/>
        </w:rPr>
        <w:t xml:space="preserve"> را در </w:t>
      </w:r>
      <w:r w:rsidR="00195FA6">
        <w:rPr>
          <w:rFonts w:hint="cs"/>
          <w:sz w:val="16"/>
          <w:rtl/>
        </w:rPr>
        <w:t>حل‌وفصل</w:t>
      </w:r>
      <w:r w:rsidRPr="00D705CC">
        <w:rPr>
          <w:rFonts w:hint="cs"/>
          <w:sz w:val="16"/>
          <w:rtl/>
        </w:rPr>
        <w:t xml:space="preserve"> اختلافات بین دو کشور در سطح منطقه‌ای و جهانی ایفا می‌کنند. در همین رابطه می‌توان به </w:t>
      </w:r>
      <w:r w:rsidRPr="00D705CC">
        <w:rPr>
          <w:sz w:val="16"/>
          <w:rtl/>
        </w:rPr>
        <w:t xml:space="preserve">پارلمان اروپا </w:t>
      </w:r>
      <w:r w:rsidRPr="00D705CC">
        <w:rPr>
          <w:rFonts w:hint="cs"/>
          <w:sz w:val="16"/>
          <w:rtl/>
        </w:rPr>
        <w:t xml:space="preserve">اشاره کرد که </w:t>
      </w:r>
      <w:r w:rsidRPr="00D705CC">
        <w:rPr>
          <w:sz w:val="16"/>
          <w:rtl/>
        </w:rPr>
        <w:t>همواره باز</w:t>
      </w:r>
      <w:r w:rsidRPr="00D705CC">
        <w:rPr>
          <w:rFonts w:hint="cs"/>
          <w:sz w:val="16"/>
          <w:rtl/>
        </w:rPr>
        <w:t>ی</w:t>
      </w:r>
      <w:r w:rsidRPr="00D705CC">
        <w:rPr>
          <w:rFonts w:hint="eastAsia"/>
          <w:sz w:val="16"/>
          <w:rtl/>
        </w:rPr>
        <w:t>گر</w:t>
      </w:r>
      <w:r w:rsidRPr="00D705CC">
        <w:rPr>
          <w:sz w:val="16"/>
          <w:rtl/>
        </w:rPr>
        <w:t xml:space="preserve"> مهم</w:t>
      </w:r>
      <w:r w:rsidRPr="00D705CC">
        <w:rPr>
          <w:rFonts w:hint="cs"/>
          <w:sz w:val="16"/>
          <w:rtl/>
        </w:rPr>
        <w:t>ی</w:t>
      </w:r>
      <w:r w:rsidRPr="00D705CC">
        <w:rPr>
          <w:sz w:val="16"/>
          <w:rtl/>
        </w:rPr>
        <w:t xml:space="preserve"> در تعر</w:t>
      </w:r>
      <w:r w:rsidRPr="00D705CC">
        <w:rPr>
          <w:rFonts w:hint="cs"/>
          <w:sz w:val="16"/>
          <w:rtl/>
        </w:rPr>
        <w:t>ی</w:t>
      </w:r>
      <w:r w:rsidRPr="00D705CC">
        <w:rPr>
          <w:rFonts w:hint="eastAsia"/>
          <w:sz w:val="16"/>
          <w:rtl/>
        </w:rPr>
        <w:t>ف</w:t>
      </w:r>
      <w:r w:rsidRPr="00D705CC">
        <w:rPr>
          <w:sz w:val="16"/>
          <w:rtl/>
        </w:rPr>
        <w:t xml:space="preserve"> س</w:t>
      </w:r>
      <w:r w:rsidRPr="00D705CC">
        <w:rPr>
          <w:rFonts w:hint="cs"/>
          <w:sz w:val="16"/>
          <w:rtl/>
        </w:rPr>
        <w:t>ی</w:t>
      </w:r>
      <w:r w:rsidRPr="00D705CC">
        <w:rPr>
          <w:rFonts w:hint="eastAsia"/>
          <w:sz w:val="16"/>
          <w:rtl/>
        </w:rPr>
        <w:t>است</w:t>
      </w:r>
      <w:r w:rsidRPr="00D705CC">
        <w:rPr>
          <w:sz w:val="16"/>
          <w:rtl/>
        </w:rPr>
        <w:t xml:space="preserve"> اتحاد</w:t>
      </w:r>
      <w:r w:rsidRPr="00D705CC">
        <w:rPr>
          <w:rFonts w:hint="cs"/>
          <w:sz w:val="16"/>
          <w:rtl/>
        </w:rPr>
        <w:t>ی</w:t>
      </w:r>
      <w:r w:rsidRPr="00D705CC">
        <w:rPr>
          <w:rFonts w:hint="eastAsia"/>
          <w:sz w:val="16"/>
          <w:rtl/>
        </w:rPr>
        <w:t>ه</w:t>
      </w:r>
      <w:r w:rsidRPr="00D705CC">
        <w:rPr>
          <w:sz w:val="16"/>
          <w:rtl/>
        </w:rPr>
        <w:t xml:space="preserve"> اروپا </w:t>
      </w:r>
      <w:r w:rsidR="003279B1">
        <w:rPr>
          <w:sz w:val="16"/>
          <w:rtl/>
        </w:rPr>
        <w:t>درزمینه</w:t>
      </w:r>
      <w:r w:rsidRPr="00D705CC">
        <w:rPr>
          <w:sz w:val="16"/>
          <w:rtl/>
        </w:rPr>
        <w:t xml:space="preserve"> پ</w:t>
      </w:r>
      <w:r w:rsidRPr="00D705CC">
        <w:rPr>
          <w:rFonts w:hint="cs"/>
          <w:sz w:val="16"/>
          <w:rtl/>
        </w:rPr>
        <w:t>ی</w:t>
      </w:r>
      <w:r w:rsidRPr="00D705CC">
        <w:rPr>
          <w:rFonts w:hint="eastAsia"/>
          <w:sz w:val="16"/>
          <w:rtl/>
        </w:rPr>
        <w:t>شگ</w:t>
      </w:r>
      <w:r w:rsidRPr="00D705CC">
        <w:rPr>
          <w:rFonts w:hint="cs"/>
          <w:sz w:val="16"/>
          <w:rtl/>
        </w:rPr>
        <w:t>ی</w:t>
      </w:r>
      <w:r w:rsidRPr="00D705CC">
        <w:rPr>
          <w:rFonts w:hint="eastAsia"/>
          <w:sz w:val="16"/>
          <w:rtl/>
        </w:rPr>
        <w:t>ر</w:t>
      </w:r>
      <w:r w:rsidRPr="00D705CC">
        <w:rPr>
          <w:rFonts w:hint="cs"/>
          <w:sz w:val="16"/>
          <w:rtl/>
        </w:rPr>
        <w:t>ی</w:t>
      </w:r>
      <w:r w:rsidRPr="00D705CC">
        <w:rPr>
          <w:sz w:val="16"/>
          <w:rtl/>
        </w:rPr>
        <w:t xml:space="preserve"> از مناقشه و م</w:t>
      </w:r>
      <w:r w:rsidRPr="00D705CC">
        <w:rPr>
          <w:rFonts w:hint="cs"/>
          <w:sz w:val="16"/>
          <w:rtl/>
        </w:rPr>
        <w:t>ی</w:t>
      </w:r>
      <w:r w:rsidRPr="00D705CC">
        <w:rPr>
          <w:rFonts w:hint="eastAsia"/>
          <w:sz w:val="16"/>
          <w:rtl/>
        </w:rPr>
        <w:t>انج</w:t>
      </w:r>
      <w:r w:rsidRPr="00D705CC">
        <w:rPr>
          <w:rFonts w:hint="cs"/>
          <w:sz w:val="16"/>
          <w:rtl/>
        </w:rPr>
        <w:t>ی</w:t>
      </w:r>
      <w:r w:rsidRPr="00D705CC">
        <w:rPr>
          <w:rFonts w:hint="eastAsia"/>
          <w:sz w:val="16"/>
          <w:rtl/>
        </w:rPr>
        <w:t>گر</w:t>
      </w:r>
      <w:r w:rsidRPr="00D705CC">
        <w:rPr>
          <w:rFonts w:hint="cs"/>
          <w:sz w:val="16"/>
          <w:rtl/>
        </w:rPr>
        <w:t>ی</w:t>
      </w:r>
      <w:r w:rsidRPr="00D705CC">
        <w:rPr>
          <w:sz w:val="16"/>
          <w:rtl/>
        </w:rPr>
        <w:t xml:space="preserve"> بوده است.</w:t>
      </w:r>
      <w:r w:rsidRPr="00D705CC">
        <w:rPr>
          <w:rFonts w:hint="cs"/>
          <w:sz w:val="16"/>
          <w:rtl/>
        </w:rPr>
        <w:t xml:space="preserve"> </w:t>
      </w:r>
      <w:r w:rsidR="003279B1">
        <w:rPr>
          <w:rFonts w:hint="cs"/>
          <w:sz w:val="16"/>
          <w:rtl/>
        </w:rPr>
        <w:t>به‌نحوی‌که</w:t>
      </w:r>
      <w:r w:rsidRPr="00D705CC">
        <w:rPr>
          <w:rFonts w:hint="cs"/>
          <w:sz w:val="16"/>
          <w:rtl/>
        </w:rPr>
        <w:t xml:space="preserve"> </w:t>
      </w:r>
      <w:r w:rsidRPr="00D705CC">
        <w:rPr>
          <w:sz w:val="16"/>
          <w:rtl/>
        </w:rPr>
        <w:t>در 12 مارس 2019، پارلمان اروپا قطعنامه</w:t>
      </w:r>
      <w:r w:rsidRPr="00D705CC">
        <w:rPr>
          <w:rFonts w:hint="cs"/>
          <w:sz w:val="16"/>
          <w:rtl/>
        </w:rPr>
        <w:t>‌</w:t>
      </w:r>
      <w:r w:rsidRPr="00D705CC">
        <w:rPr>
          <w:sz w:val="16"/>
          <w:rtl/>
        </w:rPr>
        <w:t>ا</w:t>
      </w:r>
      <w:r w:rsidRPr="00D705CC">
        <w:rPr>
          <w:rFonts w:hint="cs"/>
          <w:sz w:val="16"/>
          <w:rtl/>
        </w:rPr>
        <w:t>ی</w:t>
      </w:r>
      <w:r w:rsidRPr="00D705CC">
        <w:rPr>
          <w:sz w:val="16"/>
          <w:rtl/>
        </w:rPr>
        <w:t xml:space="preserve"> را در مورد «ا</w:t>
      </w:r>
      <w:r w:rsidRPr="00D705CC">
        <w:rPr>
          <w:rFonts w:hint="cs"/>
          <w:sz w:val="16"/>
          <w:rtl/>
        </w:rPr>
        <w:t>ی</w:t>
      </w:r>
      <w:r w:rsidRPr="00D705CC">
        <w:rPr>
          <w:rFonts w:hint="eastAsia"/>
          <w:sz w:val="16"/>
          <w:rtl/>
        </w:rPr>
        <w:t>جاد</w:t>
      </w:r>
      <w:r w:rsidRPr="00D705CC">
        <w:rPr>
          <w:sz w:val="16"/>
          <w:rtl/>
        </w:rPr>
        <w:t xml:space="preserve"> ظرف</w:t>
      </w:r>
      <w:r w:rsidRPr="00D705CC">
        <w:rPr>
          <w:rFonts w:hint="cs"/>
          <w:sz w:val="16"/>
          <w:rtl/>
        </w:rPr>
        <w:t>ی</w:t>
      </w:r>
      <w:r w:rsidRPr="00D705CC">
        <w:rPr>
          <w:rFonts w:hint="eastAsia"/>
          <w:sz w:val="16"/>
          <w:rtl/>
        </w:rPr>
        <w:t>ت</w:t>
      </w:r>
      <w:r w:rsidRPr="00D705CC">
        <w:rPr>
          <w:sz w:val="16"/>
          <w:rtl/>
        </w:rPr>
        <w:t xml:space="preserve"> اتحاد</w:t>
      </w:r>
      <w:r w:rsidRPr="00D705CC">
        <w:rPr>
          <w:rFonts w:hint="cs"/>
          <w:sz w:val="16"/>
          <w:rtl/>
        </w:rPr>
        <w:t>ی</w:t>
      </w:r>
      <w:r w:rsidRPr="00D705CC">
        <w:rPr>
          <w:rFonts w:hint="eastAsia"/>
          <w:sz w:val="16"/>
          <w:rtl/>
        </w:rPr>
        <w:t>ه</w:t>
      </w:r>
      <w:r w:rsidRPr="00D705CC">
        <w:rPr>
          <w:sz w:val="16"/>
          <w:rtl/>
        </w:rPr>
        <w:t xml:space="preserve"> اروپا </w:t>
      </w:r>
      <w:r w:rsidR="003279B1">
        <w:rPr>
          <w:sz w:val="16"/>
          <w:rtl/>
        </w:rPr>
        <w:t>درزمینه</w:t>
      </w:r>
      <w:r w:rsidRPr="00D705CC">
        <w:rPr>
          <w:sz w:val="16"/>
          <w:rtl/>
        </w:rPr>
        <w:t xml:space="preserve"> پ</w:t>
      </w:r>
      <w:r w:rsidRPr="00D705CC">
        <w:rPr>
          <w:rFonts w:hint="cs"/>
          <w:sz w:val="16"/>
          <w:rtl/>
        </w:rPr>
        <w:t>ی</w:t>
      </w:r>
      <w:r w:rsidRPr="00D705CC">
        <w:rPr>
          <w:rFonts w:hint="eastAsia"/>
          <w:sz w:val="16"/>
          <w:rtl/>
        </w:rPr>
        <w:t>شگ</w:t>
      </w:r>
      <w:r w:rsidRPr="00D705CC">
        <w:rPr>
          <w:rFonts w:hint="cs"/>
          <w:sz w:val="16"/>
          <w:rtl/>
        </w:rPr>
        <w:t>ی</w:t>
      </w:r>
      <w:r w:rsidRPr="00D705CC">
        <w:rPr>
          <w:rFonts w:hint="eastAsia"/>
          <w:sz w:val="16"/>
          <w:rtl/>
        </w:rPr>
        <w:t>ر</w:t>
      </w:r>
      <w:r w:rsidRPr="00D705CC">
        <w:rPr>
          <w:rFonts w:hint="cs"/>
          <w:sz w:val="16"/>
          <w:rtl/>
        </w:rPr>
        <w:t>ی</w:t>
      </w:r>
      <w:r w:rsidRPr="00D705CC">
        <w:rPr>
          <w:sz w:val="16"/>
          <w:rtl/>
        </w:rPr>
        <w:t xml:space="preserve"> و م</w:t>
      </w:r>
      <w:r w:rsidRPr="00D705CC">
        <w:rPr>
          <w:rFonts w:hint="cs"/>
          <w:sz w:val="16"/>
          <w:rtl/>
        </w:rPr>
        <w:t>ی</w:t>
      </w:r>
      <w:r w:rsidRPr="00D705CC">
        <w:rPr>
          <w:rFonts w:hint="eastAsia"/>
          <w:sz w:val="16"/>
          <w:rtl/>
        </w:rPr>
        <w:t>انج</w:t>
      </w:r>
      <w:r w:rsidRPr="00D705CC">
        <w:rPr>
          <w:rFonts w:hint="cs"/>
          <w:sz w:val="16"/>
          <w:rtl/>
        </w:rPr>
        <w:t>ی</w:t>
      </w:r>
      <w:r w:rsidRPr="00D705CC">
        <w:rPr>
          <w:rFonts w:hint="eastAsia"/>
          <w:sz w:val="16"/>
          <w:rtl/>
        </w:rPr>
        <w:t>گر</w:t>
      </w:r>
      <w:r w:rsidRPr="00D705CC">
        <w:rPr>
          <w:rFonts w:hint="cs"/>
          <w:sz w:val="16"/>
          <w:rtl/>
        </w:rPr>
        <w:t>ی</w:t>
      </w:r>
      <w:r w:rsidRPr="00D705CC">
        <w:rPr>
          <w:sz w:val="16"/>
          <w:rtl/>
        </w:rPr>
        <w:t xml:space="preserve"> درگ</w:t>
      </w:r>
      <w:r w:rsidRPr="00D705CC">
        <w:rPr>
          <w:rFonts w:hint="cs"/>
          <w:sz w:val="16"/>
          <w:rtl/>
        </w:rPr>
        <w:t>ی</w:t>
      </w:r>
      <w:r w:rsidRPr="00D705CC">
        <w:rPr>
          <w:rFonts w:hint="eastAsia"/>
          <w:sz w:val="16"/>
          <w:rtl/>
        </w:rPr>
        <w:t>ر</w:t>
      </w:r>
      <w:r w:rsidRPr="00D705CC">
        <w:rPr>
          <w:rFonts w:hint="cs"/>
          <w:sz w:val="16"/>
          <w:rtl/>
        </w:rPr>
        <w:t>ی</w:t>
      </w:r>
      <w:r w:rsidRPr="00D705CC">
        <w:rPr>
          <w:rFonts w:hint="eastAsia"/>
          <w:sz w:val="16"/>
          <w:rtl/>
        </w:rPr>
        <w:t>»</w:t>
      </w:r>
      <w:r w:rsidRPr="00D705CC">
        <w:rPr>
          <w:sz w:val="16"/>
          <w:rtl/>
        </w:rPr>
        <w:t xml:space="preserve"> تصو</w:t>
      </w:r>
      <w:r w:rsidRPr="00D705CC">
        <w:rPr>
          <w:rFonts w:hint="cs"/>
          <w:sz w:val="16"/>
          <w:rtl/>
        </w:rPr>
        <w:t>ی</w:t>
      </w:r>
      <w:r w:rsidRPr="00D705CC">
        <w:rPr>
          <w:rFonts w:hint="eastAsia"/>
          <w:sz w:val="16"/>
          <w:rtl/>
        </w:rPr>
        <w:t>ب</w:t>
      </w:r>
      <w:r w:rsidRPr="00D705CC">
        <w:rPr>
          <w:sz w:val="16"/>
          <w:rtl/>
        </w:rPr>
        <w:t xml:space="preserve"> کرد که </w:t>
      </w:r>
      <w:r w:rsidR="006C68E4">
        <w:rPr>
          <w:sz w:val="16"/>
          <w:rtl/>
        </w:rPr>
        <w:t>براساس</w:t>
      </w:r>
      <w:r w:rsidRPr="00D705CC">
        <w:rPr>
          <w:sz w:val="16"/>
          <w:rtl/>
        </w:rPr>
        <w:t xml:space="preserve"> </w:t>
      </w:r>
      <w:r w:rsidRPr="00D705CC">
        <w:rPr>
          <w:rFonts w:hint="cs"/>
          <w:sz w:val="16"/>
          <w:rtl/>
        </w:rPr>
        <w:lastRenderedPageBreak/>
        <w:t>راهبرد</w:t>
      </w:r>
      <w:r w:rsidRPr="00D705CC">
        <w:rPr>
          <w:sz w:val="16"/>
          <w:rtl/>
        </w:rPr>
        <w:t xml:space="preserve"> جهان</w:t>
      </w:r>
      <w:r w:rsidRPr="00D705CC">
        <w:rPr>
          <w:rFonts w:hint="cs"/>
          <w:sz w:val="16"/>
          <w:rtl/>
        </w:rPr>
        <w:t>ی</w:t>
      </w:r>
      <w:r w:rsidRPr="00D705CC">
        <w:rPr>
          <w:sz w:val="16"/>
          <w:rtl/>
        </w:rPr>
        <w:t xml:space="preserve"> اتحاد</w:t>
      </w:r>
      <w:r w:rsidRPr="00D705CC">
        <w:rPr>
          <w:rFonts w:hint="cs"/>
          <w:sz w:val="16"/>
          <w:rtl/>
        </w:rPr>
        <w:t>ی</w:t>
      </w:r>
      <w:r w:rsidRPr="00D705CC">
        <w:rPr>
          <w:rFonts w:hint="eastAsia"/>
          <w:sz w:val="16"/>
          <w:rtl/>
        </w:rPr>
        <w:t>ه</w:t>
      </w:r>
      <w:r w:rsidRPr="00D705CC">
        <w:rPr>
          <w:sz w:val="16"/>
          <w:rtl/>
        </w:rPr>
        <w:t xml:space="preserve"> اروپا برا</w:t>
      </w:r>
      <w:r w:rsidRPr="00D705CC">
        <w:rPr>
          <w:rFonts w:hint="cs"/>
          <w:sz w:val="16"/>
          <w:rtl/>
        </w:rPr>
        <w:t>ی</w:t>
      </w:r>
      <w:r w:rsidRPr="00D705CC">
        <w:rPr>
          <w:sz w:val="16"/>
          <w:rtl/>
        </w:rPr>
        <w:t xml:space="preserve"> س</w:t>
      </w:r>
      <w:r w:rsidRPr="00D705CC">
        <w:rPr>
          <w:rFonts w:hint="cs"/>
          <w:sz w:val="16"/>
          <w:rtl/>
        </w:rPr>
        <w:t>ی</w:t>
      </w:r>
      <w:r w:rsidRPr="00D705CC">
        <w:rPr>
          <w:rFonts w:hint="eastAsia"/>
          <w:sz w:val="16"/>
          <w:rtl/>
        </w:rPr>
        <w:t>است</w:t>
      </w:r>
      <w:r w:rsidRPr="00D705CC">
        <w:rPr>
          <w:sz w:val="16"/>
          <w:rtl/>
        </w:rPr>
        <w:t xml:space="preserve"> خارج</w:t>
      </w:r>
      <w:r w:rsidRPr="00D705CC">
        <w:rPr>
          <w:rFonts w:hint="cs"/>
          <w:sz w:val="16"/>
          <w:rtl/>
        </w:rPr>
        <w:t>ی</w:t>
      </w:r>
      <w:r w:rsidRPr="00D705CC">
        <w:rPr>
          <w:sz w:val="16"/>
          <w:rtl/>
        </w:rPr>
        <w:t xml:space="preserve"> و امن</w:t>
      </w:r>
      <w:r w:rsidRPr="00D705CC">
        <w:rPr>
          <w:rFonts w:hint="cs"/>
          <w:sz w:val="16"/>
          <w:rtl/>
        </w:rPr>
        <w:t>ی</w:t>
      </w:r>
      <w:r w:rsidRPr="00D705CC">
        <w:rPr>
          <w:rFonts w:hint="eastAsia"/>
          <w:sz w:val="16"/>
          <w:rtl/>
        </w:rPr>
        <w:t>ت</w:t>
      </w:r>
      <w:r w:rsidRPr="00D705CC">
        <w:rPr>
          <w:rFonts w:hint="cs"/>
          <w:sz w:val="16"/>
          <w:rtl/>
        </w:rPr>
        <w:t>ی</w:t>
      </w:r>
      <w:r w:rsidRPr="00D705CC">
        <w:rPr>
          <w:sz w:val="16"/>
          <w:rtl/>
        </w:rPr>
        <w:t xml:space="preserve"> است. ا</w:t>
      </w:r>
      <w:r w:rsidRPr="00D705CC">
        <w:rPr>
          <w:rFonts w:hint="cs"/>
          <w:sz w:val="16"/>
          <w:rtl/>
        </w:rPr>
        <w:t>ی</w:t>
      </w:r>
      <w:r w:rsidRPr="00D705CC">
        <w:rPr>
          <w:rFonts w:hint="eastAsia"/>
          <w:sz w:val="16"/>
          <w:rtl/>
        </w:rPr>
        <w:t>ن</w:t>
      </w:r>
      <w:r w:rsidRPr="00D705CC">
        <w:rPr>
          <w:sz w:val="16"/>
          <w:rtl/>
        </w:rPr>
        <w:t xml:space="preserve"> گزارش خواستار تقو</w:t>
      </w:r>
      <w:r w:rsidRPr="00D705CC">
        <w:rPr>
          <w:rFonts w:hint="cs"/>
          <w:sz w:val="16"/>
          <w:rtl/>
        </w:rPr>
        <w:t>ی</w:t>
      </w:r>
      <w:r w:rsidRPr="00D705CC">
        <w:rPr>
          <w:rFonts w:hint="eastAsia"/>
          <w:sz w:val="16"/>
          <w:rtl/>
        </w:rPr>
        <w:t>ت</w:t>
      </w:r>
      <w:r w:rsidRPr="00D705CC">
        <w:rPr>
          <w:sz w:val="16"/>
          <w:rtl/>
        </w:rPr>
        <w:t xml:space="preserve"> ظرف</w:t>
      </w:r>
      <w:r w:rsidRPr="00D705CC">
        <w:rPr>
          <w:rFonts w:hint="cs"/>
          <w:sz w:val="16"/>
          <w:rtl/>
        </w:rPr>
        <w:t>ی</w:t>
      </w:r>
      <w:r w:rsidRPr="00D705CC">
        <w:rPr>
          <w:rFonts w:hint="eastAsia"/>
          <w:sz w:val="16"/>
          <w:rtl/>
        </w:rPr>
        <w:t>ت</w:t>
      </w:r>
      <w:r w:rsidRPr="00D705CC">
        <w:rPr>
          <w:rFonts w:hint="cs"/>
          <w:sz w:val="16"/>
          <w:rtl/>
        </w:rPr>
        <w:t>‌</w:t>
      </w:r>
      <w:r w:rsidRPr="00D705CC">
        <w:rPr>
          <w:sz w:val="16"/>
          <w:rtl/>
        </w:rPr>
        <w:t>ها</w:t>
      </w:r>
      <w:r w:rsidRPr="00D705CC">
        <w:rPr>
          <w:rFonts w:hint="cs"/>
          <w:sz w:val="16"/>
          <w:rtl/>
        </w:rPr>
        <w:t>ی</w:t>
      </w:r>
      <w:r w:rsidRPr="00D705CC">
        <w:rPr>
          <w:sz w:val="16"/>
          <w:rtl/>
        </w:rPr>
        <w:t xml:space="preserve"> نهاد</w:t>
      </w:r>
      <w:r w:rsidRPr="00D705CC">
        <w:rPr>
          <w:rFonts w:hint="cs"/>
          <w:sz w:val="16"/>
          <w:rtl/>
        </w:rPr>
        <w:t>ی</w:t>
      </w:r>
      <w:r w:rsidRPr="00D705CC">
        <w:rPr>
          <w:sz w:val="16"/>
          <w:rtl/>
        </w:rPr>
        <w:t xml:space="preserve"> اتحاد</w:t>
      </w:r>
      <w:r w:rsidRPr="00D705CC">
        <w:rPr>
          <w:rFonts w:hint="cs"/>
          <w:sz w:val="16"/>
          <w:rtl/>
        </w:rPr>
        <w:t>ی</w:t>
      </w:r>
      <w:r w:rsidRPr="00D705CC">
        <w:rPr>
          <w:rFonts w:hint="eastAsia"/>
          <w:sz w:val="16"/>
          <w:rtl/>
        </w:rPr>
        <w:t>ه</w:t>
      </w:r>
      <w:r w:rsidRPr="00D705CC">
        <w:rPr>
          <w:sz w:val="16"/>
          <w:rtl/>
        </w:rPr>
        <w:t xml:space="preserve"> اروپا برا</w:t>
      </w:r>
      <w:r w:rsidRPr="00D705CC">
        <w:rPr>
          <w:rFonts w:hint="cs"/>
          <w:sz w:val="16"/>
          <w:rtl/>
        </w:rPr>
        <w:t>ی</w:t>
      </w:r>
      <w:r w:rsidRPr="00D705CC">
        <w:rPr>
          <w:sz w:val="16"/>
          <w:rtl/>
        </w:rPr>
        <w:t xml:space="preserve"> پ</w:t>
      </w:r>
      <w:r w:rsidRPr="00D705CC">
        <w:rPr>
          <w:rFonts w:hint="cs"/>
          <w:sz w:val="16"/>
          <w:rtl/>
        </w:rPr>
        <w:t>ی</w:t>
      </w:r>
      <w:r w:rsidRPr="00D705CC">
        <w:rPr>
          <w:rFonts w:hint="eastAsia"/>
          <w:sz w:val="16"/>
          <w:rtl/>
        </w:rPr>
        <w:t>شگ</w:t>
      </w:r>
      <w:r w:rsidRPr="00D705CC">
        <w:rPr>
          <w:rFonts w:hint="cs"/>
          <w:sz w:val="16"/>
          <w:rtl/>
        </w:rPr>
        <w:t>ی</w:t>
      </w:r>
      <w:r w:rsidRPr="00D705CC">
        <w:rPr>
          <w:rFonts w:hint="eastAsia"/>
          <w:sz w:val="16"/>
          <w:rtl/>
        </w:rPr>
        <w:t>ر</w:t>
      </w:r>
      <w:r w:rsidRPr="00D705CC">
        <w:rPr>
          <w:rFonts w:hint="cs"/>
          <w:sz w:val="16"/>
          <w:rtl/>
        </w:rPr>
        <w:t>ی</w:t>
      </w:r>
      <w:r w:rsidRPr="00D705CC">
        <w:rPr>
          <w:sz w:val="16"/>
          <w:rtl/>
        </w:rPr>
        <w:t xml:space="preserve"> از مناقشه و م</w:t>
      </w:r>
      <w:r w:rsidRPr="00D705CC">
        <w:rPr>
          <w:rFonts w:hint="cs"/>
          <w:sz w:val="16"/>
          <w:rtl/>
        </w:rPr>
        <w:t>ی</w:t>
      </w:r>
      <w:r w:rsidRPr="00D705CC">
        <w:rPr>
          <w:rFonts w:hint="eastAsia"/>
          <w:sz w:val="16"/>
          <w:rtl/>
        </w:rPr>
        <w:t>انج</w:t>
      </w:r>
      <w:r w:rsidRPr="00D705CC">
        <w:rPr>
          <w:rFonts w:hint="cs"/>
          <w:sz w:val="16"/>
          <w:rtl/>
        </w:rPr>
        <w:t>ی</w:t>
      </w:r>
      <w:r w:rsidRPr="00D705CC">
        <w:rPr>
          <w:rFonts w:hint="eastAsia"/>
          <w:sz w:val="16"/>
          <w:rtl/>
        </w:rPr>
        <w:t>گر</w:t>
      </w:r>
      <w:r w:rsidRPr="00D705CC">
        <w:rPr>
          <w:rFonts w:hint="cs"/>
          <w:sz w:val="16"/>
          <w:rtl/>
        </w:rPr>
        <w:t>ی</w:t>
      </w:r>
      <w:r w:rsidRPr="00D705CC">
        <w:rPr>
          <w:sz w:val="16"/>
          <w:rtl/>
        </w:rPr>
        <w:t xml:space="preserve"> و تقو</w:t>
      </w:r>
      <w:r w:rsidRPr="00D705CC">
        <w:rPr>
          <w:rFonts w:hint="cs"/>
          <w:sz w:val="16"/>
          <w:rtl/>
        </w:rPr>
        <w:t>ی</w:t>
      </w:r>
      <w:r w:rsidRPr="00D705CC">
        <w:rPr>
          <w:rFonts w:hint="eastAsia"/>
          <w:sz w:val="16"/>
          <w:rtl/>
        </w:rPr>
        <w:t>ت</w:t>
      </w:r>
      <w:r w:rsidRPr="00D705CC">
        <w:rPr>
          <w:sz w:val="16"/>
          <w:rtl/>
        </w:rPr>
        <w:t xml:space="preserve"> نقش پارلمان اروپا در ا</w:t>
      </w:r>
      <w:r w:rsidRPr="00D705CC">
        <w:rPr>
          <w:rFonts w:hint="cs"/>
          <w:sz w:val="16"/>
          <w:rtl/>
        </w:rPr>
        <w:t>ی</w:t>
      </w:r>
      <w:r w:rsidRPr="00D705CC">
        <w:rPr>
          <w:rFonts w:hint="eastAsia"/>
          <w:sz w:val="16"/>
          <w:rtl/>
        </w:rPr>
        <w:t>ن</w:t>
      </w:r>
      <w:r w:rsidRPr="00D705CC">
        <w:rPr>
          <w:sz w:val="16"/>
          <w:rtl/>
        </w:rPr>
        <w:t xml:space="preserve"> زم</w:t>
      </w:r>
      <w:r w:rsidRPr="00D705CC">
        <w:rPr>
          <w:rFonts w:hint="cs"/>
          <w:sz w:val="16"/>
          <w:rtl/>
        </w:rPr>
        <w:t>ی</w:t>
      </w:r>
      <w:r w:rsidRPr="00D705CC">
        <w:rPr>
          <w:rFonts w:hint="eastAsia"/>
          <w:sz w:val="16"/>
          <w:rtl/>
        </w:rPr>
        <w:t>نه</w:t>
      </w:r>
      <w:r w:rsidRPr="00D705CC">
        <w:rPr>
          <w:sz w:val="16"/>
          <w:rtl/>
        </w:rPr>
        <w:t xml:space="preserve"> است.</w:t>
      </w:r>
      <w:r w:rsidRPr="00D705CC">
        <w:rPr>
          <w:rFonts w:hint="cs"/>
          <w:sz w:val="16"/>
          <w:rtl/>
        </w:rPr>
        <w:t xml:space="preserve"> همچنین </w:t>
      </w:r>
      <w:r w:rsidRPr="00D705CC">
        <w:rPr>
          <w:sz w:val="16"/>
          <w:rtl/>
        </w:rPr>
        <w:t>ابزارها</w:t>
      </w:r>
      <w:r w:rsidRPr="00D705CC">
        <w:rPr>
          <w:rFonts w:hint="cs"/>
          <w:sz w:val="16"/>
          <w:rtl/>
        </w:rPr>
        <w:t>یی</w:t>
      </w:r>
      <w:r w:rsidRPr="00D705CC">
        <w:rPr>
          <w:sz w:val="16"/>
          <w:rtl/>
        </w:rPr>
        <w:t xml:space="preserve"> را که اتحاد</w:t>
      </w:r>
      <w:r w:rsidRPr="00D705CC">
        <w:rPr>
          <w:rFonts w:hint="cs"/>
          <w:sz w:val="16"/>
          <w:rtl/>
        </w:rPr>
        <w:t>ی</w:t>
      </w:r>
      <w:r w:rsidRPr="00D705CC">
        <w:rPr>
          <w:rFonts w:hint="eastAsia"/>
          <w:sz w:val="16"/>
          <w:rtl/>
        </w:rPr>
        <w:t>ه</w:t>
      </w:r>
      <w:r w:rsidRPr="00D705CC">
        <w:rPr>
          <w:sz w:val="16"/>
          <w:rtl/>
        </w:rPr>
        <w:t xml:space="preserve"> اروپا م</w:t>
      </w:r>
      <w:r w:rsidRPr="00D705CC">
        <w:rPr>
          <w:rFonts w:hint="cs"/>
          <w:sz w:val="16"/>
          <w:rtl/>
        </w:rPr>
        <w:t>ی‌</w:t>
      </w:r>
      <w:r w:rsidRPr="00D705CC">
        <w:rPr>
          <w:rFonts w:hint="eastAsia"/>
          <w:sz w:val="16"/>
          <w:rtl/>
        </w:rPr>
        <w:t>تواند</w:t>
      </w:r>
      <w:r w:rsidRPr="00D705CC">
        <w:rPr>
          <w:sz w:val="16"/>
          <w:rtl/>
        </w:rPr>
        <w:t xml:space="preserve"> با همکار</w:t>
      </w:r>
      <w:r w:rsidRPr="00D705CC">
        <w:rPr>
          <w:rFonts w:hint="cs"/>
          <w:sz w:val="16"/>
          <w:rtl/>
        </w:rPr>
        <w:t>ی</w:t>
      </w:r>
      <w:r w:rsidRPr="00D705CC">
        <w:rPr>
          <w:sz w:val="16"/>
          <w:rtl/>
        </w:rPr>
        <w:t xml:space="preserve"> باز</w:t>
      </w:r>
      <w:r w:rsidRPr="00D705CC">
        <w:rPr>
          <w:rFonts w:hint="cs"/>
          <w:sz w:val="16"/>
          <w:rtl/>
        </w:rPr>
        <w:t>ی</w:t>
      </w:r>
      <w:r w:rsidRPr="00D705CC">
        <w:rPr>
          <w:rFonts w:hint="eastAsia"/>
          <w:sz w:val="16"/>
          <w:rtl/>
        </w:rPr>
        <w:t>گران</w:t>
      </w:r>
      <w:r w:rsidRPr="00D705CC">
        <w:rPr>
          <w:sz w:val="16"/>
          <w:rtl/>
        </w:rPr>
        <w:t xml:space="preserve"> ب</w:t>
      </w:r>
      <w:r w:rsidRPr="00D705CC">
        <w:rPr>
          <w:rFonts w:hint="cs"/>
          <w:sz w:val="16"/>
          <w:rtl/>
        </w:rPr>
        <w:t>ی</w:t>
      </w:r>
      <w:r w:rsidRPr="00D705CC">
        <w:rPr>
          <w:rFonts w:hint="eastAsia"/>
          <w:sz w:val="16"/>
          <w:rtl/>
        </w:rPr>
        <w:t>ن‌الملل</w:t>
      </w:r>
      <w:r w:rsidRPr="00D705CC">
        <w:rPr>
          <w:rFonts w:hint="cs"/>
          <w:sz w:val="16"/>
          <w:rtl/>
        </w:rPr>
        <w:t>ی</w:t>
      </w:r>
      <w:r w:rsidRPr="00D705CC">
        <w:rPr>
          <w:sz w:val="16"/>
          <w:rtl/>
        </w:rPr>
        <w:t xml:space="preserve"> و منطقه‌ا</w:t>
      </w:r>
      <w:r w:rsidRPr="00D705CC">
        <w:rPr>
          <w:rFonts w:hint="cs"/>
          <w:sz w:val="16"/>
          <w:rtl/>
        </w:rPr>
        <w:t>ی</w:t>
      </w:r>
      <w:r w:rsidRPr="00D705CC">
        <w:rPr>
          <w:sz w:val="16"/>
          <w:rtl/>
        </w:rPr>
        <w:t xml:space="preserve"> برا</w:t>
      </w:r>
      <w:r w:rsidRPr="00D705CC">
        <w:rPr>
          <w:rFonts w:hint="cs"/>
          <w:sz w:val="16"/>
          <w:rtl/>
        </w:rPr>
        <w:t>ی</w:t>
      </w:r>
      <w:r w:rsidRPr="00D705CC">
        <w:rPr>
          <w:sz w:val="16"/>
          <w:rtl/>
        </w:rPr>
        <w:t xml:space="preserve"> جلوگ</w:t>
      </w:r>
      <w:r w:rsidRPr="00D705CC">
        <w:rPr>
          <w:rFonts w:hint="cs"/>
          <w:sz w:val="16"/>
          <w:rtl/>
        </w:rPr>
        <w:t>ی</w:t>
      </w:r>
      <w:r w:rsidRPr="00D705CC">
        <w:rPr>
          <w:rFonts w:hint="eastAsia"/>
          <w:sz w:val="16"/>
          <w:rtl/>
        </w:rPr>
        <w:t>ر</w:t>
      </w:r>
      <w:r w:rsidRPr="00D705CC">
        <w:rPr>
          <w:rFonts w:hint="cs"/>
          <w:sz w:val="16"/>
          <w:rtl/>
        </w:rPr>
        <w:t>ی</w:t>
      </w:r>
      <w:r w:rsidRPr="00D705CC">
        <w:rPr>
          <w:sz w:val="16"/>
          <w:rtl/>
        </w:rPr>
        <w:t xml:space="preserve"> و م</w:t>
      </w:r>
      <w:r w:rsidRPr="00D705CC">
        <w:rPr>
          <w:rFonts w:hint="cs"/>
          <w:sz w:val="16"/>
          <w:rtl/>
        </w:rPr>
        <w:t>ی</w:t>
      </w:r>
      <w:r w:rsidRPr="00D705CC">
        <w:rPr>
          <w:rFonts w:hint="eastAsia"/>
          <w:sz w:val="16"/>
          <w:rtl/>
        </w:rPr>
        <w:t>انج</w:t>
      </w:r>
      <w:r w:rsidRPr="00D705CC">
        <w:rPr>
          <w:rFonts w:hint="cs"/>
          <w:sz w:val="16"/>
          <w:rtl/>
        </w:rPr>
        <w:t>ی</w:t>
      </w:r>
      <w:r w:rsidRPr="00D705CC">
        <w:rPr>
          <w:rFonts w:hint="eastAsia"/>
          <w:sz w:val="16"/>
          <w:rtl/>
        </w:rPr>
        <w:t>گر</w:t>
      </w:r>
      <w:r w:rsidRPr="00D705CC">
        <w:rPr>
          <w:rFonts w:hint="cs"/>
          <w:sz w:val="16"/>
          <w:rtl/>
        </w:rPr>
        <w:t>ی</w:t>
      </w:r>
      <w:r w:rsidRPr="00D705CC">
        <w:rPr>
          <w:sz w:val="16"/>
          <w:rtl/>
        </w:rPr>
        <w:t xml:space="preserve"> در مناقشات در کشورها</w:t>
      </w:r>
      <w:r w:rsidRPr="00D705CC">
        <w:rPr>
          <w:rFonts w:hint="cs"/>
          <w:sz w:val="16"/>
          <w:rtl/>
        </w:rPr>
        <w:t>ی</w:t>
      </w:r>
      <w:r w:rsidRPr="00D705CC">
        <w:rPr>
          <w:sz w:val="16"/>
          <w:rtl/>
        </w:rPr>
        <w:t xml:space="preserve"> خارج از اتحاد</w:t>
      </w:r>
      <w:r w:rsidRPr="00D705CC">
        <w:rPr>
          <w:rFonts w:hint="cs"/>
          <w:sz w:val="16"/>
          <w:rtl/>
        </w:rPr>
        <w:t>ی</w:t>
      </w:r>
      <w:r w:rsidRPr="00D705CC">
        <w:rPr>
          <w:rFonts w:hint="eastAsia"/>
          <w:sz w:val="16"/>
          <w:rtl/>
        </w:rPr>
        <w:t>ه</w:t>
      </w:r>
      <w:r w:rsidRPr="00D705CC">
        <w:rPr>
          <w:sz w:val="16"/>
          <w:rtl/>
        </w:rPr>
        <w:t xml:space="preserve"> استفاده کند، در نظر م</w:t>
      </w:r>
      <w:r w:rsidRPr="00D705CC">
        <w:rPr>
          <w:rFonts w:hint="cs"/>
          <w:sz w:val="16"/>
          <w:rtl/>
        </w:rPr>
        <w:t>ی‌</w:t>
      </w:r>
      <w:r w:rsidRPr="00D705CC">
        <w:rPr>
          <w:rFonts w:hint="eastAsia"/>
          <w:sz w:val="16"/>
          <w:rtl/>
        </w:rPr>
        <w:t>گ</w:t>
      </w:r>
      <w:r w:rsidRPr="00D705CC">
        <w:rPr>
          <w:rFonts w:hint="cs"/>
          <w:sz w:val="16"/>
          <w:rtl/>
        </w:rPr>
        <w:t>ی</w:t>
      </w:r>
      <w:r w:rsidRPr="00D705CC">
        <w:rPr>
          <w:rFonts w:hint="eastAsia"/>
          <w:sz w:val="16"/>
          <w:rtl/>
        </w:rPr>
        <w:t>رد</w:t>
      </w:r>
      <w:r w:rsidRPr="00D705CC">
        <w:rPr>
          <w:sz w:val="16"/>
          <w:rtl/>
        </w:rPr>
        <w:t>. پارلمان اروپا از اخت</w:t>
      </w:r>
      <w:r w:rsidRPr="00D705CC">
        <w:rPr>
          <w:rFonts w:hint="cs"/>
          <w:sz w:val="16"/>
          <w:rtl/>
        </w:rPr>
        <w:t>ی</w:t>
      </w:r>
      <w:r w:rsidRPr="00D705CC">
        <w:rPr>
          <w:rFonts w:hint="eastAsia"/>
          <w:sz w:val="16"/>
          <w:rtl/>
        </w:rPr>
        <w:t>ارات</w:t>
      </w:r>
      <w:r w:rsidRPr="00D705CC">
        <w:rPr>
          <w:sz w:val="16"/>
          <w:rtl/>
        </w:rPr>
        <w:t xml:space="preserve"> خود </w:t>
      </w:r>
      <w:r w:rsidR="003279B1">
        <w:rPr>
          <w:sz w:val="16"/>
          <w:rtl/>
        </w:rPr>
        <w:t>ازجمله</w:t>
      </w:r>
      <w:r w:rsidRPr="00D705CC">
        <w:rPr>
          <w:sz w:val="16"/>
          <w:rtl/>
        </w:rPr>
        <w:t xml:space="preserve"> اخت</w:t>
      </w:r>
      <w:r w:rsidRPr="00D705CC">
        <w:rPr>
          <w:rFonts w:hint="cs"/>
          <w:sz w:val="16"/>
          <w:rtl/>
        </w:rPr>
        <w:t>ی</w:t>
      </w:r>
      <w:r w:rsidRPr="00D705CC">
        <w:rPr>
          <w:rFonts w:hint="eastAsia"/>
          <w:sz w:val="16"/>
          <w:rtl/>
        </w:rPr>
        <w:t>ارات</w:t>
      </w:r>
      <w:r w:rsidRPr="00D705CC">
        <w:rPr>
          <w:sz w:val="16"/>
          <w:rtl/>
        </w:rPr>
        <w:t xml:space="preserve"> نظارت س</w:t>
      </w:r>
      <w:r w:rsidRPr="00D705CC">
        <w:rPr>
          <w:rFonts w:hint="cs"/>
          <w:sz w:val="16"/>
          <w:rtl/>
        </w:rPr>
        <w:t>ی</w:t>
      </w:r>
      <w:r w:rsidRPr="00D705CC">
        <w:rPr>
          <w:rFonts w:hint="eastAsia"/>
          <w:sz w:val="16"/>
          <w:rtl/>
        </w:rPr>
        <w:t>اس</w:t>
      </w:r>
      <w:r w:rsidRPr="00D705CC">
        <w:rPr>
          <w:rFonts w:hint="cs"/>
          <w:sz w:val="16"/>
          <w:rtl/>
        </w:rPr>
        <w:t>ی</w:t>
      </w:r>
      <w:r w:rsidRPr="00D705CC">
        <w:rPr>
          <w:sz w:val="16"/>
          <w:rtl/>
        </w:rPr>
        <w:t xml:space="preserve"> و اخت</w:t>
      </w:r>
      <w:r w:rsidRPr="00D705CC">
        <w:rPr>
          <w:rFonts w:hint="cs"/>
          <w:sz w:val="16"/>
          <w:rtl/>
        </w:rPr>
        <w:t>ی</w:t>
      </w:r>
      <w:r w:rsidRPr="00D705CC">
        <w:rPr>
          <w:rFonts w:hint="eastAsia"/>
          <w:sz w:val="16"/>
          <w:rtl/>
        </w:rPr>
        <w:t>ارات</w:t>
      </w:r>
      <w:r w:rsidRPr="00D705CC">
        <w:rPr>
          <w:sz w:val="16"/>
          <w:rtl/>
        </w:rPr>
        <w:t xml:space="preserve"> </w:t>
      </w:r>
      <w:r w:rsidR="003279B1">
        <w:rPr>
          <w:sz w:val="16"/>
          <w:rtl/>
        </w:rPr>
        <w:t>بودجه‌ا</w:t>
      </w:r>
      <w:r w:rsidR="003279B1">
        <w:rPr>
          <w:rFonts w:hint="cs"/>
          <w:sz w:val="16"/>
          <w:rtl/>
        </w:rPr>
        <w:t>ی</w:t>
      </w:r>
      <w:r w:rsidRPr="00D705CC">
        <w:rPr>
          <w:sz w:val="16"/>
          <w:rtl/>
        </w:rPr>
        <w:t xml:space="preserve"> برا</w:t>
      </w:r>
      <w:r w:rsidRPr="00D705CC">
        <w:rPr>
          <w:rFonts w:hint="cs"/>
          <w:sz w:val="16"/>
          <w:rtl/>
        </w:rPr>
        <w:t>ی</w:t>
      </w:r>
      <w:r w:rsidRPr="00D705CC">
        <w:rPr>
          <w:sz w:val="16"/>
          <w:rtl/>
        </w:rPr>
        <w:t xml:space="preserve"> تقو</w:t>
      </w:r>
      <w:r w:rsidRPr="00D705CC">
        <w:rPr>
          <w:rFonts w:hint="cs"/>
          <w:sz w:val="16"/>
          <w:rtl/>
        </w:rPr>
        <w:t>ی</w:t>
      </w:r>
      <w:r w:rsidRPr="00D705CC">
        <w:rPr>
          <w:rFonts w:hint="eastAsia"/>
          <w:sz w:val="16"/>
          <w:rtl/>
        </w:rPr>
        <w:t>ت</w:t>
      </w:r>
      <w:r w:rsidRPr="00D705CC">
        <w:rPr>
          <w:sz w:val="16"/>
          <w:rtl/>
        </w:rPr>
        <w:t xml:space="preserve"> نقش اتحاد</w:t>
      </w:r>
      <w:r w:rsidRPr="00D705CC">
        <w:rPr>
          <w:rFonts w:hint="cs"/>
          <w:sz w:val="16"/>
          <w:rtl/>
        </w:rPr>
        <w:t>ی</w:t>
      </w:r>
      <w:r w:rsidRPr="00D705CC">
        <w:rPr>
          <w:rFonts w:hint="eastAsia"/>
          <w:sz w:val="16"/>
          <w:rtl/>
        </w:rPr>
        <w:t>ه</w:t>
      </w:r>
      <w:r w:rsidRPr="00D705CC">
        <w:rPr>
          <w:sz w:val="16"/>
          <w:rtl/>
        </w:rPr>
        <w:t xml:space="preserve"> اروپا در ا</w:t>
      </w:r>
      <w:r w:rsidRPr="00D705CC">
        <w:rPr>
          <w:rFonts w:hint="cs"/>
          <w:sz w:val="16"/>
          <w:rtl/>
        </w:rPr>
        <w:t>ی</w:t>
      </w:r>
      <w:r w:rsidRPr="00D705CC">
        <w:rPr>
          <w:rFonts w:hint="eastAsia"/>
          <w:sz w:val="16"/>
          <w:rtl/>
        </w:rPr>
        <w:t>ن</w:t>
      </w:r>
      <w:r w:rsidRPr="00D705CC">
        <w:rPr>
          <w:sz w:val="16"/>
          <w:rtl/>
        </w:rPr>
        <w:t xml:space="preserve"> زم</w:t>
      </w:r>
      <w:r w:rsidRPr="00D705CC">
        <w:rPr>
          <w:rFonts w:hint="cs"/>
          <w:sz w:val="16"/>
          <w:rtl/>
        </w:rPr>
        <w:t>ی</w:t>
      </w:r>
      <w:r w:rsidRPr="00D705CC">
        <w:rPr>
          <w:rFonts w:hint="eastAsia"/>
          <w:sz w:val="16"/>
          <w:rtl/>
        </w:rPr>
        <w:t>نه</w:t>
      </w:r>
      <w:r w:rsidRPr="00D705CC">
        <w:rPr>
          <w:rFonts w:hint="cs"/>
          <w:sz w:val="16"/>
          <w:rtl/>
        </w:rPr>
        <w:t>‌</w:t>
      </w:r>
      <w:r w:rsidRPr="00D705CC">
        <w:rPr>
          <w:sz w:val="16"/>
          <w:rtl/>
        </w:rPr>
        <w:t xml:space="preserve">ها استفاده </w:t>
      </w:r>
      <w:r w:rsidR="003279B1">
        <w:rPr>
          <w:sz w:val="16"/>
          <w:rtl/>
        </w:rPr>
        <w:t>م</w:t>
      </w:r>
      <w:r w:rsidR="003279B1">
        <w:rPr>
          <w:rFonts w:hint="cs"/>
          <w:sz w:val="16"/>
          <w:rtl/>
        </w:rPr>
        <w:t>ی‌کند</w:t>
      </w:r>
      <w:r w:rsidRPr="00D705CC">
        <w:rPr>
          <w:rFonts w:hint="cs"/>
          <w:sz w:val="16"/>
          <w:rtl/>
        </w:rPr>
        <w:t xml:space="preserve">، </w:t>
      </w:r>
      <w:r w:rsidR="003279B1">
        <w:rPr>
          <w:rFonts w:hint="cs"/>
          <w:sz w:val="16"/>
          <w:rtl/>
        </w:rPr>
        <w:t>ازجمله</w:t>
      </w:r>
      <w:r w:rsidRPr="00D705CC">
        <w:rPr>
          <w:rFonts w:hint="cs"/>
          <w:sz w:val="16"/>
          <w:rtl/>
        </w:rPr>
        <w:t xml:space="preserve"> </w:t>
      </w:r>
      <w:r w:rsidR="00195FA6">
        <w:rPr>
          <w:rFonts w:hint="cs"/>
          <w:sz w:val="16"/>
          <w:rtl/>
        </w:rPr>
        <w:t>آن‌ها</w:t>
      </w:r>
      <w:r w:rsidRPr="00D705CC">
        <w:rPr>
          <w:rFonts w:hint="cs"/>
          <w:sz w:val="16"/>
          <w:rtl/>
        </w:rPr>
        <w:t xml:space="preserve"> می‌توان به </w:t>
      </w:r>
      <w:r w:rsidRPr="00D705CC">
        <w:rPr>
          <w:sz w:val="16"/>
          <w:rtl/>
        </w:rPr>
        <w:t>تقو</w:t>
      </w:r>
      <w:r w:rsidRPr="00D705CC">
        <w:rPr>
          <w:rFonts w:hint="cs"/>
          <w:sz w:val="16"/>
          <w:rtl/>
        </w:rPr>
        <w:t>ی</w:t>
      </w:r>
      <w:r w:rsidRPr="00D705CC">
        <w:rPr>
          <w:rFonts w:hint="eastAsia"/>
          <w:sz w:val="16"/>
          <w:rtl/>
        </w:rPr>
        <w:t>ت</w:t>
      </w:r>
      <w:r w:rsidRPr="00D705CC">
        <w:rPr>
          <w:sz w:val="16"/>
          <w:rtl/>
        </w:rPr>
        <w:t xml:space="preserve"> ظرف</w:t>
      </w:r>
      <w:r w:rsidRPr="00D705CC">
        <w:rPr>
          <w:rFonts w:hint="cs"/>
          <w:sz w:val="16"/>
          <w:rtl/>
        </w:rPr>
        <w:t>ی</w:t>
      </w:r>
      <w:r w:rsidRPr="00D705CC">
        <w:rPr>
          <w:rFonts w:hint="eastAsia"/>
          <w:sz w:val="16"/>
          <w:rtl/>
        </w:rPr>
        <w:t>ت</w:t>
      </w:r>
      <w:r w:rsidRPr="00D705CC">
        <w:rPr>
          <w:sz w:val="16"/>
          <w:rtl/>
        </w:rPr>
        <w:t xml:space="preserve"> </w:t>
      </w:r>
      <w:r w:rsidR="005268F4">
        <w:rPr>
          <w:rFonts w:hint="cs"/>
          <w:sz w:val="16"/>
          <w:rtl/>
        </w:rPr>
        <w:t>«</w:t>
      </w:r>
      <w:r w:rsidRPr="00D705CC">
        <w:rPr>
          <w:sz w:val="16"/>
          <w:rtl/>
        </w:rPr>
        <w:t>سرو</w:t>
      </w:r>
      <w:r w:rsidRPr="00D705CC">
        <w:rPr>
          <w:rFonts w:hint="cs"/>
          <w:sz w:val="16"/>
          <w:rtl/>
        </w:rPr>
        <w:t>ی</w:t>
      </w:r>
      <w:r w:rsidRPr="00D705CC">
        <w:rPr>
          <w:rFonts w:hint="eastAsia"/>
          <w:sz w:val="16"/>
          <w:rtl/>
        </w:rPr>
        <w:t>س</w:t>
      </w:r>
      <w:r w:rsidRPr="00D705CC">
        <w:rPr>
          <w:sz w:val="16"/>
          <w:rtl/>
        </w:rPr>
        <w:t xml:space="preserve"> اقدام خارج</w:t>
      </w:r>
      <w:r w:rsidRPr="00D705CC">
        <w:rPr>
          <w:rFonts w:hint="cs"/>
          <w:sz w:val="16"/>
          <w:rtl/>
        </w:rPr>
        <w:t>ی</w:t>
      </w:r>
      <w:r w:rsidRPr="00D705CC">
        <w:rPr>
          <w:sz w:val="16"/>
          <w:rtl/>
        </w:rPr>
        <w:t xml:space="preserve"> اروپا</w:t>
      </w:r>
      <w:r w:rsidR="005268F4">
        <w:rPr>
          <w:rFonts w:hint="cs"/>
          <w:sz w:val="16"/>
          <w:rtl/>
        </w:rPr>
        <w:t>»</w:t>
      </w:r>
      <w:r w:rsidRPr="00D705CC">
        <w:rPr>
          <w:rStyle w:val="FootnoteReference"/>
          <w:sz w:val="16"/>
          <w:rtl/>
        </w:rPr>
        <w:footnoteReference w:id="8"/>
      </w:r>
      <w:r w:rsidRPr="00D705CC">
        <w:rPr>
          <w:rFonts w:hint="eastAsia"/>
          <w:sz w:val="16"/>
          <w:rtl/>
        </w:rPr>
        <w:t>،</w:t>
      </w:r>
      <w:r w:rsidRPr="00D705CC">
        <w:rPr>
          <w:rFonts w:hint="cs"/>
          <w:sz w:val="16"/>
          <w:rtl/>
        </w:rPr>
        <w:t xml:space="preserve"> </w:t>
      </w:r>
      <w:r w:rsidR="00195FA6">
        <w:rPr>
          <w:rFonts w:hint="eastAsia"/>
          <w:sz w:val="16"/>
          <w:rtl/>
        </w:rPr>
        <w:t>تصمیم‌گیری</w:t>
      </w:r>
      <w:r w:rsidRPr="00D705CC">
        <w:rPr>
          <w:sz w:val="16"/>
          <w:rtl/>
        </w:rPr>
        <w:t xml:space="preserve"> در مورد </w:t>
      </w:r>
      <w:r w:rsidR="003279B1">
        <w:rPr>
          <w:sz w:val="16"/>
          <w:rtl/>
        </w:rPr>
        <w:t>رد</w:t>
      </w:r>
      <w:r w:rsidR="003279B1">
        <w:rPr>
          <w:rFonts w:hint="cs"/>
          <w:sz w:val="16"/>
          <w:rtl/>
        </w:rPr>
        <w:t>یف‌های</w:t>
      </w:r>
      <w:r w:rsidRPr="00D705CC">
        <w:rPr>
          <w:sz w:val="16"/>
          <w:rtl/>
        </w:rPr>
        <w:t xml:space="preserve"> بودجه برا</w:t>
      </w:r>
      <w:r w:rsidRPr="00D705CC">
        <w:rPr>
          <w:rFonts w:hint="cs"/>
          <w:sz w:val="16"/>
          <w:rtl/>
        </w:rPr>
        <w:t>ی</w:t>
      </w:r>
      <w:r w:rsidRPr="00D705CC">
        <w:rPr>
          <w:sz w:val="16"/>
          <w:rtl/>
        </w:rPr>
        <w:t xml:space="preserve"> م</w:t>
      </w:r>
      <w:r w:rsidRPr="00D705CC">
        <w:rPr>
          <w:rFonts w:hint="cs"/>
          <w:sz w:val="16"/>
          <w:rtl/>
        </w:rPr>
        <w:t>ی</w:t>
      </w:r>
      <w:r w:rsidRPr="00D705CC">
        <w:rPr>
          <w:rFonts w:hint="eastAsia"/>
          <w:sz w:val="16"/>
          <w:rtl/>
        </w:rPr>
        <w:t>انج</w:t>
      </w:r>
      <w:r w:rsidRPr="00D705CC">
        <w:rPr>
          <w:rFonts w:hint="cs"/>
          <w:sz w:val="16"/>
          <w:rtl/>
        </w:rPr>
        <w:t>ی</w:t>
      </w:r>
      <w:r w:rsidRPr="00D705CC">
        <w:rPr>
          <w:rFonts w:hint="eastAsia"/>
          <w:sz w:val="16"/>
          <w:rtl/>
        </w:rPr>
        <w:t>گر</w:t>
      </w:r>
      <w:r w:rsidRPr="00D705CC">
        <w:rPr>
          <w:rFonts w:hint="cs"/>
          <w:sz w:val="16"/>
          <w:rtl/>
        </w:rPr>
        <w:t>ی</w:t>
      </w:r>
      <w:r w:rsidRPr="00D705CC">
        <w:rPr>
          <w:sz w:val="16"/>
          <w:rtl/>
        </w:rPr>
        <w:t xml:space="preserve"> و </w:t>
      </w:r>
      <w:r w:rsidR="006C68E4">
        <w:rPr>
          <w:sz w:val="16"/>
          <w:rtl/>
        </w:rPr>
        <w:t>گفت‌و‌گو</w:t>
      </w:r>
      <w:r w:rsidRPr="00D705CC">
        <w:rPr>
          <w:sz w:val="16"/>
          <w:rtl/>
        </w:rPr>
        <w:t xml:space="preserve"> در چارچوب سند اتحاد</w:t>
      </w:r>
      <w:r w:rsidRPr="00D705CC">
        <w:rPr>
          <w:rFonts w:hint="cs"/>
          <w:sz w:val="16"/>
          <w:rtl/>
        </w:rPr>
        <w:t>ی</w:t>
      </w:r>
      <w:r w:rsidRPr="00D705CC">
        <w:rPr>
          <w:rFonts w:hint="eastAsia"/>
          <w:sz w:val="16"/>
          <w:rtl/>
        </w:rPr>
        <w:t>ه</w:t>
      </w:r>
      <w:r w:rsidRPr="00D705CC">
        <w:rPr>
          <w:sz w:val="16"/>
          <w:rtl/>
        </w:rPr>
        <w:t xml:space="preserve"> اروپا </w:t>
      </w:r>
      <w:r w:rsidRPr="00D705CC">
        <w:rPr>
          <w:rFonts w:hint="cs"/>
          <w:sz w:val="16"/>
          <w:rtl/>
        </w:rPr>
        <w:t>جهت</w:t>
      </w:r>
      <w:r w:rsidRPr="00D705CC">
        <w:rPr>
          <w:sz w:val="16"/>
          <w:rtl/>
        </w:rPr>
        <w:t xml:space="preserve"> کمک به ثبات و صلح </w:t>
      </w:r>
      <w:r w:rsidRPr="00D705CC">
        <w:rPr>
          <w:rFonts w:hint="cs"/>
          <w:sz w:val="16"/>
          <w:rtl/>
        </w:rPr>
        <w:t xml:space="preserve">و </w:t>
      </w:r>
      <w:r w:rsidRPr="00D705CC">
        <w:rPr>
          <w:rFonts w:hint="eastAsia"/>
          <w:sz w:val="16"/>
          <w:rtl/>
        </w:rPr>
        <w:t>حما</w:t>
      </w:r>
      <w:r w:rsidRPr="00D705CC">
        <w:rPr>
          <w:rFonts w:hint="cs"/>
          <w:sz w:val="16"/>
          <w:rtl/>
        </w:rPr>
        <w:t>ی</w:t>
      </w:r>
      <w:r w:rsidRPr="00D705CC">
        <w:rPr>
          <w:rFonts w:hint="eastAsia"/>
          <w:sz w:val="16"/>
          <w:rtl/>
        </w:rPr>
        <w:t>ت</w:t>
      </w:r>
      <w:r w:rsidRPr="00D705CC">
        <w:rPr>
          <w:sz w:val="16"/>
          <w:rtl/>
        </w:rPr>
        <w:t xml:space="preserve"> از ابتکارات نما</w:t>
      </w:r>
      <w:r w:rsidRPr="00D705CC">
        <w:rPr>
          <w:rFonts w:hint="cs"/>
          <w:sz w:val="16"/>
          <w:rtl/>
        </w:rPr>
        <w:t>ی</w:t>
      </w:r>
      <w:r w:rsidRPr="00D705CC">
        <w:rPr>
          <w:rFonts w:hint="eastAsia"/>
          <w:sz w:val="16"/>
          <w:rtl/>
        </w:rPr>
        <w:t>ندگان</w:t>
      </w:r>
      <w:r w:rsidRPr="00D705CC">
        <w:rPr>
          <w:sz w:val="16"/>
          <w:rtl/>
        </w:rPr>
        <w:t xml:space="preserve"> و</w:t>
      </w:r>
      <w:r w:rsidRPr="00D705CC">
        <w:rPr>
          <w:rFonts w:hint="cs"/>
          <w:sz w:val="16"/>
          <w:rtl/>
        </w:rPr>
        <w:t>ی</w:t>
      </w:r>
      <w:r w:rsidRPr="00D705CC">
        <w:rPr>
          <w:rFonts w:hint="eastAsia"/>
          <w:sz w:val="16"/>
          <w:rtl/>
        </w:rPr>
        <w:t>ژه</w:t>
      </w:r>
      <w:r w:rsidRPr="00D705CC">
        <w:rPr>
          <w:sz w:val="16"/>
          <w:rtl/>
        </w:rPr>
        <w:t xml:space="preserve"> اتحاد</w:t>
      </w:r>
      <w:r w:rsidRPr="00D705CC">
        <w:rPr>
          <w:rFonts w:hint="cs"/>
          <w:sz w:val="16"/>
          <w:rtl/>
        </w:rPr>
        <w:t>ی</w:t>
      </w:r>
      <w:r w:rsidRPr="00D705CC">
        <w:rPr>
          <w:rFonts w:hint="eastAsia"/>
          <w:sz w:val="16"/>
          <w:rtl/>
        </w:rPr>
        <w:t>ه</w:t>
      </w:r>
      <w:r w:rsidRPr="00D705CC">
        <w:rPr>
          <w:sz w:val="16"/>
          <w:rtl/>
        </w:rPr>
        <w:t xml:space="preserve"> اروپا</w:t>
      </w:r>
      <w:r w:rsidRPr="00D705CC">
        <w:rPr>
          <w:rFonts w:hint="cs"/>
          <w:sz w:val="16"/>
          <w:rtl/>
        </w:rPr>
        <w:t xml:space="preserve"> در این زمینه اشاره کرد. </w:t>
      </w:r>
      <w:r w:rsidR="00195FA6">
        <w:rPr>
          <w:rFonts w:hint="cs"/>
          <w:sz w:val="16"/>
          <w:rtl/>
        </w:rPr>
        <w:t>به‌زعم</w:t>
      </w:r>
      <w:r w:rsidRPr="00D705CC">
        <w:rPr>
          <w:rFonts w:hint="cs"/>
          <w:sz w:val="16"/>
          <w:rtl/>
        </w:rPr>
        <w:t xml:space="preserve"> پارلمان اروپا، </w:t>
      </w:r>
      <w:r w:rsidRPr="00D705CC">
        <w:rPr>
          <w:sz w:val="16"/>
          <w:rtl/>
        </w:rPr>
        <w:t>م</w:t>
      </w:r>
      <w:r w:rsidRPr="00D705CC">
        <w:rPr>
          <w:rFonts w:hint="cs"/>
          <w:sz w:val="16"/>
          <w:rtl/>
        </w:rPr>
        <w:t>ی</w:t>
      </w:r>
      <w:r w:rsidRPr="00D705CC">
        <w:rPr>
          <w:rFonts w:hint="eastAsia"/>
          <w:sz w:val="16"/>
          <w:rtl/>
        </w:rPr>
        <w:t>انج</w:t>
      </w:r>
      <w:r w:rsidRPr="00D705CC">
        <w:rPr>
          <w:rFonts w:hint="cs"/>
          <w:sz w:val="16"/>
          <w:rtl/>
        </w:rPr>
        <w:t>ی</w:t>
      </w:r>
      <w:r w:rsidRPr="00D705CC">
        <w:rPr>
          <w:rFonts w:hint="eastAsia"/>
          <w:sz w:val="16"/>
          <w:rtl/>
        </w:rPr>
        <w:t>گر</w:t>
      </w:r>
      <w:r w:rsidRPr="00D705CC">
        <w:rPr>
          <w:rFonts w:hint="cs"/>
          <w:sz w:val="16"/>
          <w:rtl/>
        </w:rPr>
        <w:t>ی</w:t>
      </w:r>
      <w:r w:rsidRPr="00D705CC">
        <w:rPr>
          <w:sz w:val="16"/>
          <w:rtl/>
        </w:rPr>
        <w:t xml:space="preserve"> و </w:t>
      </w:r>
      <w:r w:rsidR="006C68E4">
        <w:rPr>
          <w:sz w:val="16"/>
          <w:rtl/>
        </w:rPr>
        <w:t>گفت‌و‌گو</w:t>
      </w:r>
      <w:r w:rsidRPr="00D705CC">
        <w:rPr>
          <w:rFonts w:hint="cs"/>
          <w:sz w:val="16"/>
          <w:rtl/>
        </w:rPr>
        <w:t>ی</w:t>
      </w:r>
      <w:r w:rsidRPr="00D705CC">
        <w:rPr>
          <w:sz w:val="16"/>
          <w:rtl/>
        </w:rPr>
        <w:t xml:space="preserve"> پارلمان</w:t>
      </w:r>
      <w:r w:rsidRPr="00D705CC">
        <w:rPr>
          <w:rFonts w:hint="cs"/>
          <w:sz w:val="16"/>
          <w:rtl/>
        </w:rPr>
        <w:t>ی</w:t>
      </w:r>
      <w:r w:rsidRPr="00D705CC">
        <w:rPr>
          <w:sz w:val="16"/>
          <w:rtl/>
        </w:rPr>
        <w:t xml:space="preserve"> ابزارها</w:t>
      </w:r>
      <w:r w:rsidRPr="00D705CC">
        <w:rPr>
          <w:rFonts w:hint="cs"/>
          <w:sz w:val="16"/>
          <w:rtl/>
        </w:rPr>
        <w:t>ی</w:t>
      </w:r>
      <w:r w:rsidRPr="00D705CC">
        <w:rPr>
          <w:sz w:val="16"/>
          <w:rtl/>
        </w:rPr>
        <w:t xml:space="preserve"> اصل</w:t>
      </w:r>
      <w:r w:rsidRPr="00D705CC">
        <w:rPr>
          <w:rFonts w:hint="cs"/>
          <w:sz w:val="16"/>
          <w:rtl/>
        </w:rPr>
        <w:t xml:space="preserve">ی این نهاد </w:t>
      </w:r>
      <w:r w:rsidR="00195FA6">
        <w:rPr>
          <w:rFonts w:hint="cs"/>
          <w:sz w:val="16"/>
          <w:rtl/>
        </w:rPr>
        <w:t>دررسیدن</w:t>
      </w:r>
      <w:r w:rsidRPr="00D705CC">
        <w:rPr>
          <w:rFonts w:hint="cs"/>
          <w:sz w:val="16"/>
          <w:rtl/>
        </w:rPr>
        <w:t xml:space="preserve"> به اهداف خود است و در این زمینه از ایده‌هایی مانند </w:t>
      </w:r>
      <w:r w:rsidRPr="00D705CC">
        <w:rPr>
          <w:sz w:val="16"/>
          <w:rtl/>
        </w:rPr>
        <w:t>ترو</w:t>
      </w:r>
      <w:r w:rsidRPr="00D705CC">
        <w:rPr>
          <w:rFonts w:hint="cs"/>
          <w:sz w:val="16"/>
          <w:rtl/>
        </w:rPr>
        <w:t>ی</w:t>
      </w:r>
      <w:r w:rsidRPr="00D705CC">
        <w:rPr>
          <w:rFonts w:hint="eastAsia"/>
          <w:sz w:val="16"/>
          <w:rtl/>
        </w:rPr>
        <w:t>ج</w:t>
      </w:r>
      <w:r w:rsidRPr="00D705CC">
        <w:rPr>
          <w:sz w:val="16"/>
          <w:rtl/>
        </w:rPr>
        <w:t xml:space="preserve"> </w:t>
      </w:r>
      <w:r w:rsidR="006C68E4">
        <w:rPr>
          <w:sz w:val="16"/>
          <w:rtl/>
        </w:rPr>
        <w:t>گفت‌و‌گو</w:t>
      </w:r>
      <w:r w:rsidRPr="00D705CC">
        <w:rPr>
          <w:rFonts w:hint="cs"/>
          <w:sz w:val="16"/>
          <w:rtl/>
        </w:rPr>
        <w:t>ی</w:t>
      </w:r>
      <w:r w:rsidRPr="00D705CC">
        <w:rPr>
          <w:sz w:val="16"/>
          <w:rtl/>
        </w:rPr>
        <w:t xml:space="preserve"> ب</w:t>
      </w:r>
      <w:r w:rsidRPr="00D705CC">
        <w:rPr>
          <w:rFonts w:hint="cs"/>
          <w:sz w:val="16"/>
          <w:rtl/>
        </w:rPr>
        <w:t>ی</w:t>
      </w:r>
      <w:r w:rsidRPr="00D705CC">
        <w:rPr>
          <w:rFonts w:hint="eastAsia"/>
          <w:sz w:val="16"/>
          <w:rtl/>
        </w:rPr>
        <w:t>ن</w:t>
      </w:r>
      <w:r w:rsidRPr="00D705CC">
        <w:rPr>
          <w:sz w:val="16"/>
          <w:rtl/>
        </w:rPr>
        <w:t xml:space="preserve"> حزب</w:t>
      </w:r>
      <w:r w:rsidRPr="00D705CC">
        <w:rPr>
          <w:rFonts w:hint="cs"/>
          <w:sz w:val="16"/>
          <w:rtl/>
        </w:rPr>
        <w:t>ی</w:t>
      </w:r>
      <w:r w:rsidRPr="00D705CC">
        <w:rPr>
          <w:sz w:val="16"/>
          <w:rtl/>
        </w:rPr>
        <w:t xml:space="preserve"> و ا</w:t>
      </w:r>
      <w:r w:rsidRPr="00D705CC">
        <w:rPr>
          <w:rFonts w:hint="cs"/>
          <w:sz w:val="16"/>
          <w:rtl/>
        </w:rPr>
        <w:t>ی</w:t>
      </w:r>
      <w:r w:rsidRPr="00D705CC">
        <w:rPr>
          <w:rFonts w:hint="eastAsia"/>
          <w:sz w:val="16"/>
          <w:rtl/>
        </w:rPr>
        <w:t>جاد</w:t>
      </w:r>
      <w:r w:rsidRPr="00D705CC">
        <w:rPr>
          <w:sz w:val="16"/>
          <w:rtl/>
        </w:rPr>
        <w:t xml:space="preserve"> اجماع،</w:t>
      </w:r>
      <w:r w:rsidRPr="00D705CC">
        <w:rPr>
          <w:rFonts w:hint="cs"/>
          <w:sz w:val="16"/>
          <w:rtl/>
        </w:rPr>
        <w:t xml:space="preserve"> </w:t>
      </w:r>
      <w:r w:rsidRPr="00D705CC">
        <w:rPr>
          <w:rFonts w:hint="eastAsia"/>
          <w:sz w:val="16"/>
          <w:rtl/>
        </w:rPr>
        <w:t>حما</w:t>
      </w:r>
      <w:r w:rsidRPr="00D705CC">
        <w:rPr>
          <w:rFonts w:hint="cs"/>
          <w:sz w:val="16"/>
          <w:rtl/>
        </w:rPr>
        <w:t>ی</w:t>
      </w:r>
      <w:r w:rsidRPr="00D705CC">
        <w:rPr>
          <w:rFonts w:hint="eastAsia"/>
          <w:sz w:val="16"/>
          <w:rtl/>
        </w:rPr>
        <w:t>ت</w:t>
      </w:r>
      <w:r w:rsidRPr="00D705CC">
        <w:rPr>
          <w:sz w:val="16"/>
          <w:rtl/>
        </w:rPr>
        <w:t xml:space="preserve"> از پ</w:t>
      </w:r>
      <w:r w:rsidRPr="00D705CC">
        <w:rPr>
          <w:rFonts w:hint="cs"/>
          <w:sz w:val="16"/>
          <w:rtl/>
        </w:rPr>
        <w:t>ی</w:t>
      </w:r>
      <w:r w:rsidRPr="00D705CC">
        <w:rPr>
          <w:rFonts w:hint="eastAsia"/>
          <w:sz w:val="16"/>
          <w:rtl/>
        </w:rPr>
        <w:t>شگ</w:t>
      </w:r>
      <w:r w:rsidRPr="00D705CC">
        <w:rPr>
          <w:rFonts w:hint="cs"/>
          <w:sz w:val="16"/>
          <w:rtl/>
        </w:rPr>
        <w:t>ی</w:t>
      </w:r>
      <w:r w:rsidRPr="00D705CC">
        <w:rPr>
          <w:rFonts w:hint="eastAsia"/>
          <w:sz w:val="16"/>
          <w:rtl/>
        </w:rPr>
        <w:t>ر</w:t>
      </w:r>
      <w:r w:rsidRPr="00D705CC">
        <w:rPr>
          <w:rFonts w:hint="cs"/>
          <w:sz w:val="16"/>
          <w:rtl/>
        </w:rPr>
        <w:t>ی</w:t>
      </w:r>
      <w:r w:rsidRPr="00D705CC">
        <w:rPr>
          <w:sz w:val="16"/>
          <w:rtl/>
        </w:rPr>
        <w:t xml:space="preserve"> از درگ</w:t>
      </w:r>
      <w:r w:rsidRPr="00D705CC">
        <w:rPr>
          <w:rFonts w:hint="cs"/>
          <w:sz w:val="16"/>
          <w:rtl/>
        </w:rPr>
        <w:t>ی</w:t>
      </w:r>
      <w:r w:rsidRPr="00D705CC">
        <w:rPr>
          <w:rFonts w:hint="eastAsia"/>
          <w:sz w:val="16"/>
          <w:rtl/>
        </w:rPr>
        <w:t>ر</w:t>
      </w:r>
      <w:r w:rsidRPr="00D705CC">
        <w:rPr>
          <w:rFonts w:hint="cs"/>
          <w:sz w:val="16"/>
          <w:rtl/>
        </w:rPr>
        <w:t>ی</w:t>
      </w:r>
      <w:r w:rsidRPr="00D705CC">
        <w:rPr>
          <w:sz w:val="16"/>
          <w:rtl/>
        </w:rPr>
        <w:t xml:space="preserve"> و فر</w:t>
      </w:r>
      <w:r w:rsidR="005268F4">
        <w:rPr>
          <w:rFonts w:hint="cs"/>
          <w:sz w:val="16"/>
          <w:rtl/>
        </w:rPr>
        <w:t>ا</w:t>
      </w:r>
      <w:r w:rsidRPr="00D705CC">
        <w:rPr>
          <w:rFonts w:hint="cs"/>
          <w:sz w:val="16"/>
          <w:rtl/>
        </w:rPr>
        <w:t>ی</w:t>
      </w:r>
      <w:r w:rsidRPr="00D705CC">
        <w:rPr>
          <w:rFonts w:hint="eastAsia"/>
          <w:sz w:val="16"/>
          <w:rtl/>
        </w:rPr>
        <w:t>ندها</w:t>
      </w:r>
      <w:r w:rsidRPr="00D705CC">
        <w:rPr>
          <w:rFonts w:hint="cs"/>
          <w:sz w:val="16"/>
          <w:rtl/>
        </w:rPr>
        <w:t>ی</w:t>
      </w:r>
      <w:r w:rsidRPr="00D705CC">
        <w:rPr>
          <w:sz w:val="16"/>
          <w:rtl/>
        </w:rPr>
        <w:t xml:space="preserve"> صلح، و</w:t>
      </w:r>
      <w:r w:rsidRPr="00D705CC">
        <w:rPr>
          <w:rFonts w:hint="cs"/>
          <w:sz w:val="16"/>
          <w:rtl/>
        </w:rPr>
        <w:t xml:space="preserve"> </w:t>
      </w:r>
      <w:r w:rsidRPr="00D705CC">
        <w:rPr>
          <w:rFonts w:hint="eastAsia"/>
          <w:sz w:val="16"/>
          <w:rtl/>
        </w:rPr>
        <w:t>تشو</w:t>
      </w:r>
      <w:r w:rsidRPr="00D705CC">
        <w:rPr>
          <w:rFonts w:hint="cs"/>
          <w:sz w:val="16"/>
          <w:rtl/>
        </w:rPr>
        <w:t>ی</w:t>
      </w:r>
      <w:r w:rsidRPr="00D705CC">
        <w:rPr>
          <w:rFonts w:hint="eastAsia"/>
          <w:sz w:val="16"/>
          <w:rtl/>
        </w:rPr>
        <w:t>ق</w:t>
      </w:r>
      <w:r w:rsidRPr="00D705CC">
        <w:rPr>
          <w:sz w:val="16"/>
          <w:rtl/>
        </w:rPr>
        <w:t xml:space="preserve"> نظارت پارلمان</w:t>
      </w:r>
      <w:r w:rsidRPr="00D705CC">
        <w:rPr>
          <w:rFonts w:hint="cs"/>
          <w:sz w:val="16"/>
          <w:rtl/>
        </w:rPr>
        <w:t>ی</w:t>
      </w:r>
      <w:r w:rsidRPr="00D705CC">
        <w:rPr>
          <w:sz w:val="16"/>
          <w:rtl/>
        </w:rPr>
        <w:t xml:space="preserve"> بر بخش امن</w:t>
      </w:r>
      <w:r w:rsidRPr="00D705CC">
        <w:rPr>
          <w:rFonts w:hint="cs"/>
          <w:sz w:val="16"/>
          <w:rtl/>
        </w:rPr>
        <w:t>ی</w:t>
      </w:r>
      <w:r w:rsidRPr="00D705CC">
        <w:rPr>
          <w:rFonts w:hint="eastAsia"/>
          <w:sz w:val="16"/>
          <w:rtl/>
        </w:rPr>
        <w:t>ت</w:t>
      </w:r>
      <w:r w:rsidRPr="00D705CC">
        <w:rPr>
          <w:rFonts w:hint="cs"/>
          <w:sz w:val="16"/>
          <w:rtl/>
        </w:rPr>
        <w:t>ی حمایت می‌کند</w:t>
      </w:r>
      <w:r w:rsidRPr="00D705CC">
        <w:rPr>
          <w:noProof/>
          <w:sz w:val="16"/>
          <w:rtl/>
        </w:rPr>
        <w:t xml:space="preserve"> </w:t>
      </w:r>
      <w:r w:rsidRPr="00D705CC">
        <w:rPr>
          <w:noProof/>
          <w:sz w:val="16"/>
        </w:rPr>
        <w:t>(European Parliament, 2020)</w:t>
      </w:r>
      <w:r w:rsidRPr="00D705CC">
        <w:rPr>
          <w:rFonts w:hint="cs"/>
          <w:sz w:val="16"/>
          <w:rtl/>
        </w:rPr>
        <w:t>.</w:t>
      </w:r>
    </w:p>
    <w:p w:rsidR="00D675DF" w:rsidRPr="00D705CC" w:rsidRDefault="00D675DF" w:rsidP="00D705CC">
      <w:pPr>
        <w:jc w:val="both"/>
        <w:rPr>
          <w:sz w:val="16"/>
          <w:rtl/>
        </w:rPr>
      </w:pPr>
      <w:r w:rsidRPr="00D705CC">
        <w:rPr>
          <w:rFonts w:hint="cs"/>
          <w:sz w:val="16"/>
          <w:rtl/>
        </w:rPr>
        <w:t xml:space="preserve">همچنین پارلمان‌ها در رد یا پذیرش معاهدات و توافقنامه‌های بین‌المللی </w:t>
      </w:r>
      <w:r w:rsidR="003279B1">
        <w:rPr>
          <w:rFonts w:hint="cs"/>
          <w:sz w:val="16"/>
          <w:rtl/>
        </w:rPr>
        <w:t>به‌ویژه</w:t>
      </w:r>
      <w:r w:rsidRPr="00D705CC">
        <w:rPr>
          <w:rFonts w:hint="cs"/>
          <w:sz w:val="16"/>
          <w:rtl/>
        </w:rPr>
        <w:t xml:space="preserve"> </w:t>
      </w:r>
      <w:r w:rsidR="00195FA6">
        <w:rPr>
          <w:rFonts w:hint="cs"/>
          <w:sz w:val="16"/>
          <w:rtl/>
        </w:rPr>
        <w:t>درزمانی</w:t>
      </w:r>
      <w:r w:rsidRPr="00D705CC">
        <w:rPr>
          <w:rFonts w:hint="cs"/>
          <w:sz w:val="16"/>
          <w:rtl/>
        </w:rPr>
        <w:t xml:space="preserve"> که معاهدات بین چند کشور انجام می‌شود و شمولیت جهانی ندارند</w:t>
      </w:r>
      <w:r w:rsidRPr="00D705CC">
        <w:rPr>
          <w:sz w:val="16"/>
          <w:rtl/>
        </w:rPr>
        <w:t>،</w:t>
      </w:r>
      <w:r w:rsidRPr="00D705CC">
        <w:rPr>
          <w:rFonts w:hint="cs"/>
          <w:sz w:val="16"/>
          <w:rtl/>
        </w:rPr>
        <w:t xml:space="preserve"> در کنار دستگاه سیاست خارجی تبدیل به یک بازیگر اصلی می‌شوند. در این قالب می‌توان به توافقنامه‌های همکاری امنیتی </w:t>
      </w:r>
      <w:r w:rsidR="00195FA6">
        <w:rPr>
          <w:rFonts w:hint="cs"/>
          <w:sz w:val="16"/>
          <w:rtl/>
        </w:rPr>
        <w:t>دوجانبه</w:t>
      </w:r>
      <w:r w:rsidRPr="00D705CC">
        <w:rPr>
          <w:rFonts w:hint="cs"/>
          <w:sz w:val="16"/>
          <w:rtl/>
        </w:rPr>
        <w:t xml:space="preserve"> ایران، با کشورها </w:t>
      </w:r>
      <w:r w:rsidR="003279B1">
        <w:rPr>
          <w:rFonts w:hint="cs"/>
          <w:sz w:val="16"/>
          <w:rtl/>
        </w:rPr>
        <w:t>ازجمله</w:t>
      </w:r>
      <w:r w:rsidRPr="00D705CC">
        <w:rPr>
          <w:rFonts w:hint="cs"/>
          <w:sz w:val="16"/>
          <w:rtl/>
        </w:rPr>
        <w:t xml:space="preserve"> </w:t>
      </w:r>
      <w:r w:rsidR="003279B1">
        <w:rPr>
          <w:sz w:val="16"/>
          <w:rtl/>
        </w:rPr>
        <w:t>دولت‌ها</w:t>
      </w:r>
      <w:r w:rsidR="003279B1">
        <w:rPr>
          <w:rFonts w:hint="cs"/>
          <w:sz w:val="16"/>
          <w:rtl/>
        </w:rPr>
        <w:t>ی</w:t>
      </w:r>
      <w:r w:rsidRPr="00D705CC">
        <w:rPr>
          <w:sz w:val="16"/>
          <w:rtl/>
        </w:rPr>
        <w:t xml:space="preserve"> تاج</w:t>
      </w:r>
      <w:r w:rsidR="003279B1">
        <w:rPr>
          <w:sz w:val="16"/>
          <w:rtl/>
        </w:rPr>
        <w:t>یک</w:t>
      </w:r>
      <w:r w:rsidRPr="00D705CC">
        <w:rPr>
          <w:sz w:val="16"/>
          <w:rtl/>
        </w:rPr>
        <w:t>ستان</w:t>
      </w:r>
      <w:r w:rsidRPr="00D705CC">
        <w:rPr>
          <w:rFonts w:hint="cs"/>
          <w:sz w:val="16"/>
          <w:rtl/>
        </w:rPr>
        <w:t>،</w:t>
      </w:r>
      <w:r w:rsidRPr="00D705CC">
        <w:rPr>
          <w:sz w:val="16"/>
          <w:rtl/>
        </w:rPr>
        <w:t xml:space="preserve"> پا</w:t>
      </w:r>
      <w:r w:rsidR="003279B1">
        <w:rPr>
          <w:sz w:val="16"/>
          <w:rtl/>
        </w:rPr>
        <w:t>ک</w:t>
      </w:r>
      <w:r w:rsidRPr="00D705CC">
        <w:rPr>
          <w:sz w:val="16"/>
          <w:rtl/>
        </w:rPr>
        <w:t>ستان</w:t>
      </w:r>
      <w:r w:rsidRPr="00D705CC">
        <w:rPr>
          <w:rFonts w:hint="cs"/>
          <w:sz w:val="16"/>
          <w:rtl/>
        </w:rPr>
        <w:t>، قطر، عمان</w:t>
      </w:r>
      <w:r w:rsidR="00AD4101">
        <w:rPr>
          <w:rFonts w:hint="cs"/>
          <w:sz w:val="16"/>
          <w:rtl/>
        </w:rPr>
        <w:t>،</w:t>
      </w:r>
      <w:r w:rsidRPr="00D705CC">
        <w:rPr>
          <w:rFonts w:hint="cs"/>
          <w:sz w:val="16"/>
          <w:rtl/>
        </w:rPr>
        <w:t xml:space="preserve"> بحرین، کویت، ایتالیا، عربستان سعودی و یونان اشاره کرد. در تمامی این موارد مجلس شورای اسلامی </w:t>
      </w:r>
      <w:r w:rsidR="006C68E4">
        <w:rPr>
          <w:rFonts w:hint="cs"/>
          <w:sz w:val="16"/>
          <w:rtl/>
        </w:rPr>
        <w:t>براساس</w:t>
      </w:r>
      <w:r w:rsidRPr="00D705CC">
        <w:rPr>
          <w:rFonts w:hint="cs"/>
          <w:sz w:val="16"/>
          <w:rtl/>
        </w:rPr>
        <w:t xml:space="preserve"> اصل 77 قانون ا</w:t>
      </w:r>
      <w:r w:rsidR="00AD4101">
        <w:rPr>
          <w:rFonts w:hint="cs"/>
          <w:sz w:val="16"/>
          <w:rtl/>
        </w:rPr>
        <w:t>ساسی، اختیار انحصار تصویب را بر</w:t>
      </w:r>
      <w:r w:rsidRPr="00D705CC">
        <w:rPr>
          <w:rFonts w:hint="cs"/>
          <w:sz w:val="16"/>
          <w:rtl/>
        </w:rPr>
        <w:t xml:space="preserve">عهده دارد. این توافقنامه‌ها در راستای افزایش </w:t>
      </w:r>
      <w:r w:rsidR="003279B1">
        <w:rPr>
          <w:sz w:val="16"/>
          <w:rtl/>
        </w:rPr>
        <w:t>همکار</w:t>
      </w:r>
      <w:r w:rsidR="003279B1">
        <w:rPr>
          <w:rFonts w:hint="cs"/>
          <w:sz w:val="16"/>
          <w:rtl/>
        </w:rPr>
        <w:t>ی‌های</w:t>
      </w:r>
      <w:r w:rsidRPr="00D705CC">
        <w:rPr>
          <w:rFonts w:hint="cs"/>
          <w:sz w:val="16"/>
          <w:rtl/>
        </w:rPr>
        <w:t xml:space="preserve"> امنیتی زمینه مناسبی را برای </w:t>
      </w:r>
      <w:r w:rsidR="003279B1">
        <w:rPr>
          <w:rFonts w:hint="cs"/>
          <w:sz w:val="16"/>
          <w:rtl/>
        </w:rPr>
        <w:t>نقش‌آفرینی</w:t>
      </w:r>
      <w:r w:rsidRPr="00D705CC">
        <w:rPr>
          <w:rFonts w:hint="cs"/>
          <w:sz w:val="16"/>
          <w:rtl/>
        </w:rPr>
        <w:t xml:space="preserve"> دیپلماسی پارلمانی در عرصه فراملی ایجاد </w:t>
      </w:r>
      <w:r w:rsidR="003279B1">
        <w:rPr>
          <w:sz w:val="16"/>
          <w:rtl/>
        </w:rPr>
        <w:t>م</w:t>
      </w:r>
      <w:r w:rsidR="003279B1">
        <w:rPr>
          <w:rFonts w:hint="cs"/>
          <w:sz w:val="16"/>
          <w:rtl/>
        </w:rPr>
        <w:t>ی‌کنند</w:t>
      </w:r>
      <w:r w:rsidRPr="00D705CC">
        <w:rPr>
          <w:rFonts w:hint="cs"/>
          <w:sz w:val="16"/>
          <w:rtl/>
        </w:rPr>
        <w:t>.</w:t>
      </w:r>
    </w:p>
    <w:p w:rsidR="00D675DF" w:rsidRPr="00D705CC" w:rsidRDefault="00D675DF" w:rsidP="00D705CC">
      <w:pPr>
        <w:jc w:val="both"/>
        <w:rPr>
          <w:sz w:val="16"/>
          <w:rtl/>
        </w:rPr>
      </w:pPr>
      <w:r w:rsidRPr="00D705CC">
        <w:rPr>
          <w:rFonts w:hint="cs"/>
          <w:sz w:val="16"/>
          <w:rtl/>
        </w:rPr>
        <w:t xml:space="preserve">    </w:t>
      </w:r>
    </w:p>
    <w:p w:rsidR="00D675DF" w:rsidRPr="00D705CC" w:rsidRDefault="000A3B2A" w:rsidP="000A3B2A">
      <w:pPr>
        <w:pStyle w:val="13"/>
        <w:keepNext/>
        <w:spacing w:line="240" w:lineRule="auto"/>
        <w:ind w:firstLine="0"/>
        <w:jc w:val="both"/>
        <w:rPr>
          <w:rFonts w:ascii="Times New Roman" w:hAnsi="Times New Roman" w:cs="B Nazanin"/>
          <w:sz w:val="16"/>
          <w:szCs w:val="24"/>
          <w:rtl/>
        </w:rPr>
      </w:pPr>
      <w:r>
        <w:rPr>
          <w:rFonts w:ascii="Times New Roman" w:hAnsi="Times New Roman" w:cs="B Nazanin" w:hint="cs"/>
          <w:sz w:val="16"/>
          <w:szCs w:val="24"/>
          <w:rtl/>
        </w:rPr>
        <w:t xml:space="preserve">4-2-2. </w:t>
      </w:r>
      <w:r w:rsidR="00D675DF" w:rsidRPr="00D705CC">
        <w:rPr>
          <w:rFonts w:ascii="Times New Roman" w:hAnsi="Times New Roman" w:cs="B Nazanin" w:hint="cs"/>
          <w:sz w:val="16"/>
          <w:szCs w:val="24"/>
          <w:rtl/>
        </w:rPr>
        <w:t>دیپلماسی پارلمانی منطقه‌ای</w:t>
      </w:r>
    </w:p>
    <w:p w:rsidR="00D675DF" w:rsidRPr="00D705CC" w:rsidRDefault="00D675DF" w:rsidP="000A3B2A">
      <w:pPr>
        <w:ind w:firstLine="0"/>
        <w:jc w:val="both"/>
        <w:rPr>
          <w:sz w:val="16"/>
          <w:rtl/>
        </w:rPr>
      </w:pPr>
      <w:r w:rsidRPr="00D705CC">
        <w:rPr>
          <w:rFonts w:hint="cs"/>
          <w:sz w:val="16"/>
          <w:rtl/>
        </w:rPr>
        <w:t>بازیگران دیپلماسی پارلمانی مانند روسای مجالس</w:t>
      </w:r>
      <w:r w:rsidRPr="00D705CC">
        <w:rPr>
          <w:rFonts w:hint="eastAsia"/>
          <w:sz w:val="16"/>
          <w:rtl/>
        </w:rPr>
        <w:t>،</w:t>
      </w:r>
      <w:r w:rsidR="003279B1">
        <w:rPr>
          <w:sz w:val="16"/>
          <w:rtl/>
        </w:rPr>
        <w:t xml:space="preserve"> کم</w:t>
      </w:r>
      <w:r w:rsidR="003279B1">
        <w:rPr>
          <w:rFonts w:hint="cs"/>
          <w:sz w:val="16"/>
          <w:rtl/>
        </w:rPr>
        <w:t>یته</w:t>
      </w:r>
      <w:r w:rsidRPr="00D705CC">
        <w:rPr>
          <w:rFonts w:hint="cs"/>
          <w:sz w:val="16"/>
          <w:rtl/>
        </w:rPr>
        <w:t xml:space="preserve">‌های تخصصی و حتی نمایندگان مجلس می‌توانند نقش قابل توجهی در همگرایی دو یا چندجانبه </w:t>
      </w:r>
      <w:r w:rsidRPr="00D705CC">
        <w:rPr>
          <w:rFonts w:hint="cs"/>
          <w:sz w:val="16"/>
          <w:rtl/>
        </w:rPr>
        <w:lastRenderedPageBreak/>
        <w:t xml:space="preserve">منطقه‌ای داشته باشند. </w:t>
      </w:r>
      <w:r w:rsidR="003279B1">
        <w:rPr>
          <w:rFonts w:hint="cs"/>
          <w:sz w:val="16"/>
          <w:rtl/>
        </w:rPr>
        <w:t>به‌ویژه</w:t>
      </w:r>
      <w:r w:rsidRPr="00D705CC">
        <w:rPr>
          <w:rFonts w:hint="cs"/>
          <w:sz w:val="16"/>
          <w:rtl/>
        </w:rPr>
        <w:t xml:space="preserve"> در این زمینه به گروه‌های دوستی بین پارلمانی </w:t>
      </w:r>
      <w:r w:rsidR="003279B1">
        <w:rPr>
          <w:rFonts w:hint="cs"/>
          <w:sz w:val="16"/>
          <w:rtl/>
        </w:rPr>
        <w:t>تأکید</w:t>
      </w:r>
      <w:r w:rsidRPr="00D705CC">
        <w:rPr>
          <w:rFonts w:hint="cs"/>
          <w:sz w:val="16"/>
          <w:rtl/>
        </w:rPr>
        <w:t xml:space="preserve"> ویژه‌ای </w:t>
      </w:r>
      <w:r w:rsidR="003279B1">
        <w:rPr>
          <w:sz w:val="16"/>
          <w:rtl/>
        </w:rPr>
        <w:t>م</w:t>
      </w:r>
      <w:r w:rsidR="003279B1">
        <w:rPr>
          <w:rFonts w:hint="cs"/>
          <w:sz w:val="16"/>
          <w:rtl/>
        </w:rPr>
        <w:t>ی‌شود</w:t>
      </w:r>
      <w:r w:rsidRPr="00D705CC">
        <w:rPr>
          <w:rFonts w:hint="cs"/>
          <w:sz w:val="16"/>
          <w:rtl/>
        </w:rPr>
        <w:t xml:space="preserve">. </w:t>
      </w:r>
      <w:r w:rsidRPr="00D705CC">
        <w:rPr>
          <w:sz w:val="16"/>
          <w:rtl/>
        </w:rPr>
        <w:t>گروه‌ها</w:t>
      </w:r>
      <w:r w:rsidRPr="00D705CC">
        <w:rPr>
          <w:rFonts w:hint="cs"/>
          <w:sz w:val="16"/>
          <w:rtl/>
        </w:rPr>
        <w:t>ی</w:t>
      </w:r>
      <w:r w:rsidRPr="00D705CC">
        <w:rPr>
          <w:sz w:val="16"/>
          <w:rtl/>
        </w:rPr>
        <w:t xml:space="preserve"> دوست</w:t>
      </w:r>
      <w:r w:rsidRPr="00D705CC">
        <w:rPr>
          <w:rFonts w:hint="cs"/>
          <w:sz w:val="16"/>
          <w:rtl/>
        </w:rPr>
        <w:t>ی</w:t>
      </w:r>
      <w:r w:rsidRPr="00D705CC">
        <w:rPr>
          <w:sz w:val="16"/>
          <w:rtl/>
        </w:rPr>
        <w:t xml:space="preserve"> پارلمان</w:t>
      </w:r>
      <w:r w:rsidRPr="00D705CC">
        <w:rPr>
          <w:rFonts w:hint="cs"/>
          <w:sz w:val="16"/>
          <w:rtl/>
        </w:rPr>
        <w:t>ی</w:t>
      </w:r>
      <w:r w:rsidRPr="00D705CC">
        <w:rPr>
          <w:rFonts w:hint="eastAsia"/>
          <w:sz w:val="16"/>
          <w:rtl/>
        </w:rPr>
        <w:t>،</w:t>
      </w:r>
      <w:r w:rsidRPr="00D705CC">
        <w:rPr>
          <w:sz w:val="16"/>
          <w:rtl/>
        </w:rPr>
        <w:t xml:space="preserve"> ه</w:t>
      </w:r>
      <w:r w:rsidRPr="00D705CC">
        <w:rPr>
          <w:rFonts w:hint="cs"/>
          <w:sz w:val="16"/>
          <w:rtl/>
        </w:rPr>
        <w:t>ی</w:t>
      </w:r>
      <w:r w:rsidRPr="00D705CC">
        <w:rPr>
          <w:rFonts w:hint="eastAsia"/>
          <w:sz w:val="16"/>
          <w:rtl/>
        </w:rPr>
        <w:t>ئت‌ها</w:t>
      </w:r>
      <w:r w:rsidRPr="00D705CC">
        <w:rPr>
          <w:rFonts w:hint="cs"/>
          <w:sz w:val="16"/>
          <w:rtl/>
        </w:rPr>
        <w:t xml:space="preserve">ی هستند که </w:t>
      </w:r>
      <w:r w:rsidR="003279B1">
        <w:rPr>
          <w:sz w:val="16"/>
          <w:rtl/>
        </w:rPr>
        <w:t>به‌منظور</w:t>
      </w:r>
      <w:r w:rsidRPr="00D705CC">
        <w:rPr>
          <w:sz w:val="16"/>
          <w:rtl/>
        </w:rPr>
        <w:t xml:space="preserve"> بهبود داوطلبانه روابط و همکار</w:t>
      </w:r>
      <w:r w:rsidRPr="00D705CC">
        <w:rPr>
          <w:rFonts w:hint="cs"/>
          <w:sz w:val="16"/>
          <w:rtl/>
        </w:rPr>
        <w:t>ی</w:t>
      </w:r>
      <w:r w:rsidRPr="00D705CC">
        <w:rPr>
          <w:sz w:val="16"/>
          <w:rtl/>
        </w:rPr>
        <w:t xml:space="preserve"> با سا</w:t>
      </w:r>
      <w:r w:rsidRPr="00D705CC">
        <w:rPr>
          <w:rFonts w:hint="cs"/>
          <w:sz w:val="16"/>
          <w:rtl/>
        </w:rPr>
        <w:t>ی</w:t>
      </w:r>
      <w:r w:rsidRPr="00D705CC">
        <w:rPr>
          <w:rFonts w:hint="eastAsia"/>
          <w:sz w:val="16"/>
          <w:rtl/>
        </w:rPr>
        <w:t>ر</w:t>
      </w:r>
      <w:r w:rsidRPr="00D705CC">
        <w:rPr>
          <w:sz w:val="16"/>
          <w:rtl/>
        </w:rPr>
        <w:t xml:space="preserve"> کشورها ا</w:t>
      </w:r>
      <w:r w:rsidRPr="00D705CC">
        <w:rPr>
          <w:rFonts w:hint="cs"/>
          <w:sz w:val="16"/>
          <w:rtl/>
        </w:rPr>
        <w:t>ی</w:t>
      </w:r>
      <w:r w:rsidRPr="00D705CC">
        <w:rPr>
          <w:rFonts w:hint="eastAsia"/>
          <w:sz w:val="16"/>
          <w:rtl/>
        </w:rPr>
        <w:t>جاد</w:t>
      </w:r>
      <w:r w:rsidRPr="00D705CC">
        <w:rPr>
          <w:sz w:val="16"/>
          <w:rtl/>
        </w:rPr>
        <w:t xml:space="preserve"> </w:t>
      </w:r>
      <w:r w:rsidRPr="00D705CC">
        <w:rPr>
          <w:rFonts w:hint="cs"/>
          <w:sz w:val="16"/>
          <w:rtl/>
        </w:rPr>
        <w:t>می‌</w:t>
      </w:r>
      <w:r w:rsidRPr="00D705CC">
        <w:rPr>
          <w:sz w:val="16"/>
          <w:rtl/>
        </w:rPr>
        <w:t>شوند.</w:t>
      </w:r>
      <w:r w:rsidRPr="00D705CC">
        <w:rPr>
          <w:rFonts w:hint="cs"/>
          <w:sz w:val="16"/>
          <w:rtl/>
        </w:rPr>
        <w:t xml:space="preserve"> به عبارت بهتر،</w:t>
      </w:r>
      <w:r w:rsidRPr="00D705CC">
        <w:rPr>
          <w:sz w:val="16"/>
          <w:rtl/>
        </w:rPr>
        <w:t xml:space="preserve"> </w:t>
      </w:r>
      <w:r w:rsidR="00195FA6">
        <w:rPr>
          <w:sz w:val="16"/>
          <w:rtl/>
        </w:rPr>
        <w:t>هنگامی‌که</w:t>
      </w:r>
      <w:r w:rsidRPr="00D705CC">
        <w:rPr>
          <w:sz w:val="16"/>
          <w:rtl/>
        </w:rPr>
        <w:t xml:space="preserve"> </w:t>
      </w:r>
      <w:r w:rsidRPr="00D705CC">
        <w:rPr>
          <w:rFonts w:hint="cs"/>
          <w:sz w:val="16"/>
          <w:rtl/>
        </w:rPr>
        <w:t>ی</w:t>
      </w:r>
      <w:r w:rsidRPr="00D705CC">
        <w:rPr>
          <w:rFonts w:hint="eastAsia"/>
          <w:sz w:val="16"/>
          <w:rtl/>
        </w:rPr>
        <w:t>ک</w:t>
      </w:r>
      <w:r w:rsidRPr="00D705CC">
        <w:rPr>
          <w:sz w:val="16"/>
          <w:rtl/>
        </w:rPr>
        <w:t xml:space="preserve"> گروه دوست</w:t>
      </w:r>
      <w:r w:rsidRPr="00D705CC">
        <w:rPr>
          <w:rFonts w:hint="cs"/>
          <w:sz w:val="16"/>
          <w:rtl/>
        </w:rPr>
        <w:t>ی</w:t>
      </w:r>
      <w:r w:rsidRPr="00D705CC">
        <w:rPr>
          <w:sz w:val="16"/>
          <w:rtl/>
        </w:rPr>
        <w:t xml:space="preserve"> پارلمان</w:t>
      </w:r>
      <w:r w:rsidRPr="00D705CC">
        <w:rPr>
          <w:rFonts w:hint="cs"/>
          <w:sz w:val="16"/>
          <w:rtl/>
        </w:rPr>
        <w:t>ی</w:t>
      </w:r>
      <w:r w:rsidRPr="00D705CC">
        <w:rPr>
          <w:sz w:val="16"/>
          <w:rtl/>
        </w:rPr>
        <w:t xml:space="preserve"> ا</w:t>
      </w:r>
      <w:r w:rsidRPr="00D705CC">
        <w:rPr>
          <w:rFonts w:hint="cs"/>
          <w:sz w:val="16"/>
          <w:rtl/>
        </w:rPr>
        <w:t>ی</w:t>
      </w:r>
      <w:r w:rsidRPr="00D705CC">
        <w:rPr>
          <w:rFonts w:hint="eastAsia"/>
          <w:sz w:val="16"/>
          <w:rtl/>
        </w:rPr>
        <w:t>جاد</w:t>
      </w:r>
      <w:r w:rsidRPr="00D705CC">
        <w:rPr>
          <w:sz w:val="16"/>
          <w:rtl/>
        </w:rPr>
        <w:t xml:space="preserve"> م</w:t>
      </w:r>
      <w:r w:rsidRPr="00D705CC">
        <w:rPr>
          <w:rFonts w:hint="cs"/>
          <w:sz w:val="16"/>
          <w:rtl/>
        </w:rPr>
        <w:t>ی‌</w:t>
      </w:r>
      <w:r w:rsidRPr="00D705CC">
        <w:rPr>
          <w:rFonts w:hint="eastAsia"/>
          <w:sz w:val="16"/>
          <w:rtl/>
        </w:rPr>
        <w:t>شود،</w:t>
      </w:r>
      <w:r w:rsidRPr="00D705CC">
        <w:rPr>
          <w:sz w:val="16"/>
          <w:rtl/>
        </w:rPr>
        <w:t xml:space="preserve"> ابراز علاقه متقابل به همکار</w:t>
      </w:r>
      <w:r w:rsidRPr="00D705CC">
        <w:rPr>
          <w:rFonts w:hint="cs"/>
          <w:sz w:val="16"/>
          <w:rtl/>
        </w:rPr>
        <w:t>ی</w:t>
      </w:r>
      <w:r w:rsidRPr="00D705CC">
        <w:rPr>
          <w:sz w:val="16"/>
          <w:rtl/>
        </w:rPr>
        <w:t xml:space="preserve"> ب</w:t>
      </w:r>
      <w:r w:rsidRPr="00D705CC">
        <w:rPr>
          <w:rFonts w:hint="cs"/>
          <w:sz w:val="16"/>
          <w:rtl/>
        </w:rPr>
        <w:t>ی</w:t>
      </w:r>
      <w:r w:rsidRPr="00D705CC">
        <w:rPr>
          <w:rFonts w:hint="eastAsia"/>
          <w:sz w:val="16"/>
          <w:rtl/>
        </w:rPr>
        <w:t>ن</w:t>
      </w:r>
      <w:r w:rsidRPr="00D705CC">
        <w:rPr>
          <w:sz w:val="16"/>
          <w:rtl/>
        </w:rPr>
        <w:t xml:space="preserve"> پارلمان‌ها نشان‌دهنده نق</w:t>
      </w:r>
      <w:r w:rsidRPr="00D705CC">
        <w:rPr>
          <w:rFonts w:hint="eastAsia"/>
          <w:sz w:val="16"/>
          <w:rtl/>
        </w:rPr>
        <w:t>طه</w:t>
      </w:r>
      <w:r w:rsidRPr="00D705CC">
        <w:rPr>
          <w:sz w:val="16"/>
          <w:rtl/>
        </w:rPr>
        <w:t xml:space="preserve"> توجه</w:t>
      </w:r>
      <w:r w:rsidRPr="00D705CC">
        <w:rPr>
          <w:rFonts w:hint="cs"/>
          <w:sz w:val="16"/>
          <w:rtl/>
        </w:rPr>
        <w:t xml:space="preserve"> آن دو کشور به یکدیگر</w:t>
      </w:r>
      <w:r w:rsidRPr="00D705CC">
        <w:rPr>
          <w:sz w:val="16"/>
          <w:rtl/>
        </w:rPr>
        <w:t xml:space="preserve"> است.</w:t>
      </w:r>
      <w:r w:rsidRPr="00D705CC">
        <w:rPr>
          <w:rFonts w:hint="cs"/>
          <w:sz w:val="16"/>
          <w:rtl/>
        </w:rPr>
        <w:t xml:space="preserve"> </w:t>
      </w:r>
      <w:r w:rsidR="00195FA6">
        <w:rPr>
          <w:rFonts w:hint="cs"/>
          <w:sz w:val="16"/>
          <w:rtl/>
        </w:rPr>
        <w:t>ازاین‌جهت</w:t>
      </w:r>
      <w:r w:rsidRPr="00D705CC">
        <w:rPr>
          <w:rFonts w:hint="cs"/>
          <w:sz w:val="16"/>
          <w:rtl/>
        </w:rPr>
        <w:t xml:space="preserve"> است که گفته می‌شود </w:t>
      </w:r>
      <w:r w:rsidR="003279B1">
        <w:rPr>
          <w:sz w:val="16"/>
          <w:rtl/>
        </w:rPr>
        <w:t>گروه‌ها</w:t>
      </w:r>
      <w:r w:rsidR="003279B1">
        <w:rPr>
          <w:rFonts w:hint="cs"/>
          <w:sz w:val="16"/>
          <w:rtl/>
        </w:rPr>
        <w:t>ی</w:t>
      </w:r>
      <w:r w:rsidRPr="00D705CC">
        <w:rPr>
          <w:sz w:val="16"/>
          <w:rtl/>
        </w:rPr>
        <w:t xml:space="preserve"> دوست</w:t>
      </w:r>
      <w:r w:rsidRPr="00D705CC">
        <w:rPr>
          <w:rFonts w:hint="cs"/>
          <w:sz w:val="16"/>
          <w:rtl/>
        </w:rPr>
        <w:t>ی</w:t>
      </w:r>
      <w:r w:rsidRPr="00D705CC">
        <w:rPr>
          <w:sz w:val="16"/>
          <w:rtl/>
        </w:rPr>
        <w:t xml:space="preserve"> پارلمان</w:t>
      </w:r>
      <w:r w:rsidRPr="00D705CC">
        <w:rPr>
          <w:rFonts w:hint="cs"/>
          <w:sz w:val="16"/>
          <w:rtl/>
        </w:rPr>
        <w:t>ی</w:t>
      </w:r>
      <w:r w:rsidRPr="00D705CC">
        <w:rPr>
          <w:sz w:val="16"/>
          <w:rtl/>
        </w:rPr>
        <w:t xml:space="preserve"> </w:t>
      </w:r>
      <w:r w:rsidRPr="00D705CC">
        <w:rPr>
          <w:rFonts w:hint="cs"/>
          <w:sz w:val="16"/>
          <w:rtl/>
        </w:rPr>
        <w:t>ی</w:t>
      </w:r>
      <w:r w:rsidRPr="00D705CC">
        <w:rPr>
          <w:rFonts w:hint="eastAsia"/>
          <w:sz w:val="16"/>
          <w:rtl/>
        </w:rPr>
        <w:t>ک</w:t>
      </w:r>
      <w:r w:rsidRPr="00D705CC">
        <w:rPr>
          <w:sz w:val="16"/>
          <w:rtl/>
        </w:rPr>
        <w:t xml:space="preserve"> </w:t>
      </w:r>
      <w:r w:rsidRPr="00D705CC">
        <w:rPr>
          <w:rFonts w:hint="cs"/>
          <w:sz w:val="16"/>
          <w:rtl/>
        </w:rPr>
        <w:t>فرصت</w:t>
      </w:r>
      <w:r w:rsidRPr="00D705CC">
        <w:rPr>
          <w:sz w:val="16"/>
          <w:rtl/>
        </w:rPr>
        <w:t xml:space="preserve"> عال</w:t>
      </w:r>
      <w:r w:rsidRPr="00D705CC">
        <w:rPr>
          <w:rFonts w:hint="cs"/>
          <w:sz w:val="16"/>
          <w:rtl/>
        </w:rPr>
        <w:t>ی</w:t>
      </w:r>
      <w:r w:rsidRPr="00D705CC">
        <w:rPr>
          <w:sz w:val="16"/>
          <w:rtl/>
        </w:rPr>
        <w:t xml:space="preserve"> برا</w:t>
      </w:r>
      <w:r w:rsidRPr="00D705CC">
        <w:rPr>
          <w:rFonts w:hint="cs"/>
          <w:sz w:val="16"/>
          <w:rtl/>
        </w:rPr>
        <w:t>ی</w:t>
      </w:r>
      <w:r w:rsidRPr="00D705CC">
        <w:rPr>
          <w:sz w:val="16"/>
          <w:rtl/>
        </w:rPr>
        <w:t xml:space="preserve"> تعامل با جامعه د</w:t>
      </w:r>
      <w:r w:rsidRPr="00D705CC">
        <w:rPr>
          <w:rFonts w:hint="cs"/>
          <w:sz w:val="16"/>
          <w:rtl/>
        </w:rPr>
        <w:t>ی</w:t>
      </w:r>
      <w:r w:rsidRPr="00D705CC">
        <w:rPr>
          <w:rFonts w:hint="eastAsia"/>
          <w:sz w:val="16"/>
          <w:rtl/>
        </w:rPr>
        <w:t>پلمات</w:t>
      </w:r>
      <w:r w:rsidRPr="00D705CC">
        <w:rPr>
          <w:rFonts w:hint="cs"/>
          <w:sz w:val="16"/>
          <w:rtl/>
        </w:rPr>
        <w:t>ی</w:t>
      </w:r>
      <w:r w:rsidRPr="00D705CC">
        <w:rPr>
          <w:rFonts w:hint="eastAsia"/>
          <w:sz w:val="16"/>
          <w:rtl/>
        </w:rPr>
        <w:t>ک</w:t>
      </w:r>
      <w:r w:rsidRPr="00D705CC">
        <w:rPr>
          <w:sz w:val="16"/>
          <w:rtl/>
        </w:rPr>
        <w:t xml:space="preserve"> و ا</w:t>
      </w:r>
      <w:r w:rsidRPr="00D705CC">
        <w:rPr>
          <w:rFonts w:hint="cs"/>
          <w:sz w:val="16"/>
          <w:rtl/>
        </w:rPr>
        <w:t>ی</w:t>
      </w:r>
      <w:r w:rsidRPr="00D705CC">
        <w:rPr>
          <w:rFonts w:hint="eastAsia"/>
          <w:sz w:val="16"/>
          <w:rtl/>
        </w:rPr>
        <w:t>جاد</w:t>
      </w:r>
      <w:r w:rsidRPr="00D705CC">
        <w:rPr>
          <w:sz w:val="16"/>
          <w:rtl/>
        </w:rPr>
        <w:t xml:space="preserve"> </w:t>
      </w:r>
      <w:r w:rsidR="003279B1">
        <w:rPr>
          <w:sz w:val="16"/>
          <w:rtl/>
        </w:rPr>
        <w:t>پ</w:t>
      </w:r>
      <w:r w:rsidR="003279B1">
        <w:rPr>
          <w:rFonts w:hint="cs"/>
          <w:sz w:val="16"/>
          <w:rtl/>
        </w:rPr>
        <w:t>یوندهای</w:t>
      </w:r>
      <w:r w:rsidR="003279B1">
        <w:rPr>
          <w:sz w:val="16"/>
          <w:rtl/>
        </w:rPr>
        <w:t xml:space="preserve"> (</w:t>
      </w:r>
      <w:r w:rsidRPr="00D705CC">
        <w:rPr>
          <w:rFonts w:hint="cs"/>
          <w:sz w:val="16"/>
          <w:rtl/>
        </w:rPr>
        <w:t>سیاسی</w:t>
      </w:r>
      <w:r w:rsidRPr="00D705CC">
        <w:rPr>
          <w:rFonts w:hint="eastAsia"/>
          <w:sz w:val="16"/>
          <w:rtl/>
        </w:rPr>
        <w:t>،</w:t>
      </w:r>
      <w:r w:rsidRPr="00D705CC">
        <w:rPr>
          <w:rFonts w:hint="cs"/>
          <w:sz w:val="16"/>
          <w:rtl/>
        </w:rPr>
        <w:t xml:space="preserve"> اقتصادی</w:t>
      </w:r>
      <w:r w:rsidRPr="00D705CC">
        <w:rPr>
          <w:rFonts w:hint="eastAsia"/>
          <w:sz w:val="16"/>
          <w:rtl/>
        </w:rPr>
        <w:t>،</w:t>
      </w:r>
      <w:r w:rsidRPr="00D705CC">
        <w:rPr>
          <w:rFonts w:hint="cs"/>
          <w:sz w:val="16"/>
          <w:rtl/>
        </w:rPr>
        <w:t xml:space="preserve"> دفاعی- امنیتی)</w:t>
      </w:r>
      <w:r w:rsidRPr="00D705CC">
        <w:rPr>
          <w:sz w:val="16"/>
          <w:rtl/>
        </w:rPr>
        <w:t xml:space="preserve"> کشور به کشور و منطقه</w:t>
      </w:r>
      <w:r w:rsidRPr="00D705CC">
        <w:rPr>
          <w:rFonts w:hint="cs"/>
          <w:sz w:val="16"/>
          <w:rtl/>
        </w:rPr>
        <w:t>‌</w:t>
      </w:r>
      <w:r w:rsidRPr="00D705CC">
        <w:rPr>
          <w:sz w:val="16"/>
          <w:rtl/>
        </w:rPr>
        <w:t>ا</w:t>
      </w:r>
      <w:r w:rsidRPr="00D705CC">
        <w:rPr>
          <w:rFonts w:hint="cs"/>
          <w:sz w:val="16"/>
          <w:rtl/>
        </w:rPr>
        <w:t>ی</w:t>
      </w:r>
      <w:r w:rsidRPr="00D705CC">
        <w:rPr>
          <w:sz w:val="16"/>
          <w:rtl/>
        </w:rPr>
        <w:t xml:space="preserve"> </w:t>
      </w:r>
      <w:r w:rsidRPr="00D705CC">
        <w:rPr>
          <w:rFonts w:hint="cs"/>
          <w:sz w:val="16"/>
          <w:rtl/>
        </w:rPr>
        <w:t xml:space="preserve">است. علاوه براین، </w:t>
      </w:r>
      <w:r w:rsidRPr="00D705CC">
        <w:rPr>
          <w:sz w:val="16"/>
          <w:rtl/>
        </w:rPr>
        <w:t>گروه‌ها</w:t>
      </w:r>
      <w:r w:rsidRPr="00D705CC">
        <w:rPr>
          <w:rFonts w:hint="cs"/>
          <w:sz w:val="16"/>
          <w:rtl/>
        </w:rPr>
        <w:t>ی</w:t>
      </w:r>
      <w:r w:rsidRPr="00D705CC">
        <w:rPr>
          <w:sz w:val="16"/>
          <w:rtl/>
        </w:rPr>
        <w:t xml:space="preserve"> دوست</w:t>
      </w:r>
      <w:r w:rsidRPr="00D705CC">
        <w:rPr>
          <w:rFonts w:hint="cs"/>
          <w:sz w:val="16"/>
          <w:rtl/>
        </w:rPr>
        <w:t>ی</w:t>
      </w:r>
      <w:r w:rsidRPr="00D705CC">
        <w:rPr>
          <w:sz w:val="16"/>
          <w:rtl/>
        </w:rPr>
        <w:t xml:space="preserve"> پارلمان</w:t>
      </w:r>
      <w:r w:rsidRPr="00D705CC">
        <w:rPr>
          <w:rFonts w:hint="cs"/>
          <w:sz w:val="16"/>
          <w:rtl/>
        </w:rPr>
        <w:t>ی</w:t>
      </w:r>
      <w:r w:rsidRPr="00D705CC">
        <w:rPr>
          <w:sz w:val="16"/>
          <w:rtl/>
        </w:rPr>
        <w:t xml:space="preserve"> منطقه‌ا</w:t>
      </w:r>
      <w:r w:rsidRPr="00D705CC">
        <w:rPr>
          <w:rFonts w:hint="cs"/>
          <w:sz w:val="16"/>
          <w:rtl/>
        </w:rPr>
        <w:t>ی</w:t>
      </w:r>
      <w:r w:rsidRPr="00D705CC">
        <w:rPr>
          <w:rFonts w:hint="eastAsia"/>
          <w:sz w:val="16"/>
          <w:rtl/>
        </w:rPr>
        <w:t>،</w:t>
      </w:r>
      <w:r w:rsidRPr="00D705CC">
        <w:rPr>
          <w:sz w:val="16"/>
          <w:rtl/>
        </w:rPr>
        <w:t xml:space="preserve"> فرصت‌ها</w:t>
      </w:r>
      <w:r w:rsidRPr="00D705CC">
        <w:rPr>
          <w:rFonts w:hint="cs"/>
          <w:sz w:val="16"/>
          <w:rtl/>
        </w:rPr>
        <w:t>یی</w:t>
      </w:r>
      <w:r w:rsidRPr="00D705CC">
        <w:rPr>
          <w:sz w:val="16"/>
          <w:rtl/>
        </w:rPr>
        <w:t xml:space="preserve"> را برا</w:t>
      </w:r>
      <w:r w:rsidRPr="00D705CC">
        <w:rPr>
          <w:rFonts w:hint="cs"/>
          <w:sz w:val="16"/>
          <w:rtl/>
        </w:rPr>
        <w:t>ی</w:t>
      </w:r>
      <w:r w:rsidRPr="00D705CC">
        <w:rPr>
          <w:sz w:val="16"/>
          <w:rtl/>
        </w:rPr>
        <w:t xml:space="preserve"> تعامل مستق</w:t>
      </w:r>
      <w:r w:rsidRPr="00D705CC">
        <w:rPr>
          <w:rFonts w:hint="cs"/>
          <w:sz w:val="16"/>
          <w:rtl/>
        </w:rPr>
        <w:t>ی</w:t>
      </w:r>
      <w:r w:rsidRPr="00D705CC">
        <w:rPr>
          <w:rFonts w:hint="eastAsia"/>
          <w:sz w:val="16"/>
          <w:rtl/>
        </w:rPr>
        <w:t>م</w:t>
      </w:r>
      <w:r w:rsidRPr="00D705CC">
        <w:rPr>
          <w:sz w:val="16"/>
          <w:rtl/>
        </w:rPr>
        <w:t xml:space="preserve"> با </w:t>
      </w:r>
      <w:r w:rsidR="00195FA6">
        <w:rPr>
          <w:sz w:val="16"/>
          <w:rtl/>
        </w:rPr>
        <w:t>قانون‌گذاران</w:t>
      </w:r>
      <w:r w:rsidRPr="00D705CC">
        <w:rPr>
          <w:sz w:val="16"/>
          <w:rtl/>
        </w:rPr>
        <w:t xml:space="preserve"> سا</w:t>
      </w:r>
      <w:r w:rsidRPr="00D705CC">
        <w:rPr>
          <w:rFonts w:hint="cs"/>
          <w:sz w:val="16"/>
          <w:rtl/>
        </w:rPr>
        <w:t>ی</w:t>
      </w:r>
      <w:r w:rsidRPr="00D705CC">
        <w:rPr>
          <w:rFonts w:hint="eastAsia"/>
          <w:sz w:val="16"/>
          <w:rtl/>
        </w:rPr>
        <w:t>ر</w:t>
      </w:r>
      <w:r w:rsidRPr="00D705CC">
        <w:rPr>
          <w:sz w:val="16"/>
          <w:rtl/>
        </w:rPr>
        <w:t xml:space="preserve"> کشورها و افزا</w:t>
      </w:r>
      <w:r w:rsidRPr="00D705CC">
        <w:rPr>
          <w:rFonts w:hint="cs"/>
          <w:sz w:val="16"/>
          <w:rtl/>
        </w:rPr>
        <w:t>ی</w:t>
      </w:r>
      <w:r w:rsidRPr="00D705CC">
        <w:rPr>
          <w:rFonts w:hint="eastAsia"/>
          <w:sz w:val="16"/>
          <w:rtl/>
        </w:rPr>
        <w:t>ش</w:t>
      </w:r>
      <w:r w:rsidRPr="00D705CC">
        <w:rPr>
          <w:sz w:val="16"/>
          <w:rtl/>
        </w:rPr>
        <w:t xml:space="preserve"> درک مسائل منطقه‌ا</w:t>
      </w:r>
      <w:r w:rsidRPr="00D705CC">
        <w:rPr>
          <w:rFonts w:hint="cs"/>
          <w:sz w:val="16"/>
          <w:rtl/>
        </w:rPr>
        <w:t>ی</w:t>
      </w:r>
      <w:r w:rsidRPr="00D705CC">
        <w:rPr>
          <w:sz w:val="16"/>
          <w:rtl/>
        </w:rPr>
        <w:t xml:space="preserve"> و جهان</w:t>
      </w:r>
      <w:r w:rsidRPr="00D705CC">
        <w:rPr>
          <w:rFonts w:hint="cs"/>
          <w:sz w:val="16"/>
          <w:rtl/>
        </w:rPr>
        <w:t>ی</w:t>
      </w:r>
      <w:r w:rsidRPr="00D705CC">
        <w:rPr>
          <w:sz w:val="16"/>
          <w:rtl/>
        </w:rPr>
        <w:t xml:space="preserve"> در اخت</w:t>
      </w:r>
      <w:r w:rsidRPr="00D705CC">
        <w:rPr>
          <w:rFonts w:hint="cs"/>
          <w:sz w:val="16"/>
          <w:rtl/>
        </w:rPr>
        <w:t>ی</w:t>
      </w:r>
      <w:r w:rsidRPr="00D705CC">
        <w:rPr>
          <w:rFonts w:hint="eastAsia"/>
          <w:sz w:val="16"/>
          <w:rtl/>
        </w:rPr>
        <w:t>ار</w:t>
      </w:r>
      <w:r w:rsidRPr="00D705CC">
        <w:rPr>
          <w:sz w:val="16"/>
          <w:rtl/>
        </w:rPr>
        <w:t xml:space="preserve"> اعضا قرار م</w:t>
      </w:r>
      <w:r w:rsidRPr="00D705CC">
        <w:rPr>
          <w:rFonts w:hint="cs"/>
          <w:sz w:val="16"/>
          <w:rtl/>
        </w:rPr>
        <w:t>ی‌</w:t>
      </w:r>
      <w:r w:rsidRPr="00D705CC">
        <w:rPr>
          <w:rFonts w:hint="eastAsia"/>
          <w:sz w:val="16"/>
          <w:rtl/>
        </w:rPr>
        <w:t>دهد</w:t>
      </w:r>
      <w:r w:rsidRPr="00D705CC">
        <w:rPr>
          <w:noProof/>
          <w:sz w:val="16"/>
          <w:rtl/>
        </w:rPr>
        <w:t xml:space="preserve"> </w:t>
      </w:r>
      <w:r w:rsidRPr="00D705CC">
        <w:rPr>
          <w:noProof/>
          <w:sz w:val="16"/>
        </w:rPr>
        <w:t>(New Zealand Parliament, 2014, p. 8)</w:t>
      </w:r>
      <w:r w:rsidRPr="00D705CC">
        <w:rPr>
          <w:sz w:val="16"/>
          <w:rtl/>
        </w:rPr>
        <w:t>.</w:t>
      </w:r>
    </w:p>
    <w:p w:rsidR="00D675DF" w:rsidRPr="00D705CC" w:rsidRDefault="00D675DF" w:rsidP="00382300">
      <w:pPr>
        <w:jc w:val="both"/>
        <w:rPr>
          <w:sz w:val="16"/>
          <w:rtl/>
        </w:rPr>
      </w:pPr>
      <w:r w:rsidRPr="00D705CC">
        <w:rPr>
          <w:rFonts w:hint="cs"/>
          <w:sz w:val="16"/>
          <w:rtl/>
        </w:rPr>
        <w:t>با برقرار</w:t>
      </w:r>
      <w:r w:rsidR="00382300">
        <w:rPr>
          <w:rFonts w:hint="cs"/>
          <w:sz w:val="16"/>
          <w:rtl/>
        </w:rPr>
        <w:t>ی</w:t>
      </w:r>
      <w:r w:rsidRPr="00D705CC">
        <w:rPr>
          <w:rFonts w:hint="cs"/>
          <w:sz w:val="16"/>
          <w:rtl/>
        </w:rPr>
        <w:t xml:space="preserve"> پیوند میان </w:t>
      </w:r>
      <w:r w:rsidR="003279B1">
        <w:rPr>
          <w:sz w:val="16"/>
          <w:rtl/>
        </w:rPr>
        <w:t>پارلمان‌ها</w:t>
      </w:r>
      <w:r w:rsidRPr="00D705CC">
        <w:rPr>
          <w:rFonts w:hint="cs"/>
          <w:sz w:val="16"/>
          <w:rtl/>
        </w:rPr>
        <w:t xml:space="preserve"> و شکل‌گیری درک مشترکی از موضوعات مختلف سیاسی- امنیتی منطقه‌ای، بستر برای توسعه و تقویت همگرایی </w:t>
      </w:r>
      <w:r w:rsidR="003279B1">
        <w:rPr>
          <w:sz w:val="16"/>
          <w:rtl/>
        </w:rPr>
        <w:t>منطقه‌ا</w:t>
      </w:r>
      <w:r w:rsidR="003279B1">
        <w:rPr>
          <w:rFonts w:hint="cs"/>
          <w:sz w:val="16"/>
          <w:rtl/>
        </w:rPr>
        <w:t>ی</w:t>
      </w:r>
      <w:r w:rsidRPr="00D705CC">
        <w:rPr>
          <w:rFonts w:hint="cs"/>
          <w:sz w:val="16"/>
          <w:rtl/>
        </w:rPr>
        <w:t xml:space="preserve"> ایجاد می‌شود. </w:t>
      </w:r>
      <w:r w:rsidR="003279B1">
        <w:rPr>
          <w:rFonts w:hint="cs"/>
          <w:sz w:val="16"/>
          <w:rtl/>
        </w:rPr>
        <w:t>به‌عنوان‌</w:t>
      </w:r>
      <w:r w:rsidR="00382300">
        <w:rPr>
          <w:rFonts w:hint="cs"/>
          <w:sz w:val="16"/>
          <w:rtl/>
        </w:rPr>
        <w:t xml:space="preserve"> </w:t>
      </w:r>
      <w:r w:rsidR="003279B1">
        <w:rPr>
          <w:rFonts w:hint="cs"/>
          <w:sz w:val="16"/>
          <w:rtl/>
        </w:rPr>
        <w:t>مثال</w:t>
      </w:r>
      <w:r w:rsidRPr="00D705CC">
        <w:rPr>
          <w:rFonts w:hint="cs"/>
          <w:sz w:val="16"/>
          <w:rtl/>
        </w:rPr>
        <w:t xml:space="preserve">، </w:t>
      </w:r>
      <w:r w:rsidRPr="00D705CC">
        <w:rPr>
          <w:sz w:val="16"/>
          <w:rtl/>
        </w:rPr>
        <w:t>مجمع پارلمان</w:t>
      </w:r>
      <w:r w:rsidRPr="00D705CC">
        <w:rPr>
          <w:rFonts w:hint="cs"/>
          <w:sz w:val="16"/>
          <w:rtl/>
        </w:rPr>
        <w:t>ی</w:t>
      </w:r>
      <w:r w:rsidRPr="00D705CC">
        <w:rPr>
          <w:sz w:val="16"/>
          <w:rtl/>
        </w:rPr>
        <w:t xml:space="preserve"> سازمان امن</w:t>
      </w:r>
      <w:r w:rsidRPr="00D705CC">
        <w:rPr>
          <w:rFonts w:hint="cs"/>
          <w:sz w:val="16"/>
          <w:rtl/>
        </w:rPr>
        <w:t>ی</w:t>
      </w:r>
      <w:r w:rsidRPr="00D705CC">
        <w:rPr>
          <w:rFonts w:hint="eastAsia"/>
          <w:sz w:val="16"/>
          <w:rtl/>
        </w:rPr>
        <w:t>ت</w:t>
      </w:r>
      <w:r w:rsidRPr="00D705CC">
        <w:rPr>
          <w:sz w:val="16"/>
          <w:rtl/>
        </w:rPr>
        <w:t xml:space="preserve"> و همکار</w:t>
      </w:r>
      <w:r w:rsidRPr="00D705CC">
        <w:rPr>
          <w:rFonts w:hint="cs"/>
          <w:sz w:val="16"/>
          <w:rtl/>
        </w:rPr>
        <w:t>ی</w:t>
      </w:r>
      <w:r w:rsidRPr="00D705CC">
        <w:rPr>
          <w:sz w:val="16"/>
          <w:rtl/>
        </w:rPr>
        <w:t xml:space="preserve"> در اروپا </w:t>
      </w:r>
      <w:r w:rsidRPr="00D705CC">
        <w:rPr>
          <w:rFonts w:hint="cs"/>
          <w:sz w:val="16"/>
          <w:rtl/>
        </w:rPr>
        <w:t xml:space="preserve">یکی از مصادیق بارز </w:t>
      </w:r>
      <w:r w:rsidR="003279B1">
        <w:rPr>
          <w:rFonts w:hint="cs"/>
          <w:sz w:val="16"/>
          <w:rtl/>
        </w:rPr>
        <w:t>تأثیرگذاری</w:t>
      </w:r>
      <w:r w:rsidRPr="00D705CC">
        <w:rPr>
          <w:rFonts w:hint="cs"/>
          <w:sz w:val="16"/>
          <w:rtl/>
        </w:rPr>
        <w:t xml:space="preserve"> گروه‌های دوستی پارلمانی و همچنین نمایندگان مجلس در حفظ صلح و همگرایی </w:t>
      </w:r>
      <w:r w:rsidR="003279B1">
        <w:rPr>
          <w:sz w:val="16"/>
          <w:rtl/>
        </w:rPr>
        <w:t>منطقه‌ا</w:t>
      </w:r>
      <w:r w:rsidR="003279B1">
        <w:rPr>
          <w:rFonts w:hint="cs"/>
          <w:sz w:val="16"/>
          <w:rtl/>
        </w:rPr>
        <w:t>ی</w:t>
      </w:r>
      <w:r w:rsidRPr="00D705CC">
        <w:rPr>
          <w:rFonts w:hint="cs"/>
          <w:sz w:val="16"/>
          <w:rtl/>
        </w:rPr>
        <w:t xml:space="preserve"> است. این مجمع </w:t>
      </w:r>
      <w:r w:rsidRPr="00D705CC">
        <w:rPr>
          <w:sz w:val="16"/>
          <w:rtl/>
        </w:rPr>
        <w:t>با حضور ب</w:t>
      </w:r>
      <w:r w:rsidRPr="00D705CC">
        <w:rPr>
          <w:rFonts w:hint="cs"/>
          <w:sz w:val="16"/>
          <w:rtl/>
        </w:rPr>
        <w:t>ی</w:t>
      </w:r>
      <w:r w:rsidRPr="00D705CC">
        <w:rPr>
          <w:rFonts w:hint="eastAsia"/>
          <w:sz w:val="16"/>
          <w:rtl/>
        </w:rPr>
        <w:t>ش</w:t>
      </w:r>
      <w:r w:rsidRPr="00D705CC">
        <w:rPr>
          <w:sz w:val="16"/>
          <w:rtl/>
        </w:rPr>
        <w:t xml:space="preserve"> از 300 عضو اصل</w:t>
      </w:r>
      <w:r w:rsidRPr="00D705CC">
        <w:rPr>
          <w:rFonts w:hint="cs"/>
          <w:sz w:val="16"/>
          <w:rtl/>
        </w:rPr>
        <w:t>ی</w:t>
      </w:r>
      <w:r w:rsidRPr="00D705CC">
        <w:rPr>
          <w:sz w:val="16"/>
          <w:rtl/>
        </w:rPr>
        <w:t xml:space="preserve"> و </w:t>
      </w:r>
      <w:r w:rsidR="00195FA6">
        <w:rPr>
          <w:sz w:val="16"/>
          <w:rtl/>
        </w:rPr>
        <w:t>علی‌البدل</w:t>
      </w:r>
      <w:r w:rsidRPr="00D705CC">
        <w:rPr>
          <w:sz w:val="16"/>
          <w:rtl/>
        </w:rPr>
        <w:t>، که توسط پارلمان</w:t>
      </w:r>
      <w:r w:rsidRPr="00D705CC">
        <w:rPr>
          <w:rFonts w:hint="cs"/>
          <w:sz w:val="16"/>
          <w:rtl/>
        </w:rPr>
        <w:t>‌</w:t>
      </w:r>
      <w:r w:rsidRPr="00D705CC">
        <w:rPr>
          <w:sz w:val="16"/>
          <w:rtl/>
        </w:rPr>
        <w:t>ها</w:t>
      </w:r>
      <w:r w:rsidRPr="00D705CC">
        <w:rPr>
          <w:rFonts w:hint="cs"/>
          <w:sz w:val="16"/>
          <w:rtl/>
        </w:rPr>
        <w:t>ی</w:t>
      </w:r>
      <w:r w:rsidRPr="00D705CC">
        <w:rPr>
          <w:sz w:val="16"/>
          <w:rtl/>
        </w:rPr>
        <w:t xml:space="preserve"> مل</w:t>
      </w:r>
      <w:r w:rsidRPr="00D705CC">
        <w:rPr>
          <w:rFonts w:hint="cs"/>
          <w:sz w:val="16"/>
          <w:rtl/>
        </w:rPr>
        <w:t>ی</w:t>
      </w:r>
      <w:r w:rsidRPr="00D705CC">
        <w:rPr>
          <w:sz w:val="16"/>
          <w:rtl/>
        </w:rPr>
        <w:t xml:space="preserve"> خود انتخاب </w:t>
      </w:r>
      <w:r w:rsidR="003279B1">
        <w:rPr>
          <w:sz w:val="16"/>
          <w:rtl/>
        </w:rPr>
        <w:t>م</w:t>
      </w:r>
      <w:r w:rsidR="003279B1">
        <w:rPr>
          <w:rFonts w:hint="cs"/>
          <w:sz w:val="16"/>
          <w:rtl/>
        </w:rPr>
        <w:t>ی‌شوند</w:t>
      </w:r>
      <w:r w:rsidRPr="00D705CC">
        <w:rPr>
          <w:sz w:val="16"/>
          <w:rtl/>
        </w:rPr>
        <w:t xml:space="preserve">، </w:t>
      </w:r>
      <w:r w:rsidR="003279B1">
        <w:rPr>
          <w:rFonts w:hint="cs"/>
          <w:sz w:val="16"/>
          <w:rtl/>
        </w:rPr>
        <w:t>تشکیل‌شده</w:t>
      </w:r>
      <w:r w:rsidRPr="00D705CC">
        <w:rPr>
          <w:rFonts w:hint="cs"/>
          <w:sz w:val="16"/>
          <w:rtl/>
        </w:rPr>
        <w:t xml:space="preserve"> است. این </w:t>
      </w:r>
      <w:r w:rsidRPr="00D705CC">
        <w:rPr>
          <w:sz w:val="16"/>
          <w:rtl/>
        </w:rPr>
        <w:t>مجمع پارلمان</w:t>
      </w:r>
      <w:r w:rsidRPr="00D705CC">
        <w:rPr>
          <w:rFonts w:hint="cs"/>
          <w:sz w:val="16"/>
          <w:rtl/>
        </w:rPr>
        <w:t>ی</w:t>
      </w:r>
      <w:r w:rsidRPr="00D705CC">
        <w:rPr>
          <w:sz w:val="16"/>
          <w:rtl/>
        </w:rPr>
        <w:t xml:space="preserve"> بر اجرا</w:t>
      </w:r>
      <w:r w:rsidRPr="00D705CC">
        <w:rPr>
          <w:rFonts w:hint="cs"/>
          <w:sz w:val="16"/>
          <w:rtl/>
        </w:rPr>
        <w:t>ی</w:t>
      </w:r>
      <w:r w:rsidRPr="00D705CC">
        <w:rPr>
          <w:sz w:val="16"/>
          <w:rtl/>
        </w:rPr>
        <w:t xml:space="preserve"> اهداف سازمان امن</w:t>
      </w:r>
      <w:r w:rsidRPr="00D705CC">
        <w:rPr>
          <w:rFonts w:hint="cs"/>
          <w:sz w:val="16"/>
          <w:rtl/>
        </w:rPr>
        <w:t>ی</w:t>
      </w:r>
      <w:r w:rsidRPr="00D705CC">
        <w:rPr>
          <w:rFonts w:hint="eastAsia"/>
          <w:sz w:val="16"/>
          <w:rtl/>
        </w:rPr>
        <w:t>ت</w:t>
      </w:r>
      <w:r w:rsidRPr="00D705CC">
        <w:rPr>
          <w:sz w:val="16"/>
          <w:rtl/>
        </w:rPr>
        <w:t xml:space="preserve"> و همکار</w:t>
      </w:r>
      <w:r w:rsidRPr="00D705CC">
        <w:rPr>
          <w:rFonts w:hint="cs"/>
          <w:sz w:val="16"/>
          <w:rtl/>
        </w:rPr>
        <w:t>ی</w:t>
      </w:r>
      <w:r w:rsidRPr="00D705CC">
        <w:rPr>
          <w:sz w:val="16"/>
          <w:rtl/>
        </w:rPr>
        <w:t xml:space="preserve"> اروپا نظارت، موضوعات </w:t>
      </w:r>
      <w:r w:rsidR="00195FA6">
        <w:rPr>
          <w:sz w:val="16"/>
          <w:rtl/>
        </w:rPr>
        <w:t>مطرح‌شده</w:t>
      </w:r>
      <w:r w:rsidRPr="00D705CC">
        <w:rPr>
          <w:sz w:val="16"/>
          <w:rtl/>
        </w:rPr>
        <w:t xml:space="preserve"> در شورا</w:t>
      </w:r>
      <w:r w:rsidRPr="00D705CC">
        <w:rPr>
          <w:rFonts w:hint="cs"/>
          <w:sz w:val="16"/>
          <w:rtl/>
        </w:rPr>
        <w:t>ی</w:t>
      </w:r>
      <w:r w:rsidRPr="00D705CC">
        <w:rPr>
          <w:sz w:val="16"/>
          <w:rtl/>
        </w:rPr>
        <w:t xml:space="preserve"> وز</w:t>
      </w:r>
      <w:r w:rsidRPr="00D705CC">
        <w:rPr>
          <w:rFonts w:hint="cs"/>
          <w:sz w:val="16"/>
          <w:rtl/>
        </w:rPr>
        <w:t>ی</w:t>
      </w:r>
      <w:r w:rsidRPr="00D705CC">
        <w:rPr>
          <w:rFonts w:hint="eastAsia"/>
          <w:sz w:val="16"/>
          <w:rtl/>
        </w:rPr>
        <w:t>ران</w:t>
      </w:r>
      <w:r w:rsidRPr="00D705CC">
        <w:rPr>
          <w:sz w:val="16"/>
          <w:rtl/>
        </w:rPr>
        <w:t xml:space="preserve"> و اجلاس سران را </w:t>
      </w:r>
      <w:r w:rsidR="00195FA6">
        <w:rPr>
          <w:sz w:val="16"/>
          <w:rtl/>
        </w:rPr>
        <w:t>موردبحث</w:t>
      </w:r>
      <w:r w:rsidRPr="00D705CC">
        <w:rPr>
          <w:sz w:val="16"/>
          <w:rtl/>
        </w:rPr>
        <w:t>، از نهادها</w:t>
      </w:r>
      <w:r w:rsidRPr="00D705CC">
        <w:rPr>
          <w:rFonts w:hint="cs"/>
          <w:sz w:val="16"/>
          <w:rtl/>
        </w:rPr>
        <w:t>ی</w:t>
      </w:r>
      <w:r w:rsidRPr="00D705CC">
        <w:rPr>
          <w:sz w:val="16"/>
          <w:rtl/>
        </w:rPr>
        <w:t xml:space="preserve"> دموکرات</w:t>
      </w:r>
      <w:r w:rsidRPr="00D705CC">
        <w:rPr>
          <w:rFonts w:hint="cs"/>
          <w:sz w:val="16"/>
          <w:rtl/>
        </w:rPr>
        <w:t>ی</w:t>
      </w:r>
      <w:r w:rsidRPr="00D705CC">
        <w:rPr>
          <w:rFonts w:hint="eastAsia"/>
          <w:sz w:val="16"/>
          <w:rtl/>
        </w:rPr>
        <w:t>ک</w:t>
      </w:r>
      <w:r w:rsidRPr="00D705CC">
        <w:rPr>
          <w:sz w:val="16"/>
          <w:rtl/>
        </w:rPr>
        <w:t xml:space="preserve"> حما</w:t>
      </w:r>
      <w:r w:rsidRPr="00D705CC">
        <w:rPr>
          <w:rFonts w:hint="cs"/>
          <w:sz w:val="16"/>
          <w:rtl/>
        </w:rPr>
        <w:t>ی</w:t>
      </w:r>
      <w:r w:rsidRPr="00D705CC">
        <w:rPr>
          <w:rFonts w:hint="eastAsia"/>
          <w:sz w:val="16"/>
          <w:rtl/>
        </w:rPr>
        <w:t>ت</w:t>
      </w:r>
      <w:r w:rsidRPr="00D705CC">
        <w:rPr>
          <w:sz w:val="16"/>
          <w:rtl/>
        </w:rPr>
        <w:t xml:space="preserve"> و </w:t>
      </w:r>
      <w:r w:rsidR="00195FA6">
        <w:rPr>
          <w:sz w:val="16"/>
          <w:rtl/>
        </w:rPr>
        <w:t>حل‌وفصل</w:t>
      </w:r>
      <w:r w:rsidRPr="00D705CC">
        <w:rPr>
          <w:sz w:val="16"/>
          <w:rtl/>
        </w:rPr>
        <w:t xml:space="preserve"> </w:t>
      </w:r>
      <w:r w:rsidR="003279B1">
        <w:rPr>
          <w:sz w:val="16"/>
          <w:rtl/>
        </w:rPr>
        <w:t>مسالمت‌آمیز</w:t>
      </w:r>
      <w:r w:rsidRPr="00D705CC">
        <w:rPr>
          <w:sz w:val="16"/>
          <w:rtl/>
        </w:rPr>
        <w:t xml:space="preserve"> </w:t>
      </w:r>
      <w:r w:rsidR="003279B1">
        <w:rPr>
          <w:sz w:val="16"/>
          <w:rtl/>
        </w:rPr>
        <w:t>درگ</w:t>
      </w:r>
      <w:r w:rsidR="003279B1">
        <w:rPr>
          <w:rFonts w:hint="cs"/>
          <w:sz w:val="16"/>
          <w:rtl/>
        </w:rPr>
        <w:t>یری‌ها</w:t>
      </w:r>
      <w:r w:rsidRPr="00D705CC">
        <w:rPr>
          <w:sz w:val="16"/>
          <w:rtl/>
        </w:rPr>
        <w:t xml:space="preserve"> را ترو</w:t>
      </w:r>
      <w:r w:rsidRPr="00D705CC">
        <w:rPr>
          <w:rFonts w:hint="cs"/>
          <w:sz w:val="16"/>
          <w:rtl/>
        </w:rPr>
        <w:t>ی</w:t>
      </w:r>
      <w:r w:rsidRPr="00D705CC">
        <w:rPr>
          <w:rFonts w:hint="eastAsia"/>
          <w:sz w:val="16"/>
          <w:rtl/>
        </w:rPr>
        <w:t>ج</w:t>
      </w:r>
      <w:r w:rsidRPr="00D705CC">
        <w:rPr>
          <w:sz w:val="16"/>
          <w:rtl/>
        </w:rPr>
        <w:t xml:space="preserve"> </w:t>
      </w:r>
      <w:r w:rsidR="003279B1">
        <w:rPr>
          <w:sz w:val="16"/>
          <w:rtl/>
        </w:rPr>
        <w:t>م</w:t>
      </w:r>
      <w:r w:rsidR="003279B1">
        <w:rPr>
          <w:rFonts w:hint="cs"/>
          <w:sz w:val="16"/>
          <w:rtl/>
        </w:rPr>
        <w:t>ی‌کند</w:t>
      </w:r>
      <w:r w:rsidRPr="00D705CC">
        <w:rPr>
          <w:sz w:val="16"/>
          <w:rtl/>
        </w:rPr>
        <w:t>.</w:t>
      </w:r>
      <w:r w:rsidRPr="00D705CC">
        <w:rPr>
          <w:rFonts w:hint="cs"/>
          <w:sz w:val="16"/>
          <w:rtl/>
        </w:rPr>
        <w:t xml:space="preserve"> همچنین این نهاد در </w:t>
      </w:r>
      <w:r w:rsidRPr="00D705CC">
        <w:rPr>
          <w:sz w:val="16"/>
          <w:rtl/>
        </w:rPr>
        <w:t>نشست سالانه</w:t>
      </w:r>
      <w:r w:rsidRPr="00D705CC">
        <w:rPr>
          <w:rFonts w:hint="cs"/>
          <w:sz w:val="16"/>
          <w:rtl/>
        </w:rPr>
        <w:t xml:space="preserve"> خود </w:t>
      </w:r>
      <w:r w:rsidRPr="00D705CC">
        <w:rPr>
          <w:sz w:val="16"/>
          <w:rtl/>
        </w:rPr>
        <w:t>با اتخاذ اعلام</w:t>
      </w:r>
      <w:r w:rsidRPr="00D705CC">
        <w:rPr>
          <w:rFonts w:hint="cs"/>
          <w:sz w:val="16"/>
          <w:rtl/>
        </w:rPr>
        <w:t>ی</w:t>
      </w:r>
      <w:r w:rsidRPr="00D705CC">
        <w:rPr>
          <w:rFonts w:hint="eastAsia"/>
          <w:sz w:val="16"/>
          <w:rtl/>
        </w:rPr>
        <w:t>ه</w:t>
      </w:r>
      <w:r w:rsidRPr="00D705CC">
        <w:rPr>
          <w:rFonts w:hint="cs"/>
          <w:sz w:val="16"/>
          <w:rtl/>
        </w:rPr>
        <w:t>‌</w:t>
      </w:r>
      <w:r w:rsidRPr="00D705CC">
        <w:rPr>
          <w:sz w:val="16"/>
          <w:rtl/>
        </w:rPr>
        <w:t>ها</w:t>
      </w:r>
      <w:r w:rsidRPr="00D705CC">
        <w:rPr>
          <w:rFonts w:hint="cs"/>
          <w:sz w:val="16"/>
          <w:rtl/>
        </w:rPr>
        <w:t>یی</w:t>
      </w:r>
      <w:r w:rsidRPr="00D705CC">
        <w:rPr>
          <w:sz w:val="16"/>
          <w:rtl/>
        </w:rPr>
        <w:t xml:space="preserve"> در مورد تحولات س</w:t>
      </w:r>
      <w:r w:rsidRPr="00D705CC">
        <w:rPr>
          <w:rFonts w:hint="cs"/>
          <w:sz w:val="16"/>
          <w:rtl/>
        </w:rPr>
        <w:t>ی</w:t>
      </w:r>
      <w:r w:rsidRPr="00D705CC">
        <w:rPr>
          <w:rFonts w:hint="eastAsia"/>
          <w:sz w:val="16"/>
          <w:rtl/>
        </w:rPr>
        <w:t>اس</w:t>
      </w:r>
      <w:r w:rsidRPr="00D705CC">
        <w:rPr>
          <w:rFonts w:hint="cs"/>
          <w:sz w:val="16"/>
          <w:rtl/>
        </w:rPr>
        <w:t>ی</w:t>
      </w:r>
      <w:r w:rsidRPr="00D705CC">
        <w:rPr>
          <w:sz w:val="16"/>
          <w:rtl/>
        </w:rPr>
        <w:t xml:space="preserve"> </w:t>
      </w:r>
      <w:r w:rsidR="003279B1">
        <w:rPr>
          <w:sz w:val="16"/>
          <w:rtl/>
        </w:rPr>
        <w:t>بین‌المللی</w:t>
      </w:r>
      <w:r w:rsidRPr="00D705CC">
        <w:rPr>
          <w:sz w:val="16"/>
          <w:rtl/>
        </w:rPr>
        <w:t xml:space="preserve"> موضع </w:t>
      </w:r>
      <w:r w:rsidR="003279B1">
        <w:rPr>
          <w:sz w:val="16"/>
          <w:rtl/>
        </w:rPr>
        <w:t>م</w:t>
      </w:r>
      <w:r w:rsidR="003279B1">
        <w:rPr>
          <w:rFonts w:hint="cs"/>
          <w:sz w:val="16"/>
          <w:rtl/>
        </w:rPr>
        <w:t>ی‌گیرد</w:t>
      </w:r>
      <w:r w:rsidRPr="00D705CC">
        <w:rPr>
          <w:noProof/>
          <w:sz w:val="16"/>
          <w:rtl/>
        </w:rPr>
        <w:t xml:space="preserve"> </w:t>
      </w:r>
      <w:r w:rsidRPr="00D705CC">
        <w:rPr>
          <w:noProof/>
          <w:sz w:val="16"/>
        </w:rPr>
        <w:t>(Finnish Parliament, 2017)</w:t>
      </w:r>
      <w:r w:rsidR="004360FD" w:rsidRPr="00D705CC">
        <w:rPr>
          <w:sz w:val="16"/>
          <w:rtl/>
        </w:rPr>
        <w:fldChar w:fldCharType="begin"/>
      </w:r>
      <w:r w:rsidRPr="00D705CC">
        <w:rPr>
          <w:sz w:val="16"/>
          <w:rtl/>
        </w:rPr>
        <w:instrText xml:space="preserve"> </w:instrText>
      </w:r>
      <w:r w:rsidRPr="00D705CC">
        <w:rPr>
          <w:sz w:val="16"/>
        </w:rPr>
        <w:instrText>ADDIN EN.CITE &lt;EndNote&gt;&lt;Cite&gt;&lt;Author&gt;eduskunta&lt;/Author&gt;&lt;Year&gt;</w:instrText>
      </w:r>
      <w:r w:rsidRPr="00D705CC">
        <w:rPr>
          <w:sz w:val="16"/>
          <w:rtl/>
        </w:rPr>
        <w:instrText>2017</w:instrText>
      </w:r>
      <w:r w:rsidRPr="00D705CC">
        <w:rPr>
          <w:sz w:val="16"/>
        </w:rPr>
        <w:instrText>&lt;/Year&gt;&lt;RecNum&gt;</w:instrText>
      </w:r>
      <w:r w:rsidRPr="00D705CC">
        <w:rPr>
          <w:sz w:val="16"/>
          <w:rtl/>
        </w:rPr>
        <w:instrText>0</w:instrText>
      </w:r>
      <w:r w:rsidRPr="00D705CC">
        <w:rPr>
          <w:sz w:val="16"/>
        </w:rPr>
        <w:instrText xml:space="preserve">&lt;/RecNum&gt;&lt;IDText&gt;Finnish Delegation to the OSCE Parliamentary Assembly&lt;/IDText&gt;&lt;DisplayText&gt;(Me </w:instrText>
      </w:r>
      <w:r w:rsidRPr="00D705CC">
        <w:rPr>
          <w:sz w:val="16"/>
          <w:rtl/>
        </w:rPr>
        <w:instrText>2013</w:instrText>
      </w:r>
      <w:r w:rsidRPr="00D705CC">
        <w:rPr>
          <w:sz w:val="16"/>
        </w:rPr>
        <w:instrText>)&lt;/DisplayText&gt;&lt;record&gt;&lt;ref-type name="Report"&gt;</w:instrText>
      </w:r>
      <w:r w:rsidRPr="00D705CC">
        <w:rPr>
          <w:sz w:val="16"/>
          <w:rtl/>
        </w:rPr>
        <w:instrText>27</w:instrText>
      </w:r>
      <w:r w:rsidRPr="00D705CC">
        <w:rPr>
          <w:sz w:val="16"/>
        </w:rPr>
        <w:instrText>&lt;/ref-type&gt;&lt;contributors</w:instrText>
      </w:r>
      <w:r w:rsidRPr="00D705CC">
        <w:rPr>
          <w:sz w:val="16"/>
          <w:rtl/>
        </w:rPr>
        <w:instrText>&gt;&lt;</w:instrText>
      </w:r>
      <w:r w:rsidRPr="00D705CC">
        <w:rPr>
          <w:sz w:val="16"/>
        </w:rPr>
        <w:instrText>authors&gt;&lt;author&gt;eduskunta&lt;/author&gt;&lt;/authors&gt;&lt;/contributors&gt;&lt;titles&gt;&lt;title&gt;Finnish Delegation to the OSCE Parliamentary Assembly&lt;/title&gt;&lt;/titles&gt;&lt;dates&gt;&lt;year&gt;</w:instrText>
      </w:r>
      <w:r w:rsidRPr="00D705CC">
        <w:rPr>
          <w:sz w:val="16"/>
          <w:rtl/>
        </w:rPr>
        <w:instrText>2017</w:instrText>
      </w:r>
      <w:r w:rsidRPr="00D705CC">
        <w:rPr>
          <w:sz w:val="16"/>
        </w:rPr>
        <w:instrText>&lt;/year&gt;&lt;/dates&gt;&lt;publisher&gt;https://www.eduskunta.fi/EN/naineduskuntatoimii/eduskunnan_tehtavat/kansainvalinentoiminta/Etyj_valtuuskunta/Pages/default.aspx&lt;/publisher&gt;&lt;/record&gt;&lt;/Cite&gt;&lt;/EndNote</w:instrText>
      </w:r>
      <w:r w:rsidRPr="00D705CC">
        <w:rPr>
          <w:sz w:val="16"/>
          <w:rtl/>
        </w:rPr>
        <w:instrText>&gt;</w:instrText>
      </w:r>
      <w:r w:rsidR="004360FD" w:rsidRPr="00D705CC">
        <w:rPr>
          <w:sz w:val="16"/>
          <w:rtl/>
        </w:rPr>
        <w:fldChar w:fldCharType="end"/>
      </w:r>
      <w:r w:rsidRPr="00D705CC">
        <w:rPr>
          <w:sz w:val="16"/>
          <w:rtl/>
        </w:rPr>
        <w:t>.</w:t>
      </w:r>
      <w:r w:rsidRPr="00D705CC">
        <w:rPr>
          <w:rFonts w:hint="cs"/>
          <w:sz w:val="16"/>
          <w:rtl/>
        </w:rPr>
        <w:t xml:space="preserve"> حتی در این زمینه می‌توان به ابتکار </w:t>
      </w:r>
      <w:r w:rsidR="00382300">
        <w:rPr>
          <w:rFonts w:hint="cs"/>
          <w:sz w:val="16"/>
          <w:rtl/>
        </w:rPr>
        <w:t>«</w:t>
      </w:r>
      <w:r w:rsidR="006C68E4">
        <w:rPr>
          <w:sz w:val="16"/>
          <w:rtl/>
        </w:rPr>
        <w:t>گفت‌و‌گو</w:t>
      </w:r>
      <w:r w:rsidRPr="00D705CC">
        <w:rPr>
          <w:rFonts w:hint="cs"/>
          <w:sz w:val="16"/>
          <w:rtl/>
        </w:rPr>
        <w:t>ی</w:t>
      </w:r>
      <w:r w:rsidRPr="00D705CC">
        <w:rPr>
          <w:sz w:val="16"/>
          <w:rtl/>
        </w:rPr>
        <w:t xml:space="preserve"> </w:t>
      </w:r>
      <w:r w:rsidR="00195FA6">
        <w:rPr>
          <w:sz w:val="16"/>
          <w:rtl/>
        </w:rPr>
        <w:t>قانون‌گذاران</w:t>
      </w:r>
      <w:r w:rsidRPr="00D705CC">
        <w:rPr>
          <w:sz w:val="16"/>
          <w:rtl/>
        </w:rPr>
        <w:t xml:space="preserve"> ترانس آتلانت</w:t>
      </w:r>
      <w:r w:rsidRPr="00D705CC">
        <w:rPr>
          <w:rFonts w:hint="cs"/>
          <w:sz w:val="16"/>
          <w:rtl/>
        </w:rPr>
        <w:t>ی</w:t>
      </w:r>
      <w:r w:rsidRPr="00D705CC">
        <w:rPr>
          <w:rFonts w:hint="eastAsia"/>
          <w:sz w:val="16"/>
          <w:rtl/>
        </w:rPr>
        <w:t>ک</w:t>
      </w:r>
      <w:r w:rsidR="00382300">
        <w:rPr>
          <w:rFonts w:hint="cs"/>
          <w:sz w:val="16"/>
          <w:rtl/>
        </w:rPr>
        <w:t>»</w:t>
      </w:r>
      <w:r w:rsidRPr="00D705CC">
        <w:rPr>
          <w:sz w:val="16"/>
          <w:vertAlign w:val="superscript"/>
          <w:rtl/>
        </w:rPr>
        <w:footnoteReference w:id="9"/>
      </w:r>
      <w:r w:rsidRPr="00D705CC">
        <w:rPr>
          <w:rFonts w:hint="cs"/>
          <w:sz w:val="16"/>
          <w:rtl/>
        </w:rPr>
        <w:t xml:space="preserve"> بین پارلمان اروپا و کنگره </w:t>
      </w:r>
      <w:r w:rsidR="003279B1">
        <w:rPr>
          <w:rFonts w:hint="cs"/>
          <w:sz w:val="16"/>
          <w:rtl/>
        </w:rPr>
        <w:t>ایالات‌متحده</w:t>
      </w:r>
      <w:r w:rsidRPr="00D705CC">
        <w:rPr>
          <w:rFonts w:hint="cs"/>
          <w:sz w:val="16"/>
          <w:rtl/>
        </w:rPr>
        <w:t xml:space="preserve"> اشاره کرد.</w:t>
      </w:r>
    </w:p>
    <w:p w:rsidR="000A3B2A" w:rsidRPr="000A3B2A" w:rsidRDefault="00D675DF" w:rsidP="00382300">
      <w:pPr>
        <w:jc w:val="both"/>
        <w:rPr>
          <w:noProof/>
          <w:sz w:val="16"/>
        </w:rPr>
      </w:pPr>
      <w:r w:rsidRPr="00D705CC">
        <w:rPr>
          <w:rFonts w:hint="cs"/>
          <w:sz w:val="16"/>
          <w:rtl/>
        </w:rPr>
        <w:t xml:space="preserve">ابتکار </w:t>
      </w:r>
      <w:r w:rsidR="006C68E4">
        <w:rPr>
          <w:sz w:val="16"/>
          <w:rtl/>
        </w:rPr>
        <w:t>گفت‌و‌گو</w:t>
      </w:r>
      <w:r w:rsidRPr="00D705CC">
        <w:rPr>
          <w:rFonts w:hint="cs"/>
          <w:sz w:val="16"/>
          <w:rtl/>
        </w:rPr>
        <w:t>ی</w:t>
      </w:r>
      <w:r w:rsidRPr="00D705CC">
        <w:rPr>
          <w:sz w:val="16"/>
          <w:rtl/>
        </w:rPr>
        <w:t xml:space="preserve"> </w:t>
      </w:r>
      <w:r w:rsidR="00195FA6">
        <w:rPr>
          <w:sz w:val="16"/>
          <w:rtl/>
        </w:rPr>
        <w:t>قانون‌گذاران</w:t>
      </w:r>
      <w:r w:rsidRPr="00D705CC">
        <w:rPr>
          <w:sz w:val="16"/>
          <w:rtl/>
        </w:rPr>
        <w:t xml:space="preserve"> ترانس آتلانت</w:t>
      </w:r>
      <w:r w:rsidRPr="00D705CC">
        <w:rPr>
          <w:rFonts w:hint="cs"/>
          <w:sz w:val="16"/>
          <w:rtl/>
        </w:rPr>
        <w:t>ی</w:t>
      </w:r>
      <w:r w:rsidRPr="00D705CC">
        <w:rPr>
          <w:rFonts w:hint="eastAsia"/>
          <w:sz w:val="16"/>
          <w:rtl/>
        </w:rPr>
        <w:t>ک</w:t>
      </w:r>
      <w:r w:rsidRPr="00D705CC">
        <w:rPr>
          <w:sz w:val="16"/>
          <w:rtl/>
        </w:rPr>
        <w:t xml:space="preserve"> </w:t>
      </w:r>
      <w:r w:rsidR="003279B1">
        <w:rPr>
          <w:sz w:val="16"/>
          <w:rtl/>
        </w:rPr>
        <w:t>به‌عنوان</w:t>
      </w:r>
      <w:r w:rsidRPr="00D705CC">
        <w:rPr>
          <w:sz w:val="16"/>
          <w:rtl/>
        </w:rPr>
        <w:t xml:space="preserve"> پاسخ</w:t>
      </w:r>
      <w:r w:rsidRPr="00D705CC">
        <w:rPr>
          <w:rFonts w:hint="cs"/>
          <w:sz w:val="16"/>
          <w:rtl/>
        </w:rPr>
        <w:t>ی</w:t>
      </w:r>
      <w:r w:rsidRPr="00D705CC">
        <w:rPr>
          <w:sz w:val="16"/>
          <w:rtl/>
        </w:rPr>
        <w:t xml:space="preserve"> رسم</w:t>
      </w:r>
      <w:r w:rsidRPr="00D705CC">
        <w:rPr>
          <w:rFonts w:hint="cs"/>
          <w:sz w:val="16"/>
          <w:rtl/>
        </w:rPr>
        <w:t>ی</w:t>
      </w:r>
      <w:r w:rsidRPr="00D705CC">
        <w:rPr>
          <w:sz w:val="16"/>
          <w:rtl/>
        </w:rPr>
        <w:t xml:space="preserve"> توسط پارلمان و کنگره به تعهدات </w:t>
      </w:r>
      <w:r w:rsidR="00195FA6">
        <w:rPr>
          <w:sz w:val="16"/>
          <w:rtl/>
        </w:rPr>
        <w:t>تعیین‌شده</w:t>
      </w:r>
      <w:r w:rsidRPr="00D705CC">
        <w:rPr>
          <w:sz w:val="16"/>
          <w:rtl/>
        </w:rPr>
        <w:t xml:space="preserve"> در دستور کار جد</w:t>
      </w:r>
      <w:r w:rsidRPr="00D705CC">
        <w:rPr>
          <w:rFonts w:hint="cs"/>
          <w:sz w:val="16"/>
          <w:rtl/>
        </w:rPr>
        <w:t>ی</w:t>
      </w:r>
      <w:r w:rsidRPr="00D705CC">
        <w:rPr>
          <w:rFonts w:hint="eastAsia"/>
          <w:sz w:val="16"/>
          <w:rtl/>
        </w:rPr>
        <w:t>د</w:t>
      </w:r>
      <w:r w:rsidRPr="00D705CC">
        <w:rPr>
          <w:sz w:val="16"/>
          <w:rtl/>
        </w:rPr>
        <w:t xml:space="preserve"> ترانس آتلانت</w:t>
      </w:r>
      <w:r w:rsidRPr="00D705CC">
        <w:rPr>
          <w:rFonts w:hint="cs"/>
          <w:sz w:val="16"/>
          <w:rtl/>
        </w:rPr>
        <w:t>ی</w:t>
      </w:r>
      <w:r w:rsidRPr="00D705CC">
        <w:rPr>
          <w:rFonts w:hint="eastAsia"/>
          <w:sz w:val="16"/>
          <w:rtl/>
        </w:rPr>
        <w:t>ک</w:t>
      </w:r>
      <w:r w:rsidRPr="00D705CC">
        <w:rPr>
          <w:sz w:val="16"/>
          <w:rtl/>
        </w:rPr>
        <w:t xml:space="preserve"> در سال 1995 تأس</w:t>
      </w:r>
      <w:r w:rsidRPr="00D705CC">
        <w:rPr>
          <w:rFonts w:hint="cs"/>
          <w:sz w:val="16"/>
          <w:rtl/>
        </w:rPr>
        <w:t>ی</w:t>
      </w:r>
      <w:r w:rsidRPr="00D705CC">
        <w:rPr>
          <w:rFonts w:hint="eastAsia"/>
          <w:sz w:val="16"/>
          <w:rtl/>
        </w:rPr>
        <w:t>س</w:t>
      </w:r>
      <w:r w:rsidRPr="00D705CC">
        <w:rPr>
          <w:sz w:val="16"/>
          <w:rtl/>
        </w:rPr>
        <w:t xml:space="preserve"> ش</w:t>
      </w:r>
      <w:r w:rsidRPr="00D705CC">
        <w:rPr>
          <w:rFonts w:hint="cs"/>
          <w:sz w:val="16"/>
          <w:rtl/>
        </w:rPr>
        <w:t xml:space="preserve">د. </w:t>
      </w:r>
      <w:r w:rsidRPr="00D705CC">
        <w:rPr>
          <w:sz w:val="16"/>
          <w:rtl/>
        </w:rPr>
        <w:t xml:space="preserve">هدف </w:t>
      </w:r>
      <w:r w:rsidR="00382300">
        <w:rPr>
          <w:rFonts w:hint="cs"/>
          <w:sz w:val="16"/>
          <w:rtl/>
        </w:rPr>
        <w:t>آن،</w:t>
      </w:r>
      <w:r w:rsidRPr="00D705CC">
        <w:rPr>
          <w:sz w:val="16"/>
          <w:rtl/>
        </w:rPr>
        <w:t xml:space="preserve"> حفظ همکار</w:t>
      </w:r>
      <w:r w:rsidRPr="00D705CC">
        <w:rPr>
          <w:rFonts w:hint="cs"/>
          <w:sz w:val="16"/>
          <w:rtl/>
        </w:rPr>
        <w:t>ی‌های</w:t>
      </w:r>
      <w:r w:rsidRPr="00D705CC">
        <w:rPr>
          <w:sz w:val="16"/>
          <w:rtl/>
        </w:rPr>
        <w:t xml:space="preserve"> س</w:t>
      </w:r>
      <w:r w:rsidRPr="00D705CC">
        <w:rPr>
          <w:rFonts w:hint="cs"/>
          <w:sz w:val="16"/>
          <w:rtl/>
        </w:rPr>
        <w:t>ی</w:t>
      </w:r>
      <w:r w:rsidRPr="00D705CC">
        <w:rPr>
          <w:rFonts w:hint="eastAsia"/>
          <w:sz w:val="16"/>
          <w:rtl/>
        </w:rPr>
        <w:t>است</w:t>
      </w:r>
      <w:r w:rsidRPr="00D705CC">
        <w:rPr>
          <w:sz w:val="16"/>
          <w:rtl/>
        </w:rPr>
        <w:t xml:space="preserve"> محور </w:t>
      </w:r>
      <w:r w:rsidR="003279B1">
        <w:rPr>
          <w:sz w:val="16"/>
          <w:rtl/>
        </w:rPr>
        <w:t>درزمینه</w:t>
      </w:r>
      <w:r w:rsidRPr="00D705CC">
        <w:rPr>
          <w:rFonts w:hint="cs"/>
          <w:sz w:val="16"/>
          <w:rtl/>
        </w:rPr>
        <w:t>‌</w:t>
      </w:r>
      <w:r w:rsidRPr="00D705CC">
        <w:rPr>
          <w:sz w:val="16"/>
          <w:rtl/>
        </w:rPr>
        <w:t>ها</w:t>
      </w:r>
      <w:r w:rsidRPr="00D705CC">
        <w:rPr>
          <w:rFonts w:hint="cs"/>
          <w:sz w:val="16"/>
          <w:rtl/>
        </w:rPr>
        <w:t>ی</w:t>
      </w:r>
      <w:r w:rsidRPr="00D705CC">
        <w:rPr>
          <w:sz w:val="16"/>
          <w:rtl/>
        </w:rPr>
        <w:t xml:space="preserve"> کل</w:t>
      </w:r>
      <w:r w:rsidRPr="00D705CC">
        <w:rPr>
          <w:rFonts w:hint="cs"/>
          <w:sz w:val="16"/>
          <w:rtl/>
        </w:rPr>
        <w:t>ی</w:t>
      </w:r>
      <w:r w:rsidRPr="00D705CC">
        <w:rPr>
          <w:rFonts w:hint="eastAsia"/>
          <w:sz w:val="16"/>
          <w:rtl/>
        </w:rPr>
        <w:t>د</w:t>
      </w:r>
      <w:r w:rsidRPr="00D705CC">
        <w:rPr>
          <w:rFonts w:hint="cs"/>
          <w:sz w:val="16"/>
          <w:rtl/>
        </w:rPr>
        <w:t>ی</w:t>
      </w:r>
      <w:r w:rsidRPr="00D705CC">
        <w:rPr>
          <w:sz w:val="16"/>
          <w:rtl/>
        </w:rPr>
        <w:t xml:space="preserve">، </w:t>
      </w:r>
      <w:r w:rsidR="003279B1">
        <w:rPr>
          <w:sz w:val="16"/>
          <w:rtl/>
        </w:rPr>
        <w:t>به‌ویژه</w:t>
      </w:r>
      <w:r w:rsidRPr="00D705CC">
        <w:rPr>
          <w:sz w:val="16"/>
          <w:rtl/>
        </w:rPr>
        <w:t xml:space="preserve"> </w:t>
      </w:r>
      <w:r w:rsidRPr="00D705CC">
        <w:rPr>
          <w:rFonts w:hint="cs"/>
          <w:sz w:val="16"/>
          <w:rtl/>
        </w:rPr>
        <w:t>در مواردی که</w:t>
      </w:r>
      <w:r w:rsidRPr="00D705CC">
        <w:rPr>
          <w:sz w:val="16"/>
          <w:rtl/>
        </w:rPr>
        <w:t xml:space="preserve"> دو مجلس </w:t>
      </w:r>
      <w:r w:rsidR="003279B1">
        <w:rPr>
          <w:sz w:val="16"/>
          <w:rtl/>
        </w:rPr>
        <w:t>به‌عنوان</w:t>
      </w:r>
      <w:r w:rsidRPr="00D705CC">
        <w:rPr>
          <w:sz w:val="16"/>
          <w:rtl/>
        </w:rPr>
        <w:t xml:space="preserve"> </w:t>
      </w:r>
      <w:r w:rsidR="00195FA6">
        <w:rPr>
          <w:sz w:val="16"/>
          <w:rtl/>
        </w:rPr>
        <w:t>قانون‌گذار</w:t>
      </w:r>
      <w:r w:rsidRPr="00D705CC">
        <w:rPr>
          <w:sz w:val="16"/>
          <w:rtl/>
        </w:rPr>
        <w:t xml:space="preserve"> مسئول</w:t>
      </w:r>
      <w:r w:rsidRPr="00D705CC">
        <w:rPr>
          <w:rFonts w:hint="cs"/>
          <w:sz w:val="16"/>
          <w:rtl/>
        </w:rPr>
        <w:t>ی</w:t>
      </w:r>
      <w:r w:rsidRPr="00D705CC">
        <w:rPr>
          <w:rFonts w:hint="eastAsia"/>
          <w:sz w:val="16"/>
          <w:rtl/>
        </w:rPr>
        <w:t>ت</w:t>
      </w:r>
      <w:r w:rsidRPr="00D705CC">
        <w:rPr>
          <w:sz w:val="16"/>
          <w:rtl/>
        </w:rPr>
        <w:t xml:space="preserve"> دارند</w:t>
      </w:r>
      <w:r w:rsidRPr="00D705CC">
        <w:rPr>
          <w:rFonts w:hint="cs"/>
          <w:sz w:val="16"/>
          <w:rtl/>
        </w:rPr>
        <w:t xml:space="preserve">. به عبارت بهتر این گفت‌وگوها </w:t>
      </w:r>
      <w:r w:rsidRPr="00D705CC">
        <w:rPr>
          <w:sz w:val="16"/>
          <w:rtl/>
        </w:rPr>
        <w:t xml:space="preserve">بر </w:t>
      </w:r>
      <w:r w:rsidRPr="00D705CC">
        <w:rPr>
          <w:rFonts w:hint="cs"/>
          <w:sz w:val="16"/>
          <w:rtl/>
        </w:rPr>
        <w:t>حوزه‌هایی</w:t>
      </w:r>
      <w:r w:rsidRPr="00D705CC">
        <w:rPr>
          <w:sz w:val="16"/>
          <w:rtl/>
        </w:rPr>
        <w:t xml:space="preserve"> تمرکز دارد که دو نهاد پارلمان</w:t>
      </w:r>
      <w:r w:rsidRPr="00D705CC">
        <w:rPr>
          <w:rFonts w:hint="cs"/>
          <w:sz w:val="16"/>
          <w:rtl/>
        </w:rPr>
        <w:t>ی</w:t>
      </w:r>
      <w:r w:rsidRPr="00D705CC">
        <w:rPr>
          <w:sz w:val="16"/>
          <w:rtl/>
        </w:rPr>
        <w:t xml:space="preserve"> دارا</w:t>
      </w:r>
      <w:r w:rsidRPr="00D705CC">
        <w:rPr>
          <w:rFonts w:hint="cs"/>
          <w:sz w:val="16"/>
          <w:rtl/>
        </w:rPr>
        <w:t>ی</w:t>
      </w:r>
      <w:r w:rsidRPr="00D705CC">
        <w:rPr>
          <w:sz w:val="16"/>
          <w:rtl/>
        </w:rPr>
        <w:t xml:space="preserve"> </w:t>
      </w:r>
      <w:r w:rsidRPr="00D705CC">
        <w:rPr>
          <w:sz w:val="16"/>
          <w:rtl/>
        </w:rPr>
        <w:lastRenderedPageBreak/>
        <w:t xml:space="preserve">قدرت </w:t>
      </w:r>
      <w:r w:rsidR="003279B1">
        <w:rPr>
          <w:sz w:val="16"/>
          <w:rtl/>
        </w:rPr>
        <w:t>قانون‌گذاری</w:t>
      </w:r>
      <w:r w:rsidRPr="00D705CC">
        <w:rPr>
          <w:sz w:val="16"/>
          <w:rtl/>
        </w:rPr>
        <w:t xml:space="preserve"> هستند</w:t>
      </w:r>
      <w:r w:rsidRPr="00D705CC">
        <w:rPr>
          <w:rFonts w:hint="cs"/>
          <w:sz w:val="16"/>
          <w:rtl/>
        </w:rPr>
        <w:t xml:space="preserve">. علاوه براین، در طی جلسات نیز عمدتاً موضوعات دارای اهمیت دوجانبه </w:t>
      </w:r>
      <w:r w:rsidR="003279B1">
        <w:rPr>
          <w:rFonts w:hint="cs"/>
          <w:sz w:val="16"/>
          <w:rtl/>
        </w:rPr>
        <w:t>ازجمله</w:t>
      </w:r>
      <w:r w:rsidRPr="00D705CC">
        <w:rPr>
          <w:rFonts w:hint="cs"/>
          <w:sz w:val="16"/>
          <w:rtl/>
        </w:rPr>
        <w:t xml:space="preserve"> موضوعات دفاعی و امنیتی </w:t>
      </w:r>
      <w:r w:rsidR="00195FA6">
        <w:rPr>
          <w:rFonts w:hint="cs"/>
          <w:sz w:val="16"/>
          <w:rtl/>
        </w:rPr>
        <w:t>موردبحث</w:t>
      </w:r>
      <w:r w:rsidRPr="00D705CC">
        <w:rPr>
          <w:rFonts w:hint="cs"/>
          <w:sz w:val="16"/>
          <w:rtl/>
        </w:rPr>
        <w:t xml:space="preserve"> قرار می‌گیرد. نمودار </w:t>
      </w:r>
      <w:r w:rsidR="00382300">
        <w:rPr>
          <w:rFonts w:hint="cs"/>
          <w:noProof/>
          <w:sz w:val="16"/>
          <w:rtl/>
          <w:lang w:bidi="ar-SA"/>
        </w:rPr>
        <w:drawing>
          <wp:anchor distT="0" distB="0" distL="114300" distR="114300" simplePos="0" relativeHeight="251681792" behindDoc="0" locked="0" layoutInCell="1" allowOverlap="1">
            <wp:simplePos x="0" y="0"/>
            <wp:positionH relativeFrom="margin">
              <wp:posOffset>267970</wp:posOffset>
            </wp:positionH>
            <wp:positionV relativeFrom="paragraph">
              <wp:posOffset>988060</wp:posOffset>
            </wp:positionV>
            <wp:extent cx="3286125" cy="1717675"/>
            <wp:effectExtent l="19050" t="0" r="9525" b="0"/>
            <wp:wrapTopAndBottom/>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86125" cy="1717675"/>
                    </a:xfrm>
                    <a:prstGeom prst="rect">
                      <a:avLst/>
                    </a:prstGeom>
                    <a:noFill/>
                    <a:ln>
                      <a:noFill/>
                    </a:ln>
                  </pic:spPr>
                </pic:pic>
              </a:graphicData>
            </a:graphic>
          </wp:anchor>
        </w:drawing>
      </w:r>
      <w:r w:rsidRPr="00D705CC">
        <w:rPr>
          <w:rFonts w:hint="cs"/>
          <w:sz w:val="16"/>
          <w:rtl/>
        </w:rPr>
        <w:t xml:space="preserve">زیر بیانگر طرح موضوعات دفاعی امنیتی در قالب ابتکار گفت‌وگوی </w:t>
      </w:r>
      <w:r w:rsidR="00195FA6">
        <w:rPr>
          <w:rFonts w:hint="cs"/>
          <w:sz w:val="16"/>
          <w:rtl/>
        </w:rPr>
        <w:t>قانون‌گذاران</w:t>
      </w:r>
      <w:r w:rsidRPr="00D705CC">
        <w:rPr>
          <w:sz w:val="16"/>
          <w:rtl/>
        </w:rPr>
        <w:t xml:space="preserve"> </w:t>
      </w:r>
      <w:r w:rsidRPr="00D705CC">
        <w:rPr>
          <w:rFonts w:hint="cs"/>
          <w:sz w:val="16"/>
          <w:rtl/>
        </w:rPr>
        <w:t xml:space="preserve">ترانس </w:t>
      </w:r>
      <w:r w:rsidRPr="00D705CC">
        <w:rPr>
          <w:sz w:val="16"/>
          <w:rtl/>
        </w:rPr>
        <w:t>آتلانت</w:t>
      </w:r>
      <w:r w:rsidRPr="00D705CC">
        <w:rPr>
          <w:rFonts w:hint="cs"/>
          <w:sz w:val="16"/>
          <w:rtl/>
        </w:rPr>
        <w:t>ی</w:t>
      </w:r>
      <w:r w:rsidRPr="00D705CC">
        <w:rPr>
          <w:rFonts w:hint="eastAsia"/>
          <w:sz w:val="16"/>
          <w:rtl/>
        </w:rPr>
        <w:t>ک</w:t>
      </w:r>
      <w:r w:rsidRPr="00D705CC">
        <w:rPr>
          <w:rFonts w:hint="cs"/>
          <w:sz w:val="16"/>
          <w:rtl/>
        </w:rPr>
        <w:t xml:space="preserve"> است</w:t>
      </w:r>
      <w:r w:rsidRPr="00D705CC">
        <w:rPr>
          <w:noProof/>
          <w:sz w:val="16"/>
          <w:rtl/>
        </w:rPr>
        <w:t xml:space="preserve"> </w:t>
      </w:r>
      <w:r w:rsidRPr="00D705CC">
        <w:rPr>
          <w:noProof/>
          <w:sz w:val="16"/>
        </w:rPr>
        <w:t>(Lazarou, 2020, p. 68)</w:t>
      </w:r>
      <w:r w:rsidR="00382300">
        <w:rPr>
          <w:rFonts w:hint="cs"/>
          <w:noProof/>
          <w:sz w:val="16"/>
          <w:rtl/>
        </w:rPr>
        <w:t>.</w:t>
      </w:r>
    </w:p>
    <w:p w:rsidR="00382300" w:rsidRDefault="00D675DF" w:rsidP="00F70202">
      <w:pPr>
        <w:ind w:firstLine="0"/>
        <w:jc w:val="center"/>
        <w:rPr>
          <w:rFonts w:cs="B Lotus"/>
          <w:sz w:val="16"/>
          <w:szCs w:val="18"/>
        </w:rPr>
      </w:pPr>
      <w:r w:rsidRPr="00382300">
        <w:rPr>
          <w:rFonts w:cs="B Lotus" w:hint="cs"/>
          <w:sz w:val="16"/>
          <w:szCs w:val="18"/>
          <w:rtl/>
        </w:rPr>
        <w:t xml:space="preserve">نمودار2. جلسات هیئت پارلمان اروپا و کنگره </w:t>
      </w:r>
      <w:r w:rsidR="003279B1" w:rsidRPr="00382300">
        <w:rPr>
          <w:rFonts w:cs="B Lotus" w:hint="cs"/>
          <w:sz w:val="16"/>
          <w:szCs w:val="18"/>
          <w:rtl/>
        </w:rPr>
        <w:t>ایالات‌متحده</w:t>
      </w:r>
      <w:r w:rsidRPr="00382300">
        <w:rPr>
          <w:rFonts w:cs="B Lotus" w:hint="cs"/>
          <w:sz w:val="16"/>
          <w:szCs w:val="18"/>
          <w:rtl/>
        </w:rPr>
        <w:t xml:space="preserve"> در قالب ابتکار </w:t>
      </w:r>
      <w:r w:rsidR="00195FA6" w:rsidRPr="00382300">
        <w:rPr>
          <w:rFonts w:cs="B Lotus" w:hint="cs"/>
          <w:sz w:val="16"/>
          <w:szCs w:val="18"/>
          <w:rtl/>
        </w:rPr>
        <w:t>گفت‌وگوی</w:t>
      </w:r>
      <w:r w:rsidRPr="00382300">
        <w:rPr>
          <w:rFonts w:cs="B Lotus" w:hint="cs"/>
          <w:sz w:val="16"/>
          <w:szCs w:val="18"/>
          <w:rtl/>
        </w:rPr>
        <w:t xml:space="preserve"> </w:t>
      </w:r>
      <w:r w:rsidR="00382300">
        <w:rPr>
          <w:rFonts w:cs="B Lotus" w:hint="cs"/>
          <w:sz w:val="16"/>
          <w:szCs w:val="18"/>
          <w:rtl/>
        </w:rPr>
        <w:t xml:space="preserve">ترانس </w:t>
      </w:r>
      <w:r w:rsidRPr="00382300">
        <w:rPr>
          <w:rFonts w:cs="B Lotus" w:hint="cs"/>
          <w:sz w:val="16"/>
          <w:szCs w:val="18"/>
          <w:rtl/>
        </w:rPr>
        <w:t>آتلانتیک</w:t>
      </w:r>
    </w:p>
    <w:p w:rsidR="00D675DF" w:rsidRDefault="00D675DF" w:rsidP="00F70202">
      <w:pPr>
        <w:ind w:firstLine="0"/>
        <w:jc w:val="center"/>
        <w:rPr>
          <w:rFonts w:cs="B Lotus"/>
          <w:noProof/>
          <w:sz w:val="16"/>
          <w:szCs w:val="18"/>
        </w:rPr>
      </w:pPr>
      <w:r w:rsidRPr="00382300">
        <w:rPr>
          <w:rFonts w:cs="B Lotus"/>
          <w:sz w:val="16"/>
          <w:szCs w:val="18"/>
        </w:rPr>
        <w:t xml:space="preserve"> </w:t>
      </w:r>
      <w:r w:rsidRPr="00382300">
        <w:rPr>
          <w:rFonts w:cs="B Lotus"/>
          <w:noProof/>
          <w:sz w:val="16"/>
          <w:szCs w:val="18"/>
        </w:rPr>
        <w:t>(Lazarou, 2020, p. 69)</w:t>
      </w:r>
    </w:p>
    <w:p w:rsidR="00382300" w:rsidRPr="00382300" w:rsidRDefault="00382300" w:rsidP="00F70202">
      <w:pPr>
        <w:ind w:firstLine="0"/>
        <w:jc w:val="center"/>
        <w:rPr>
          <w:rFonts w:cs="B Lotus"/>
          <w:noProof/>
          <w:sz w:val="16"/>
          <w:szCs w:val="18"/>
          <w:rtl/>
        </w:rPr>
      </w:pPr>
    </w:p>
    <w:p w:rsidR="00D675DF" w:rsidRPr="00D705CC" w:rsidRDefault="00195FA6" w:rsidP="00382300">
      <w:pPr>
        <w:jc w:val="both"/>
        <w:rPr>
          <w:sz w:val="16"/>
          <w:rtl/>
        </w:rPr>
      </w:pPr>
      <w:r>
        <w:rPr>
          <w:rFonts w:hint="cs"/>
          <w:sz w:val="16"/>
          <w:rtl/>
        </w:rPr>
        <w:t>همان‌گونه</w:t>
      </w:r>
      <w:r w:rsidR="00D675DF" w:rsidRPr="00D705CC">
        <w:rPr>
          <w:rFonts w:hint="cs"/>
          <w:sz w:val="16"/>
          <w:rtl/>
        </w:rPr>
        <w:t xml:space="preserve"> ک</w:t>
      </w:r>
      <w:r w:rsidR="00382300">
        <w:rPr>
          <w:rFonts w:hint="cs"/>
          <w:sz w:val="16"/>
          <w:rtl/>
        </w:rPr>
        <w:t xml:space="preserve">ه اشاره‌ </w:t>
      </w:r>
      <w:r w:rsidR="00D675DF" w:rsidRPr="00D705CC">
        <w:rPr>
          <w:rFonts w:hint="cs"/>
          <w:sz w:val="16"/>
          <w:rtl/>
        </w:rPr>
        <w:t xml:space="preserve">شد؛ یکی از روش‌های تقویت عمق راهبردی خارجی، بهره‌گیری حداکثری از ظرفیت دیپلماسی پارلمانی در سطح منطقه‌ای است. زیرا توسعه همکاری‌های پارلمانی می‌تواند </w:t>
      </w:r>
      <w:r w:rsidR="003279B1">
        <w:rPr>
          <w:sz w:val="16"/>
          <w:rtl/>
        </w:rPr>
        <w:t>زم</w:t>
      </w:r>
      <w:r w:rsidR="003279B1">
        <w:rPr>
          <w:rFonts w:hint="cs"/>
          <w:sz w:val="16"/>
          <w:rtl/>
        </w:rPr>
        <w:t>ینه‌ای</w:t>
      </w:r>
      <w:r w:rsidR="00D675DF" w:rsidRPr="00D705CC">
        <w:rPr>
          <w:rFonts w:hint="cs"/>
          <w:sz w:val="16"/>
          <w:rtl/>
        </w:rPr>
        <w:t xml:space="preserve"> را برای انعقاد </w:t>
      </w:r>
      <w:r w:rsidR="003279B1">
        <w:rPr>
          <w:sz w:val="16"/>
          <w:rtl/>
        </w:rPr>
        <w:t>تفاهم‌نامه‌ها</w:t>
      </w:r>
      <w:r w:rsidR="003279B1">
        <w:rPr>
          <w:rFonts w:hint="cs"/>
          <w:sz w:val="16"/>
          <w:rtl/>
        </w:rPr>
        <w:t>ی</w:t>
      </w:r>
      <w:r w:rsidR="00D675DF" w:rsidRPr="00D705CC">
        <w:rPr>
          <w:rFonts w:hint="cs"/>
          <w:sz w:val="16"/>
          <w:rtl/>
        </w:rPr>
        <w:t xml:space="preserve"> دفاعی- امنیتی چندجانبه در میان کارگروه‌های تخصصی مجلس با همتایان پارلمانی خود در کشورهای منطقه به‌ویژه کشورهای اسلامی و همسایه </w:t>
      </w:r>
      <w:r w:rsidR="003279B1">
        <w:rPr>
          <w:rFonts w:hint="cs"/>
          <w:sz w:val="16"/>
          <w:rtl/>
        </w:rPr>
        <w:t>با</w:t>
      </w:r>
      <w:r w:rsidR="00382300">
        <w:rPr>
          <w:rFonts w:hint="cs"/>
          <w:sz w:val="16"/>
          <w:rtl/>
        </w:rPr>
        <w:t xml:space="preserve"> </w:t>
      </w:r>
      <w:r w:rsidR="003279B1">
        <w:rPr>
          <w:rFonts w:hint="cs"/>
          <w:sz w:val="16"/>
          <w:rtl/>
        </w:rPr>
        <w:t>هدف</w:t>
      </w:r>
      <w:r w:rsidR="00D675DF" w:rsidRPr="00D705CC">
        <w:rPr>
          <w:rFonts w:hint="cs"/>
          <w:sz w:val="16"/>
          <w:rtl/>
        </w:rPr>
        <w:t xml:space="preserve"> افزایش «همگرایی منطقه‌ای» فراهم آورد. با عنایت به شبکه </w:t>
      </w:r>
      <w:r w:rsidR="003279B1">
        <w:rPr>
          <w:sz w:val="16"/>
          <w:rtl/>
        </w:rPr>
        <w:t>منطقه‌ا</w:t>
      </w:r>
      <w:r w:rsidR="003279B1">
        <w:rPr>
          <w:rFonts w:hint="cs"/>
          <w:sz w:val="16"/>
          <w:rtl/>
        </w:rPr>
        <w:t>ی</w:t>
      </w:r>
      <w:r w:rsidR="00382300">
        <w:rPr>
          <w:rFonts w:hint="cs"/>
          <w:sz w:val="16"/>
          <w:rtl/>
        </w:rPr>
        <w:t xml:space="preserve"> گسترده </w:t>
      </w:r>
      <w:r w:rsidR="00D675DF" w:rsidRPr="00D705CC">
        <w:rPr>
          <w:rFonts w:hint="cs"/>
          <w:sz w:val="16"/>
          <w:rtl/>
        </w:rPr>
        <w:t xml:space="preserve">جمهوری اسلامی ایران که از شرق به چین، از شمال به روسیه، از غرب به اروپا و آمریکا و از جنوب به </w:t>
      </w:r>
      <w:r>
        <w:rPr>
          <w:rFonts w:hint="cs"/>
          <w:sz w:val="16"/>
          <w:rtl/>
        </w:rPr>
        <w:t>خلیج‌فارس</w:t>
      </w:r>
      <w:r w:rsidR="00D675DF" w:rsidRPr="00D705CC">
        <w:rPr>
          <w:rFonts w:hint="cs"/>
          <w:sz w:val="16"/>
          <w:rtl/>
        </w:rPr>
        <w:t xml:space="preserve"> </w:t>
      </w:r>
      <w:r>
        <w:rPr>
          <w:rFonts w:hint="cs"/>
          <w:sz w:val="16"/>
          <w:rtl/>
        </w:rPr>
        <w:t>امتدادیافته</w:t>
      </w:r>
      <w:r w:rsidR="00D675DF" w:rsidRPr="00D705CC">
        <w:rPr>
          <w:rFonts w:hint="cs"/>
          <w:sz w:val="16"/>
          <w:rtl/>
        </w:rPr>
        <w:t xml:space="preserve"> است</w:t>
      </w:r>
      <w:r w:rsidR="00D675DF" w:rsidRPr="00D705CC">
        <w:rPr>
          <w:noProof/>
          <w:sz w:val="16"/>
          <w:rtl/>
        </w:rPr>
        <w:t xml:space="preserve"> </w:t>
      </w:r>
      <w:r w:rsidR="00D675DF" w:rsidRPr="00382300">
        <w:rPr>
          <w:rFonts w:hint="cs"/>
          <w:noProof/>
          <w:sz w:val="12"/>
          <w:szCs w:val="20"/>
          <w:rtl/>
        </w:rPr>
        <w:t>(یاری و عابدی، 1400، ص. 84)</w:t>
      </w:r>
      <w:r w:rsidR="00D675DF" w:rsidRPr="00D705CC">
        <w:rPr>
          <w:rFonts w:hint="cs"/>
          <w:sz w:val="16"/>
          <w:rtl/>
        </w:rPr>
        <w:t>، بهره‌مندی</w:t>
      </w:r>
      <w:r w:rsidR="00D675DF" w:rsidRPr="00D705CC">
        <w:rPr>
          <w:sz w:val="16"/>
          <w:rtl/>
        </w:rPr>
        <w:t xml:space="preserve"> </w:t>
      </w:r>
      <w:r w:rsidR="00D675DF" w:rsidRPr="00D705CC">
        <w:rPr>
          <w:rFonts w:hint="cs"/>
          <w:sz w:val="16"/>
          <w:rtl/>
        </w:rPr>
        <w:t>از</w:t>
      </w:r>
      <w:r w:rsidR="00D675DF" w:rsidRPr="00D705CC">
        <w:rPr>
          <w:sz w:val="16"/>
          <w:rtl/>
        </w:rPr>
        <w:t xml:space="preserve"> </w:t>
      </w:r>
      <w:r w:rsidR="00D675DF" w:rsidRPr="00D705CC">
        <w:rPr>
          <w:rFonts w:hint="cs"/>
          <w:sz w:val="16"/>
          <w:rtl/>
        </w:rPr>
        <w:t>سازو</w:t>
      </w:r>
      <w:r w:rsidR="003279B1">
        <w:rPr>
          <w:rFonts w:hint="cs"/>
          <w:sz w:val="16"/>
          <w:rtl/>
        </w:rPr>
        <w:t>ک</w:t>
      </w:r>
      <w:r w:rsidR="00D675DF" w:rsidRPr="00D705CC">
        <w:rPr>
          <w:rFonts w:hint="cs"/>
          <w:sz w:val="16"/>
          <w:rtl/>
        </w:rPr>
        <w:t>ارها</w:t>
      </w:r>
      <w:r w:rsidR="003279B1">
        <w:rPr>
          <w:rFonts w:hint="cs"/>
          <w:sz w:val="16"/>
          <w:rtl/>
        </w:rPr>
        <w:t>یی</w:t>
      </w:r>
      <w:r w:rsidR="00D675DF" w:rsidRPr="00D705CC">
        <w:rPr>
          <w:sz w:val="16"/>
          <w:rtl/>
        </w:rPr>
        <w:t xml:space="preserve"> </w:t>
      </w:r>
      <w:r w:rsidR="00D675DF" w:rsidRPr="00D705CC">
        <w:rPr>
          <w:rFonts w:hint="cs"/>
          <w:sz w:val="16"/>
          <w:rtl/>
        </w:rPr>
        <w:t>نظ</w:t>
      </w:r>
      <w:r w:rsidR="003279B1">
        <w:rPr>
          <w:rFonts w:hint="cs"/>
          <w:sz w:val="16"/>
          <w:rtl/>
        </w:rPr>
        <w:t>ی</w:t>
      </w:r>
      <w:r w:rsidR="00D675DF" w:rsidRPr="00D705CC">
        <w:rPr>
          <w:rFonts w:hint="cs"/>
          <w:sz w:val="16"/>
          <w:rtl/>
        </w:rPr>
        <w:t>ر</w:t>
      </w:r>
      <w:r w:rsidR="00D675DF" w:rsidRPr="00D705CC">
        <w:rPr>
          <w:sz w:val="16"/>
          <w:rtl/>
        </w:rPr>
        <w:t xml:space="preserve"> گروه‌های </w:t>
      </w:r>
      <w:r w:rsidR="00D675DF" w:rsidRPr="00D705CC">
        <w:rPr>
          <w:rFonts w:hint="cs"/>
          <w:sz w:val="16"/>
          <w:rtl/>
        </w:rPr>
        <w:t>دوست</w:t>
      </w:r>
      <w:r w:rsidR="003279B1">
        <w:rPr>
          <w:rFonts w:hint="cs"/>
          <w:sz w:val="16"/>
          <w:rtl/>
        </w:rPr>
        <w:t>ی</w:t>
      </w:r>
      <w:r w:rsidR="00D675DF" w:rsidRPr="00D705CC">
        <w:rPr>
          <w:sz w:val="16"/>
          <w:rtl/>
        </w:rPr>
        <w:t xml:space="preserve"> </w:t>
      </w:r>
      <w:r w:rsidR="00D675DF" w:rsidRPr="00D705CC">
        <w:rPr>
          <w:rFonts w:hint="cs"/>
          <w:sz w:val="16"/>
          <w:rtl/>
        </w:rPr>
        <w:t>پارلمان</w:t>
      </w:r>
      <w:r w:rsidR="003279B1">
        <w:rPr>
          <w:rFonts w:hint="cs"/>
          <w:sz w:val="16"/>
          <w:rtl/>
        </w:rPr>
        <w:t>ی</w:t>
      </w:r>
      <w:r w:rsidR="00D675DF" w:rsidRPr="00D705CC">
        <w:rPr>
          <w:sz w:val="16"/>
          <w:rtl/>
        </w:rPr>
        <w:t xml:space="preserve"> </w:t>
      </w:r>
      <w:r w:rsidR="00D675DF" w:rsidRPr="00D705CC">
        <w:rPr>
          <w:rFonts w:hint="cs"/>
          <w:sz w:val="16"/>
          <w:rtl/>
        </w:rPr>
        <w:t>در</w:t>
      </w:r>
      <w:r w:rsidR="00D675DF" w:rsidRPr="00D705CC">
        <w:rPr>
          <w:sz w:val="16"/>
          <w:rtl/>
        </w:rPr>
        <w:t xml:space="preserve"> </w:t>
      </w:r>
      <w:r w:rsidR="00D675DF" w:rsidRPr="00D705CC">
        <w:rPr>
          <w:rFonts w:hint="cs"/>
          <w:sz w:val="16"/>
          <w:rtl/>
        </w:rPr>
        <w:t>بیشینه‌سازی</w:t>
      </w:r>
      <w:r w:rsidR="00D675DF" w:rsidRPr="00D705CC">
        <w:rPr>
          <w:sz w:val="16"/>
          <w:rtl/>
        </w:rPr>
        <w:t xml:space="preserve"> </w:t>
      </w:r>
      <w:r w:rsidR="00D675DF" w:rsidRPr="00D705CC">
        <w:rPr>
          <w:rFonts w:hint="cs"/>
          <w:sz w:val="16"/>
          <w:rtl/>
        </w:rPr>
        <w:t xml:space="preserve">ظرفیت دیپلماسی پارلمانی </w:t>
      </w:r>
      <w:r w:rsidR="003279B1">
        <w:rPr>
          <w:rFonts w:hint="cs"/>
          <w:sz w:val="16"/>
          <w:rtl/>
        </w:rPr>
        <w:t>به‌ویژه</w:t>
      </w:r>
      <w:r w:rsidR="00D675DF" w:rsidRPr="00D705CC">
        <w:rPr>
          <w:rFonts w:hint="cs"/>
          <w:sz w:val="16"/>
          <w:rtl/>
        </w:rPr>
        <w:t xml:space="preserve"> در تقویت همگرایی منطقه‌ای با وسعت و گستردگی مذکور بس</w:t>
      </w:r>
      <w:r w:rsidR="003279B1">
        <w:rPr>
          <w:rFonts w:hint="cs"/>
          <w:sz w:val="16"/>
          <w:rtl/>
        </w:rPr>
        <w:t>ی</w:t>
      </w:r>
      <w:r w:rsidR="00D675DF" w:rsidRPr="00D705CC">
        <w:rPr>
          <w:rFonts w:hint="cs"/>
          <w:sz w:val="16"/>
          <w:rtl/>
        </w:rPr>
        <w:t>ار</w:t>
      </w:r>
      <w:r w:rsidR="00D675DF" w:rsidRPr="00D705CC">
        <w:rPr>
          <w:sz w:val="16"/>
          <w:rtl/>
        </w:rPr>
        <w:t xml:space="preserve"> </w:t>
      </w:r>
      <w:r w:rsidR="00D675DF" w:rsidRPr="00D705CC">
        <w:rPr>
          <w:rFonts w:hint="cs"/>
          <w:sz w:val="16"/>
          <w:rtl/>
        </w:rPr>
        <w:t>تأثیرگذار</w:t>
      </w:r>
      <w:r w:rsidR="00D675DF" w:rsidRPr="00D705CC">
        <w:rPr>
          <w:sz w:val="16"/>
          <w:rtl/>
        </w:rPr>
        <w:t xml:space="preserve"> </w:t>
      </w:r>
      <w:r w:rsidR="00D675DF" w:rsidRPr="00D705CC">
        <w:rPr>
          <w:rFonts w:hint="cs"/>
          <w:sz w:val="16"/>
          <w:rtl/>
        </w:rPr>
        <w:t>است</w:t>
      </w:r>
      <w:r w:rsidR="00D675DF" w:rsidRPr="00D705CC">
        <w:rPr>
          <w:sz w:val="16"/>
          <w:rtl/>
        </w:rPr>
        <w:t>.</w:t>
      </w:r>
    </w:p>
    <w:p w:rsidR="00D675DF" w:rsidRPr="00D705CC" w:rsidRDefault="00D675DF" w:rsidP="00D705CC">
      <w:pPr>
        <w:jc w:val="both"/>
        <w:rPr>
          <w:rFonts w:eastAsiaTheme="majorEastAsia"/>
          <w:b/>
          <w:bCs/>
          <w:sz w:val="16"/>
          <w:rtl/>
        </w:rPr>
      </w:pPr>
      <w:r w:rsidRPr="00D705CC">
        <w:rPr>
          <w:sz w:val="16"/>
          <w:rtl/>
        </w:rPr>
        <w:t xml:space="preserve"> </w:t>
      </w:r>
      <w:r w:rsidRPr="00D705CC">
        <w:rPr>
          <w:rFonts w:hint="cs"/>
          <w:sz w:val="16"/>
          <w:rtl/>
        </w:rPr>
        <w:t>در</w:t>
      </w:r>
      <w:r w:rsidRPr="00D705CC">
        <w:rPr>
          <w:sz w:val="16"/>
          <w:rtl/>
        </w:rPr>
        <w:t xml:space="preserve"> </w:t>
      </w:r>
      <w:r w:rsidRPr="00D705CC">
        <w:rPr>
          <w:rFonts w:hint="cs"/>
          <w:sz w:val="16"/>
          <w:rtl/>
        </w:rPr>
        <w:t>شرا</w:t>
      </w:r>
      <w:r w:rsidR="003279B1">
        <w:rPr>
          <w:rFonts w:hint="cs"/>
          <w:sz w:val="16"/>
          <w:rtl/>
        </w:rPr>
        <w:t>ی</w:t>
      </w:r>
      <w:r w:rsidRPr="00D705CC">
        <w:rPr>
          <w:rFonts w:hint="cs"/>
          <w:sz w:val="16"/>
          <w:rtl/>
        </w:rPr>
        <w:t>ط</w:t>
      </w:r>
      <w:r w:rsidR="003279B1">
        <w:rPr>
          <w:rFonts w:hint="cs"/>
          <w:sz w:val="16"/>
          <w:rtl/>
        </w:rPr>
        <w:t>ی</w:t>
      </w:r>
      <w:r w:rsidRPr="00D705CC">
        <w:rPr>
          <w:sz w:val="16"/>
          <w:rtl/>
        </w:rPr>
        <w:t xml:space="preserve"> </w:t>
      </w:r>
      <w:r w:rsidR="003279B1">
        <w:rPr>
          <w:rFonts w:hint="cs"/>
          <w:sz w:val="16"/>
          <w:rtl/>
        </w:rPr>
        <w:t>ک</w:t>
      </w:r>
      <w:r w:rsidRPr="00D705CC">
        <w:rPr>
          <w:rFonts w:hint="cs"/>
          <w:sz w:val="16"/>
          <w:rtl/>
        </w:rPr>
        <w:t>ه</w:t>
      </w:r>
      <w:r w:rsidRPr="00D705CC">
        <w:rPr>
          <w:sz w:val="16"/>
          <w:rtl/>
        </w:rPr>
        <w:t xml:space="preserve"> </w:t>
      </w:r>
      <w:r w:rsidRPr="00D705CC">
        <w:rPr>
          <w:rFonts w:hint="cs"/>
          <w:sz w:val="16"/>
          <w:rtl/>
        </w:rPr>
        <w:t>دشمنان</w:t>
      </w:r>
      <w:r w:rsidRPr="00D705CC">
        <w:rPr>
          <w:sz w:val="16"/>
          <w:rtl/>
        </w:rPr>
        <w:t xml:space="preserve"> </w:t>
      </w:r>
      <w:r w:rsidRPr="00D705CC">
        <w:rPr>
          <w:rFonts w:hint="cs"/>
          <w:sz w:val="16"/>
          <w:rtl/>
        </w:rPr>
        <w:t>نظام</w:t>
      </w:r>
      <w:r w:rsidRPr="00D705CC">
        <w:rPr>
          <w:sz w:val="16"/>
          <w:rtl/>
        </w:rPr>
        <w:t xml:space="preserve"> </w:t>
      </w:r>
      <w:r w:rsidRPr="00D705CC">
        <w:rPr>
          <w:rFonts w:hint="cs"/>
          <w:sz w:val="16"/>
          <w:rtl/>
        </w:rPr>
        <w:t>از</w:t>
      </w:r>
      <w:r w:rsidRPr="00D705CC">
        <w:rPr>
          <w:sz w:val="16"/>
          <w:rtl/>
        </w:rPr>
        <w:t xml:space="preserve"> </w:t>
      </w:r>
      <w:r w:rsidRPr="00D705CC">
        <w:rPr>
          <w:rFonts w:hint="cs"/>
          <w:sz w:val="16"/>
          <w:rtl/>
        </w:rPr>
        <w:t>طر</w:t>
      </w:r>
      <w:r w:rsidR="00382300">
        <w:rPr>
          <w:rFonts w:hint="cs"/>
          <w:sz w:val="16"/>
          <w:rtl/>
        </w:rPr>
        <w:t>ی</w:t>
      </w:r>
      <w:r w:rsidRPr="00D705CC">
        <w:rPr>
          <w:rFonts w:hint="cs"/>
          <w:sz w:val="16"/>
          <w:rtl/>
        </w:rPr>
        <w:t>ق</w:t>
      </w:r>
      <w:r w:rsidRPr="00D705CC">
        <w:rPr>
          <w:sz w:val="16"/>
          <w:rtl/>
        </w:rPr>
        <w:t xml:space="preserve"> </w:t>
      </w:r>
      <w:r w:rsidRPr="00D705CC">
        <w:rPr>
          <w:rFonts w:hint="cs"/>
          <w:sz w:val="16"/>
          <w:rtl/>
        </w:rPr>
        <w:t>مختلف</w:t>
      </w:r>
      <w:r w:rsidRPr="00D705CC">
        <w:rPr>
          <w:sz w:val="16"/>
          <w:rtl/>
        </w:rPr>
        <w:t xml:space="preserve"> </w:t>
      </w:r>
      <w:r w:rsidRPr="00D705CC">
        <w:rPr>
          <w:rFonts w:hint="cs"/>
          <w:sz w:val="16"/>
          <w:rtl/>
        </w:rPr>
        <w:t>سع</w:t>
      </w:r>
      <w:r w:rsidR="003279B1">
        <w:rPr>
          <w:rFonts w:hint="cs"/>
          <w:sz w:val="16"/>
          <w:rtl/>
        </w:rPr>
        <w:t>ی</w:t>
      </w:r>
      <w:r w:rsidRPr="00D705CC">
        <w:rPr>
          <w:sz w:val="16"/>
          <w:rtl/>
        </w:rPr>
        <w:t xml:space="preserve"> </w:t>
      </w:r>
      <w:r w:rsidRPr="00D705CC">
        <w:rPr>
          <w:rFonts w:hint="cs"/>
          <w:sz w:val="16"/>
          <w:rtl/>
        </w:rPr>
        <w:t>در</w:t>
      </w:r>
      <w:r w:rsidRPr="00D705CC">
        <w:rPr>
          <w:sz w:val="16"/>
          <w:rtl/>
        </w:rPr>
        <w:t xml:space="preserve"> </w:t>
      </w:r>
      <w:r w:rsidRPr="00D705CC">
        <w:rPr>
          <w:rFonts w:hint="cs"/>
          <w:sz w:val="16"/>
          <w:rtl/>
        </w:rPr>
        <w:t>محدودساز</w:t>
      </w:r>
      <w:r w:rsidR="003279B1">
        <w:rPr>
          <w:rFonts w:hint="cs"/>
          <w:sz w:val="16"/>
          <w:rtl/>
        </w:rPr>
        <w:t>ی</w:t>
      </w:r>
      <w:r w:rsidRPr="00D705CC">
        <w:rPr>
          <w:sz w:val="16"/>
          <w:rtl/>
        </w:rPr>
        <w:t xml:space="preserve"> </w:t>
      </w:r>
      <w:r w:rsidRPr="00D705CC">
        <w:rPr>
          <w:rFonts w:hint="cs"/>
          <w:sz w:val="16"/>
          <w:rtl/>
        </w:rPr>
        <w:t>و</w:t>
      </w:r>
      <w:r w:rsidRPr="00D705CC">
        <w:rPr>
          <w:sz w:val="16"/>
          <w:rtl/>
        </w:rPr>
        <w:t xml:space="preserve"> </w:t>
      </w:r>
      <w:r w:rsidRPr="00D705CC">
        <w:rPr>
          <w:rFonts w:hint="cs"/>
          <w:sz w:val="16"/>
          <w:rtl/>
        </w:rPr>
        <w:t>نا</w:t>
      </w:r>
      <w:r w:rsidR="003279B1">
        <w:rPr>
          <w:rFonts w:hint="cs"/>
          <w:sz w:val="16"/>
          <w:rtl/>
        </w:rPr>
        <w:t>ک</w:t>
      </w:r>
      <w:r w:rsidRPr="00D705CC">
        <w:rPr>
          <w:rFonts w:hint="cs"/>
          <w:sz w:val="16"/>
          <w:rtl/>
        </w:rPr>
        <w:t>ارآمدساز</w:t>
      </w:r>
      <w:r w:rsidR="003279B1">
        <w:rPr>
          <w:rFonts w:hint="cs"/>
          <w:sz w:val="16"/>
          <w:rtl/>
        </w:rPr>
        <w:t>ی</w:t>
      </w:r>
      <w:r w:rsidRPr="00D705CC">
        <w:rPr>
          <w:sz w:val="16"/>
          <w:rtl/>
        </w:rPr>
        <w:t xml:space="preserve"> </w:t>
      </w:r>
      <w:r w:rsidR="003279B1">
        <w:rPr>
          <w:rFonts w:hint="cs"/>
          <w:sz w:val="16"/>
          <w:rtl/>
        </w:rPr>
        <w:t>ک</w:t>
      </w:r>
      <w:r w:rsidRPr="00D705CC">
        <w:rPr>
          <w:rFonts w:hint="cs"/>
          <w:sz w:val="16"/>
          <w:rtl/>
        </w:rPr>
        <w:t>شور</w:t>
      </w:r>
      <w:r w:rsidRPr="00D705CC">
        <w:rPr>
          <w:sz w:val="16"/>
          <w:rtl/>
        </w:rPr>
        <w:t xml:space="preserve"> </w:t>
      </w:r>
      <w:r w:rsidRPr="00D705CC">
        <w:rPr>
          <w:rFonts w:hint="cs"/>
          <w:sz w:val="16"/>
          <w:rtl/>
        </w:rPr>
        <w:t>در</w:t>
      </w:r>
      <w:r w:rsidRPr="00D705CC">
        <w:rPr>
          <w:sz w:val="16"/>
          <w:rtl/>
        </w:rPr>
        <w:t xml:space="preserve"> </w:t>
      </w:r>
      <w:r w:rsidRPr="00D705CC">
        <w:rPr>
          <w:rFonts w:hint="cs"/>
          <w:sz w:val="16"/>
          <w:rtl/>
        </w:rPr>
        <w:t>عرصه</w:t>
      </w:r>
      <w:r w:rsidRPr="00D705CC">
        <w:rPr>
          <w:sz w:val="16"/>
          <w:rtl/>
        </w:rPr>
        <w:t xml:space="preserve"> </w:t>
      </w:r>
      <w:r w:rsidRPr="00D705CC">
        <w:rPr>
          <w:rFonts w:hint="cs"/>
          <w:sz w:val="16"/>
          <w:rtl/>
        </w:rPr>
        <w:t>معادلات</w:t>
      </w:r>
      <w:r w:rsidRPr="00D705CC">
        <w:rPr>
          <w:sz w:val="16"/>
          <w:rtl/>
        </w:rPr>
        <w:t xml:space="preserve"> </w:t>
      </w:r>
      <w:r w:rsidRPr="00D705CC">
        <w:rPr>
          <w:rFonts w:hint="cs"/>
          <w:sz w:val="16"/>
          <w:rtl/>
        </w:rPr>
        <w:t>د</w:t>
      </w:r>
      <w:r w:rsidR="003279B1">
        <w:rPr>
          <w:rFonts w:hint="cs"/>
          <w:sz w:val="16"/>
          <w:rtl/>
        </w:rPr>
        <w:t>ی</w:t>
      </w:r>
      <w:r w:rsidRPr="00D705CC">
        <w:rPr>
          <w:rFonts w:hint="cs"/>
          <w:sz w:val="16"/>
          <w:rtl/>
        </w:rPr>
        <w:t>پلمات</w:t>
      </w:r>
      <w:r w:rsidR="003279B1">
        <w:rPr>
          <w:rFonts w:hint="cs"/>
          <w:sz w:val="16"/>
          <w:rtl/>
        </w:rPr>
        <w:t>یک</w:t>
      </w:r>
      <w:r w:rsidRPr="00D705CC">
        <w:rPr>
          <w:sz w:val="16"/>
          <w:rtl/>
        </w:rPr>
        <w:t xml:space="preserve"> </w:t>
      </w:r>
      <w:r w:rsidRPr="00D705CC">
        <w:rPr>
          <w:rFonts w:hint="cs"/>
          <w:sz w:val="16"/>
          <w:rtl/>
        </w:rPr>
        <w:t>دارند</w:t>
      </w:r>
      <w:r w:rsidR="00382300">
        <w:rPr>
          <w:rFonts w:hint="cs"/>
          <w:sz w:val="16"/>
          <w:rtl/>
        </w:rPr>
        <w:t>؛</w:t>
      </w:r>
      <w:r w:rsidRPr="00D705CC">
        <w:rPr>
          <w:sz w:val="16"/>
          <w:rtl/>
        </w:rPr>
        <w:t xml:space="preserve"> </w:t>
      </w:r>
      <w:r w:rsidRPr="00D705CC">
        <w:rPr>
          <w:rFonts w:hint="cs"/>
          <w:sz w:val="16"/>
          <w:rtl/>
        </w:rPr>
        <w:t>تقو</w:t>
      </w:r>
      <w:r w:rsidR="003279B1">
        <w:rPr>
          <w:rFonts w:hint="cs"/>
          <w:sz w:val="16"/>
          <w:rtl/>
        </w:rPr>
        <w:t>ی</w:t>
      </w:r>
      <w:r w:rsidRPr="00D705CC">
        <w:rPr>
          <w:rFonts w:hint="cs"/>
          <w:sz w:val="16"/>
          <w:rtl/>
        </w:rPr>
        <w:t>ت</w:t>
      </w:r>
      <w:r w:rsidRPr="00D705CC">
        <w:rPr>
          <w:sz w:val="16"/>
          <w:rtl/>
        </w:rPr>
        <w:t xml:space="preserve"> </w:t>
      </w:r>
      <w:r w:rsidRPr="00D705CC">
        <w:rPr>
          <w:rFonts w:hint="cs"/>
          <w:sz w:val="16"/>
          <w:rtl/>
        </w:rPr>
        <w:t>د</w:t>
      </w:r>
      <w:r w:rsidR="003279B1">
        <w:rPr>
          <w:rFonts w:hint="cs"/>
          <w:sz w:val="16"/>
          <w:rtl/>
        </w:rPr>
        <w:t>ی</w:t>
      </w:r>
      <w:r w:rsidRPr="00D705CC">
        <w:rPr>
          <w:rFonts w:hint="cs"/>
          <w:sz w:val="16"/>
          <w:rtl/>
        </w:rPr>
        <w:t>پلماس</w:t>
      </w:r>
      <w:r w:rsidR="003279B1">
        <w:rPr>
          <w:rFonts w:hint="cs"/>
          <w:sz w:val="16"/>
          <w:rtl/>
        </w:rPr>
        <w:t>ی</w:t>
      </w:r>
      <w:r w:rsidRPr="00D705CC">
        <w:rPr>
          <w:sz w:val="16"/>
          <w:rtl/>
        </w:rPr>
        <w:t xml:space="preserve"> </w:t>
      </w:r>
      <w:r w:rsidRPr="00D705CC">
        <w:rPr>
          <w:rFonts w:hint="cs"/>
          <w:sz w:val="16"/>
          <w:rtl/>
        </w:rPr>
        <w:t>پارلمان</w:t>
      </w:r>
      <w:r w:rsidR="003279B1">
        <w:rPr>
          <w:rFonts w:hint="cs"/>
          <w:sz w:val="16"/>
          <w:rtl/>
        </w:rPr>
        <w:t>ی</w:t>
      </w:r>
      <w:r w:rsidRPr="00D705CC">
        <w:rPr>
          <w:sz w:val="16"/>
          <w:rtl/>
        </w:rPr>
        <w:t xml:space="preserve"> به‌منظور </w:t>
      </w:r>
      <w:r w:rsidRPr="00D705CC">
        <w:rPr>
          <w:rFonts w:hint="cs"/>
          <w:sz w:val="16"/>
          <w:rtl/>
        </w:rPr>
        <w:t>مقابله</w:t>
      </w:r>
      <w:r w:rsidRPr="00D705CC">
        <w:rPr>
          <w:sz w:val="16"/>
          <w:rtl/>
        </w:rPr>
        <w:t xml:space="preserve"> </w:t>
      </w:r>
      <w:r w:rsidRPr="00D705CC">
        <w:rPr>
          <w:rFonts w:hint="cs"/>
          <w:sz w:val="16"/>
          <w:rtl/>
        </w:rPr>
        <w:t>با</w:t>
      </w:r>
      <w:r w:rsidRPr="00D705CC">
        <w:rPr>
          <w:sz w:val="16"/>
          <w:rtl/>
        </w:rPr>
        <w:t xml:space="preserve"> </w:t>
      </w:r>
      <w:r w:rsidRPr="00D705CC">
        <w:rPr>
          <w:rFonts w:hint="cs"/>
          <w:sz w:val="16"/>
          <w:rtl/>
        </w:rPr>
        <w:t>ا</w:t>
      </w:r>
      <w:r w:rsidR="003279B1">
        <w:rPr>
          <w:rFonts w:hint="cs"/>
          <w:sz w:val="16"/>
          <w:rtl/>
        </w:rPr>
        <w:t>ی</w:t>
      </w:r>
      <w:r w:rsidRPr="00D705CC">
        <w:rPr>
          <w:rFonts w:hint="cs"/>
          <w:sz w:val="16"/>
          <w:rtl/>
        </w:rPr>
        <w:t>ن</w:t>
      </w:r>
      <w:r w:rsidRPr="00D705CC">
        <w:rPr>
          <w:sz w:val="16"/>
          <w:rtl/>
        </w:rPr>
        <w:t xml:space="preserve"> </w:t>
      </w:r>
      <w:r w:rsidRPr="00D705CC">
        <w:rPr>
          <w:rFonts w:hint="cs"/>
          <w:sz w:val="16"/>
          <w:rtl/>
        </w:rPr>
        <w:t>تلاش‌ها</w:t>
      </w:r>
      <w:r w:rsidRPr="00D705CC">
        <w:rPr>
          <w:sz w:val="16"/>
          <w:rtl/>
        </w:rPr>
        <w:t xml:space="preserve"> </w:t>
      </w:r>
      <w:r w:rsidRPr="00D705CC">
        <w:rPr>
          <w:rFonts w:hint="cs"/>
          <w:sz w:val="16"/>
          <w:rtl/>
        </w:rPr>
        <w:t>از</w:t>
      </w:r>
      <w:r w:rsidRPr="00D705CC">
        <w:rPr>
          <w:sz w:val="16"/>
          <w:rtl/>
        </w:rPr>
        <w:t xml:space="preserve"> </w:t>
      </w:r>
      <w:r w:rsidRPr="00D705CC">
        <w:rPr>
          <w:rFonts w:hint="cs"/>
          <w:sz w:val="16"/>
          <w:rtl/>
        </w:rPr>
        <w:t>اهم</w:t>
      </w:r>
      <w:r w:rsidR="003279B1">
        <w:rPr>
          <w:rFonts w:hint="cs"/>
          <w:sz w:val="16"/>
          <w:rtl/>
        </w:rPr>
        <w:t>ی</w:t>
      </w:r>
      <w:r w:rsidRPr="00D705CC">
        <w:rPr>
          <w:rFonts w:hint="cs"/>
          <w:sz w:val="16"/>
          <w:rtl/>
        </w:rPr>
        <w:t>ت</w:t>
      </w:r>
      <w:r w:rsidRPr="00D705CC">
        <w:rPr>
          <w:sz w:val="16"/>
          <w:rtl/>
        </w:rPr>
        <w:t xml:space="preserve"> </w:t>
      </w:r>
      <w:r w:rsidRPr="00D705CC">
        <w:rPr>
          <w:rFonts w:hint="cs"/>
          <w:sz w:val="16"/>
          <w:rtl/>
        </w:rPr>
        <w:t>مضاعف</w:t>
      </w:r>
      <w:r w:rsidR="003279B1">
        <w:rPr>
          <w:rFonts w:hint="cs"/>
          <w:sz w:val="16"/>
          <w:rtl/>
        </w:rPr>
        <w:t>ی</w:t>
      </w:r>
      <w:r w:rsidRPr="00D705CC">
        <w:rPr>
          <w:sz w:val="16"/>
          <w:rtl/>
        </w:rPr>
        <w:t xml:space="preserve"> </w:t>
      </w:r>
      <w:r w:rsidRPr="00D705CC">
        <w:rPr>
          <w:rFonts w:hint="cs"/>
          <w:sz w:val="16"/>
          <w:rtl/>
        </w:rPr>
        <w:t>برخوردار</w:t>
      </w:r>
      <w:r w:rsidRPr="00D705CC">
        <w:rPr>
          <w:sz w:val="16"/>
          <w:rtl/>
        </w:rPr>
        <w:t xml:space="preserve"> </w:t>
      </w:r>
      <w:r w:rsidRPr="00D705CC">
        <w:rPr>
          <w:rFonts w:hint="cs"/>
          <w:sz w:val="16"/>
          <w:rtl/>
        </w:rPr>
        <w:t>شده</w:t>
      </w:r>
      <w:r w:rsidRPr="00D705CC">
        <w:rPr>
          <w:sz w:val="16"/>
          <w:rtl/>
        </w:rPr>
        <w:t xml:space="preserve"> </w:t>
      </w:r>
      <w:r w:rsidRPr="00D705CC">
        <w:rPr>
          <w:rFonts w:hint="cs"/>
          <w:sz w:val="16"/>
          <w:rtl/>
        </w:rPr>
        <w:t>است</w:t>
      </w:r>
      <w:r w:rsidRPr="00D705CC">
        <w:rPr>
          <w:sz w:val="16"/>
          <w:rtl/>
        </w:rPr>
        <w:t>.</w:t>
      </w:r>
      <w:r w:rsidRPr="00D705CC">
        <w:rPr>
          <w:rFonts w:hint="cs"/>
          <w:sz w:val="16"/>
          <w:rtl/>
        </w:rPr>
        <w:t xml:space="preserve"> مجلس شورای اسلامی از 25 گروه پارلمانی برخوردار است</w:t>
      </w:r>
      <w:r w:rsidRPr="00D705CC">
        <w:rPr>
          <w:noProof/>
          <w:sz w:val="16"/>
          <w:rtl/>
        </w:rPr>
        <w:t xml:space="preserve"> </w:t>
      </w:r>
      <w:r w:rsidRPr="00382300">
        <w:rPr>
          <w:rFonts w:hint="cs"/>
          <w:noProof/>
          <w:sz w:val="12"/>
          <w:szCs w:val="20"/>
          <w:rtl/>
        </w:rPr>
        <w:t>(حس</w:t>
      </w:r>
      <w:r w:rsidR="003279B1" w:rsidRPr="00382300">
        <w:rPr>
          <w:rFonts w:hint="cs"/>
          <w:noProof/>
          <w:sz w:val="12"/>
          <w:szCs w:val="20"/>
          <w:rtl/>
        </w:rPr>
        <w:t>ی</w:t>
      </w:r>
      <w:r w:rsidRPr="00382300">
        <w:rPr>
          <w:rFonts w:hint="cs"/>
          <w:noProof/>
          <w:sz w:val="12"/>
          <w:szCs w:val="20"/>
          <w:rtl/>
        </w:rPr>
        <w:t>ن</w:t>
      </w:r>
      <w:r w:rsidR="003279B1" w:rsidRPr="00382300">
        <w:rPr>
          <w:rFonts w:hint="cs"/>
          <w:noProof/>
          <w:sz w:val="12"/>
          <w:szCs w:val="20"/>
          <w:rtl/>
        </w:rPr>
        <w:t>ی</w:t>
      </w:r>
      <w:r w:rsidRPr="00382300">
        <w:rPr>
          <w:rFonts w:hint="cs"/>
          <w:noProof/>
          <w:sz w:val="12"/>
          <w:szCs w:val="20"/>
          <w:rtl/>
        </w:rPr>
        <w:t>، 1401، ص. 19)</w:t>
      </w:r>
      <w:r w:rsidRPr="00D705CC">
        <w:rPr>
          <w:rFonts w:hint="cs"/>
          <w:sz w:val="16"/>
          <w:rtl/>
        </w:rPr>
        <w:t xml:space="preserve"> که نمایندگان می‌توانند با استفاده از </w:t>
      </w:r>
      <w:r w:rsidR="003279B1">
        <w:rPr>
          <w:sz w:val="16"/>
          <w:rtl/>
        </w:rPr>
        <w:t>ظرف</w:t>
      </w:r>
      <w:r w:rsidR="003279B1">
        <w:rPr>
          <w:rFonts w:hint="cs"/>
          <w:sz w:val="16"/>
          <w:rtl/>
        </w:rPr>
        <w:t>یت‌های</w:t>
      </w:r>
      <w:r w:rsidRPr="00D705CC">
        <w:rPr>
          <w:rFonts w:hint="cs"/>
          <w:sz w:val="16"/>
          <w:rtl/>
        </w:rPr>
        <w:t xml:space="preserve"> </w:t>
      </w:r>
      <w:r w:rsidR="00195FA6">
        <w:rPr>
          <w:rFonts w:hint="cs"/>
          <w:sz w:val="16"/>
          <w:rtl/>
        </w:rPr>
        <w:t>آن‌ها</w:t>
      </w:r>
      <w:r w:rsidRPr="00D705CC">
        <w:rPr>
          <w:rFonts w:hint="cs"/>
          <w:sz w:val="16"/>
          <w:rtl/>
        </w:rPr>
        <w:t xml:space="preserve">، اقدام به رایزنی‌های دیپلماتیک با مجالس و </w:t>
      </w:r>
      <w:r w:rsidRPr="00D705CC">
        <w:rPr>
          <w:rFonts w:hint="cs"/>
          <w:sz w:val="16"/>
          <w:rtl/>
        </w:rPr>
        <w:lastRenderedPageBreak/>
        <w:t xml:space="preserve">نمایندگان سایر </w:t>
      </w:r>
      <w:r w:rsidR="003279B1">
        <w:rPr>
          <w:sz w:val="16"/>
          <w:rtl/>
        </w:rPr>
        <w:t>کشورها</w:t>
      </w:r>
      <w:r w:rsidRPr="00D705CC">
        <w:rPr>
          <w:rFonts w:hint="cs"/>
          <w:sz w:val="16"/>
          <w:rtl/>
        </w:rPr>
        <w:t xml:space="preserve"> کرده و زمینه را برای تقویت روابط با کشورهای خارجی و بسط دیپلماسی سیاسی فراهم نمایند. گفتنی است، </w:t>
      </w:r>
      <w:r w:rsidR="003279B1">
        <w:rPr>
          <w:sz w:val="16"/>
          <w:rtl/>
        </w:rPr>
        <w:t>گروه‌ها</w:t>
      </w:r>
      <w:r w:rsidR="003279B1">
        <w:rPr>
          <w:rFonts w:hint="cs"/>
          <w:sz w:val="16"/>
          <w:rtl/>
        </w:rPr>
        <w:t>ی</w:t>
      </w:r>
      <w:r w:rsidRPr="00D705CC">
        <w:rPr>
          <w:rFonts w:hint="cs"/>
          <w:sz w:val="16"/>
          <w:rtl/>
        </w:rPr>
        <w:t xml:space="preserve"> دوستی پارلمانی </w:t>
      </w:r>
      <w:r w:rsidRPr="00D705CC">
        <w:rPr>
          <w:sz w:val="16"/>
          <w:rtl/>
        </w:rPr>
        <w:t>ماه</w:t>
      </w:r>
      <w:r w:rsidR="003279B1">
        <w:rPr>
          <w:sz w:val="16"/>
          <w:rtl/>
        </w:rPr>
        <w:t>ی</w:t>
      </w:r>
      <w:r w:rsidRPr="00D705CC">
        <w:rPr>
          <w:sz w:val="16"/>
          <w:rtl/>
        </w:rPr>
        <w:t>ت غ</w:t>
      </w:r>
      <w:r w:rsidR="003279B1">
        <w:rPr>
          <w:sz w:val="16"/>
          <w:rtl/>
        </w:rPr>
        <w:t>ی</w:t>
      </w:r>
      <w:r w:rsidRPr="00D705CC">
        <w:rPr>
          <w:sz w:val="16"/>
          <w:rtl/>
        </w:rPr>
        <w:t>ررسم</w:t>
      </w:r>
      <w:r w:rsidR="003279B1">
        <w:rPr>
          <w:sz w:val="16"/>
          <w:rtl/>
        </w:rPr>
        <w:t>ی</w:t>
      </w:r>
      <w:r w:rsidRPr="00D705CC">
        <w:rPr>
          <w:rFonts w:hint="cs"/>
          <w:sz w:val="16"/>
          <w:rtl/>
        </w:rPr>
        <w:t xml:space="preserve"> داشته که موجب افزایش </w:t>
      </w:r>
      <w:r w:rsidRPr="00D705CC">
        <w:rPr>
          <w:sz w:val="16"/>
          <w:rtl/>
        </w:rPr>
        <w:t>قدرت مانور د</w:t>
      </w:r>
      <w:r w:rsidR="003279B1">
        <w:rPr>
          <w:sz w:val="16"/>
          <w:rtl/>
        </w:rPr>
        <w:t>ی</w:t>
      </w:r>
      <w:r w:rsidRPr="00D705CC">
        <w:rPr>
          <w:sz w:val="16"/>
          <w:rtl/>
        </w:rPr>
        <w:t>پلمات</w:t>
      </w:r>
      <w:r w:rsidR="003279B1">
        <w:rPr>
          <w:sz w:val="16"/>
          <w:rtl/>
        </w:rPr>
        <w:t>یک</w:t>
      </w:r>
      <w:r w:rsidRPr="00D705CC">
        <w:rPr>
          <w:sz w:val="16"/>
          <w:rtl/>
        </w:rPr>
        <w:t xml:space="preserve"> نما</w:t>
      </w:r>
      <w:r w:rsidR="003279B1">
        <w:rPr>
          <w:sz w:val="16"/>
          <w:rtl/>
        </w:rPr>
        <w:t>ی</w:t>
      </w:r>
      <w:r w:rsidRPr="00D705CC">
        <w:rPr>
          <w:sz w:val="16"/>
          <w:rtl/>
        </w:rPr>
        <w:t>ندگان</w:t>
      </w:r>
      <w:r w:rsidRPr="00D705CC">
        <w:rPr>
          <w:rFonts w:hint="cs"/>
          <w:sz w:val="16"/>
          <w:rtl/>
        </w:rPr>
        <w:t xml:space="preserve"> </w:t>
      </w:r>
      <w:r w:rsidRPr="00D705CC">
        <w:rPr>
          <w:sz w:val="16"/>
          <w:rtl/>
        </w:rPr>
        <w:t>در حوزه س</w:t>
      </w:r>
      <w:r w:rsidR="003279B1">
        <w:rPr>
          <w:sz w:val="16"/>
          <w:rtl/>
        </w:rPr>
        <w:t>ی</w:t>
      </w:r>
      <w:r w:rsidRPr="00D705CC">
        <w:rPr>
          <w:sz w:val="16"/>
          <w:rtl/>
        </w:rPr>
        <w:t>است خارج</w:t>
      </w:r>
      <w:r w:rsidR="003279B1">
        <w:rPr>
          <w:sz w:val="16"/>
          <w:rtl/>
        </w:rPr>
        <w:t>ی</w:t>
      </w:r>
      <w:r w:rsidRPr="00D705CC">
        <w:rPr>
          <w:sz w:val="16"/>
          <w:rtl/>
        </w:rPr>
        <w:t xml:space="preserve"> </w:t>
      </w:r>
      <w:r w:rsidR="003279B1">
        <w:rPr>
          <w:sz w:val="16"/>
          <w:rtl/>
        </w:rPr>
        <w:t>م</w:t>
      </w:r>
      <w:r w:rsidR="003279B1">
        <w:rPr>
          <w:rFonts w:hint="cs"/>
          <w:sz w:val="16"/>
          <w:rtl/>
        </w:rPr>
        <w:t>ی‌شود</w:t>
      </w:r>
      <w:r w:rsidRPr="00D705CC">
        <w:rPr>
          <w:rFonts w:hint="cs"/>
          <w:sz w:val="16"/>
          <w:rtl/>
        </w:rPr>
        <w:t xml:space="preserve">، </w:t>
      </w:r>
      <w:r w:rsidRPr="00D705CC">
        <w:rPr>
          <w:sz w:val="16"/>
          <w:rtl/>
        </w:rPr>
        <w:t>ز</w:t>
      </w:r>
      <w:r w:rsidR="003279B1">
        <w:rPr>
          <w:sz w:val="16"/>
          <w:rtl/>
        </w:rPr>
        <w:t>ی</w:t>
      </w:r>
      <w:r w:rsidRPr="00D705CC">
        <w:rPr>
          <w:sz w:val="16"/>
          <w:rtl/>
        </w:rPr>
        <w:t>را برخ</w:t>
      </w:r>
      <w:r w:rsidR="003279B1">
        <w:rPr>
          <w:sz w:val="16"/>
          <w:rtl/>
        </w:rPr>
        <w:t>ی</w:t>
      </w:r>
      <w:r w:rsidRPr="00D705CC">
        <w:rPr>
          <w:sz w:val="16"/>
          <w:rtl/>
        </w:rPr>
        <w:t xml:space="preserve"> </w:t>
      </w:r>
      <w:r w:rsidR="003279B1">
        <w:rPr>
          <w:sz w:val="16"/>
          <w:rtl/>
        </w:rPr>
        <w:t>محدود</w:t>
      </w:r>
      <w:r w:rsidR="003279B1">
        <w:rPr>
          <w:rFonts w:hint="cs"/>
          <w:sz w:val="16"/>
          <w:rtl/>
        </w:rPr>
        <w:t>یت‌های</w:t>
      </w:r>
      <w:r w:rsidRPr="00D705CC">
        <w:rPr>
          <w:sz w:val="16"/>
          <w:rtl/>
        </w:rPr>
        <w:t xml:space="preserve"> وزارت امور</w:t>
      </w:r>
      <w:r w:rsidRPr="00D705CC">
        <w:rPr>
          <w:rFonts w:hint="cs"/>
          <w:sz w:val="16"/>
          <w:rtl/>
        </w:rPr>
        <w:t xml:space="preserve"> </w:t>
      </w:r>
      <w:r w:rsidRPr="00D705CC">
        <w:rPr>
          <w:sz w:val="16"/>
          <w:rtl/>
        </w:rPr>
        <w:t>خارجه</w:t>
      </w:r>
      <w:r w:rsidRPr="00D705CC">
        <w:rPr>
          <w:rFonts w:hint="cs"/>
          <w:sz w:val="16"/>
          <w:rtl/>
        </w:rPr>
        <w:t xml:space="preserve"> را ندارند. </w:t>
      </w:r>
      <w:r w:rsidR="003279B1">
        <w:rPr>
          <w:rFonts w:eastAsiaTheme="majorEastAsia" w:hint="cs"/>
          <w:sz w:val="16"/>
          <w:rtl/>
        </w:rPr>
        <w:t>باوجود</w:t>
      </w:r>
      <w:r w:rsidRPr="00D705CC">
        <w:rPr>
          <w:rFonts w:eastAsiaTheme="majorEastAsia" w:hint="cs"/>
          <w:sz w:val="16"/>
          <w:rtl/>
        </w:rPr>
        <w:t xml:space="preserve">ی که </w:t>
      </w:r>
      <w:r w:rsidR="003279B1">
        <w:rPr>
          <w:rFonts w:eastAsiaTheme="majorEastAsia"/>
          <w:sz w:val="16"/>
          <w:rtl/>
        </w:rPr>
        <w:t>ظرف</w:t>
      </w:r>
      <w:r w:rsidR="003279B1">
        <w:rPr>
          <w:rFonts w:eastAsiaTheme="majorEastAsia" w:hint="cs"/>
          <w:sz w:val="16"/>
          <w:rtl/>
        </w:rPr>
        <w:t>ی</w:t>
      </w:r>
      <w:r w:rsidR="003279B1">
        <w:rPr>
          <w:rFonts w:eastAsiaTheme="majorEastAsia" w:hint="eastAsia"/>
          <w:sz w:val="16"/>
          <w:rtl/>
        </w:rPr>
        <w:t>ت‌ها</w:t>
      </w:r>
      <w:r w:rsidR="003279B1">
        <w:rPr>
          <w:rFonts w:eastAsiaTheme="majorEastAsia" w:hint="cs"/>
          <w:sz w:val="16"/>
          <w:rtl/>
        </w:rPr>
        <w:t>ی</w:t>
      </w:r>
      <w:r w:rsidRPr="00D705CC">
        <w:rPr>
          <w:rFonts w:eastAsiaTheme="majorEastAsia" w:hint="cs"/>
          <w:sz w:val="16"/>
          <w:rtl/>
        </w:rPr>
        <w:t xml:space="preserve"> فراوانی در </w:t>
      </w:r>
      <w:r w:rsidR="00195FA6">
        <w:rPr>
          <w:rFonts w:eastAsiaTheme="majorEastAsia" w:hint="cs"/>
          <w:sz w:val="16"/>
          <w:rtl/>
        </w:rPr>
        <w:t>گروه‌های</w:t>
      </w:r>
      <w:r w:rsidRPr="00D705CC">
        <w:rPr>
          <w:rFonts w:eastAsiaTheme="majorEastAsia" w:hint="cs"/>
          <w:sz w:val="16"/>
          <w:rtl/>
        </w:rPr>
        <w:t xml:space="preserve"> پارلمانی برای توسعه دیپلماسی پارلمانی وجود دارد، ولی تاکنون </w:t>
      </w:r>
      <w:r w:rsidR="003279B1">
        <w:rPr>
          <w:rFonts w:eastAsiaTheme="majorEastAsia"/>
          <w:sz w:val="16"/>
          <w:rtl/>
        </w:rPr>
        <w:t>گروه‌ها</w:t>
      </w:r>
      <w:r w:rsidR="003279B1">
        <w:rPr>
          <w:rFonts w:eastAsiaTheme="majorEastAsia" w:hint="cs"/>
          <w:sz w:val="16"/>
          <w:rtl/>
        </w:rPr>
        <w:t>ی</w:t>
      </w:r>
      <w:r w:rsidRPr="00D705CC">
        <w:rPr>
          <w:rFonts w:eastAsiaTheme="majorEastAsia" w:hint="cs"/>
          <w:sz w:val="16"/>
          <w:rtl/>
        </w:rPr>
        <w:t xml:space="preserve"> دوستی در مجلس شورای اسلامی به دلایل متعدد نتوانسته‌اند نقشی به نسبت جایگاه خود ایفا نمایند. یکی</w:t>
      </w:r>
      <w:r w:rsidR="00FD2E1D">
        <w:rPr>
          <w:rFonts w:eastAsiaTheme="majorEastAsia" w:hint="cs"/>
          <w:sz w:val="16"/>
          <w:rtl/>
        </w:rPr>
        <w:t xml:space="preserve"> از</w:t>
      </w:r>
      <w:r w:rsidRPr="00D705CC">
        <w:rPr>
          <w:rFonts w:eastAsiaTheme="majorEastAsia" w:hint="cs"/>
          <w:sz w:val="16"/>
          <w:rtl/>
        </w:rPr>
        <w:t xml:space="preserve"> دلایل آن، فقدان نظم جغرافیایی، فرهنگی و زبانی میان کشورهای یک گروه است. به بیان </w:t>
      </w:r>
      <w:r w:rsidR="00195FA6">
        <w:rPr>
          <w:rFonts w:eastAsiaTheme="majorEastAsia" w:hint="cs"/>
          <w:sz w:val="16"/>
          <w:rtl/>
        </w:rPr>
        <w:t>دقیق‌تر</w:t>
      </w:r>
      <w:r w:rsidRPr="00D705CC">
        <w:rPr>
          <w:rFonts w:eastAsiaTheme="majorEastAsia" w:hint="cs"/>
          <w:sz w:val="16"/>
          <w:rtl/>
        </w:rPr>
        <w:t xml:space="preserve">، چنانچه </w:t>
      </w:r>
      <w:r w:rsidR="003279B1">
        <w:rPr>
          <w:rFonts w:eastAsiaTheme="majorEastAsia"/>
          <w:sz w:val="16"/>
          <w:rtl/>
        </w:rPr>
        <w:t>گروه‌ها</w:t>
      </w:r>
      <w:r w:rsidRPr="00D705CC">
        <w:rPr>
          <w:rFonts w:eastAsiaTheme="majorEastAsia" w:hint="cs"/>
          <w:sz w:val="16"/>
          <w:rtl/>
        </w:rPr>
        <w:t xml:space="preserve"> از یک منطقه جغرافیایی یا زبانی و فرهنگی مشترک ایجاد می‌شدند، انسجام و توان بهره‌گیری از </w:t>
      </w:r>
      <w:r w:rsidR="00195FA6">
        <w:rPr>
          <w:rFonts w:eastAsiaTheme="majorEastAsia" w:hint="cs"/>
          <w:sz w:val="16"/>
          <w:rtl/>
        </w:rPr>
        <w:t>آن‌ها</w:t>
      </w:r>
      <w:r w:rsidRPr="00D705CC">
        <w:rPr>
          <w:rFonts w:eastAsiaTheme="majorEastAsia" w:hint="cs"/>
          <w:sz w:val="16"/>
          <w:rtl/>
        </w:rPr>
        <w:t xml:space="preserve"> افزایش می‌یافت و عضویت نمایندگان در </w:t>
      </w:r>
      <w:r w:rsidR="003279B1">
        <w:rPr>
          <w:rFonts w:eastAsiaTheme="majorEastAsia"/>
          <w:sz w:val="16"/>
          <w:rtl/>
        </w:rPr>
        <w:t>گروه‌ها</w:t>
      </w:r>
      <w:r w:rsidRPr="00D705CC">
        <w:rPr>
          <w:rFonts w:eastAsiaTheme="majorEastAsia" w:hint="cs"/>
          <w:sz w:val="16"/>
          <w:rtl/>
        </w:rPr>
        <w:t xml:space="preserve"> نیز </w:t>
      </w:r>
      <w:r w:rsidR="00195FA6">
        <w:rPr>
          <w:rFonts w:eastAsiaTheme="majorEastAsia" w:hint="cs"/>
          <w:sz w:val="16"/>
          <w:rtl/>
        </w:rPr>
        <w:t>مؤثرتر</w:t>
      </w:r>
      <w:r w:rsidRPr="00D705CC">
        <w:rPr>
          <w:rFonts w:eastAsiaTheme="majorEastAsia" w:hint="cs"/>
          <w:sz w:val="16"/>
          <w:rtl/>
        </w:rPr>
        <w:t xml:space="preserve"> و فعالیت </w:t>
      </w:r>
      <w:r w:rsidR="00195FA6">
        <w:rPr>
          <w:rFonts w:eastAsiaTheme="majorEastAsia" w:hint="cs"/>
          <w:sz w:val="16"/>
          <w:rtl/>
        </w:rPr>
        <w:t>آن‌ها</w:t>
      </w:r>
      <w:r w:rsidRPr="00D705CC">
        <w:rPr>
          <w:rFonts w:eastAsiaTheme="majorEastAsia" w:hint="cs"/>
          <w:sz w:val="16"/>
          <w:rtl/>
        </w:rPr>
        <w:t xml:space="preserve"> بیشتر خواهد بود.</w:t>
      </w:r>
    </w:p>
    <w:p w:rsidR="00D675DF" w:rsidRDefault="00D675DF" w:rsidP="00735E2D">
      <w:pPr>
        <w:jc w:val="both"/>
        <w:rPr>
          <w:rFonts w:eastAsiaTheme="majorEastAsia"/>
          <w:sz w:val="16"/>
        </w:rPr>
      </w:pPr>
      <w:r w:rsidRPr="00D705CC">
        <w:rPr>
          <w:rFonts w:eastAsiaTheme="majorEastAsia" w:hint="cs"/>
          <w:sz w:val="16"/>
          <w:rtl/>
        </w:rPr>
        <w:t xml:space="preserve">گفتنی است دیپلماسی پارلمانی مجلس شورای اسلامی در سطح منطقه‌ای </w:t>
      </w:r>
      <w:r w:rsidR="003279B1">
        <w:rPr>
          <w:rFonts w:eastAsiaTheme="majorEastAsia" w:hint="cs"/>
          <w:sz w:val="16"/>
          <w:rtl/>
        </w:rPr>
        <w:t>به‌ویژه</w:t>
      </w:r>
      <w:r w:rsidRPr="00D705CC">
        <w:rPr>
          <w:rFonts w:eastAsiaTheme="majorEastAsia" w:hint="cs"/>
          <w:sz w:val="16"/>
          <w:rtl/>
        </w:rPr>
        <w:t xml:space="preserve"> در منطقه خاورمیانه با عنایت به آشفتگی‌های ضد سیستمی ناشی از پیوندهای ساختاری، </w:t>
      </w:r>
      <w:r w:rsidR="00195FA6">
        <w:rPr>
          <w:rFonts w:eastAsiaTheme="majorEastAsia" w:hint="cs"/>
          <w:sz w:val="16"/>
          <w:rtl/>
        </w:rPr>
        <w:t>ژئوپلیتیکی</w:t>
      </w:r>
      <w:r w:rsidR="00FD2E1D">
        <w:rPr>
          <w:rFonts w:eastAsiaTheme="majorEastAsia" w:hint="cs"/>
          <w:sz w:val="16"/>
          <w:rtl/>
        </w:rPr>
        <w:t>، ایدئولوژیکی و</w:t>
      </w:r>
      <w:r w:rsidRPr="00D705CC">
        <w:rPr>
          <w:rFonts w:eastAsiaTheme="majorEastAsia" w:hint="cs"/>
          <w:sz w:val="16"/>
          <w:rtl/>
        </w:rPr>
        <w:t xml:space="preserve"> اکونومیکی</w:t>
      </w:r>
      <w:r w:rsidRPr="00D705CC">
        <w:rPr>
          <w:rFonts w:eastAsiaTheme="majorEastAsia"/>
          <w:noProof/>
          <w:sz w:val="16"/>
          <w:rtl/>
        </w:rPr>
        <w:t xml:space="preserve"> </w:t>
      </w:r>
      <w:r w:rsidRPr="00FD2E1D">
        <w:rPr>
          <w:rFonts w:eastAsiaTheme="majorEastAsia" w:hint="cs"/>
          <w:noProof/>
          <w:sz w:val="12"/>
          <w:szCs w:val="20"/>
          <w:rtl/>
        </w:rPr>
        <w:t>(حمیدی و مزدخواه، 1400، ص. 406)</w:t>
      </w:r>
      <w:r w:rsidRPr="00D705CC">
        <w:rPr>
          <w:rFonts w:eastAsiaTheme="majorEastAsia" w:hint="cs"/>
          <w:sz w:val="16"/>
          <w:rtl/>
        </w:rPr>
        <w:t xml:space="preserve"> منطقه آسیای میانه می‌تواند </w:t>
      </w:r>
      <w:r w:rsidR="003279B1">
        <w:rPr>
          <w:rFonts w:eastAsiaTheme="majorEastAsia"/>
          <w:sz w:val="16"/>
          <w:rtl/>
        </w:rPr>
        <w:t>مؤثر</w:t>
      </w:r>
      <w:r w:rsidRPr="00D705CC">
        <w:rPr>
          <w:rFonts w:eastAsiaTheme="majorEastAsia" w:hint="cs"/>
          <w:sz w:val="16"/>
          <w:rtl/>
        </w:rPr>
        <w:t xml:space="preserve">بوده و منجر به تقویت امنیت ملی و منطقه‌ای شود. </w:t>
      </w:r>
      <w:r w:rsidR="00735E2D">
        <w:rPr>
          <w:rFonts w:eastAsiaTheme="majorEastAsia" w:hint="cs"/>
          <w:sz w:val="16"/>
          <w:rtl/>
        </w:rPr>
        <w:t>دراین‌رابطه</w:t>
      </w:r>
      <w:r w:rsidRPr="00D705CC">
        <w:rPr>
          <w:rFonts w:eastAsiaTheme="majorEastAsia"/>
          <w:sz w:val="16"/>
          <w:rtl/>
        </w:rPr>
        <w:t xml:space="preserve"> م</w:t>
      </w:r>
      <w:r w:rsidRPr="00D705CC">
        <w:rPr>
          <w:rFonts w:eastAsiaTheme="majorEastAsia" w:hint="cs"/>
          <w:sz w:val="16"/>
          <w:rtl/>
        </w:rPr>
        <w:t>ی‌</w:t>
      </w:r>
      <w:r w:rsidRPr="00D705CC">
        <w:rPr>
          <w:rFonts w:eastAsiaTheme="majorEastAsia" w:hint="eastAsia"/>
          <w:sz w:val="16"/>
          <w:rtl/>
        </w:rPr>
        <w:t>توان</w:t>
      </w:r>
      <w:r w:rsidRPr="00D705CC">
        <w:rPr>
          <w:rFonts w:eastAsiaTheme="majorEastAsia"/>
          <w:sz w:val="16"/>
          <w:rtl/>
        </w:rPr>
        <w:t xml:space="preserve"> به نقش مجلس شورا</w:t>
      </w:r>
      <w:r w:rsidRPr="00D705CC">
        <w:rPr>
          <w:rFonts w:eastAsiaTheme="majorEastAsia" w:hint="cs"/>
          <w:sz w:val="16"/>
          <w:rtl/>
        </w:rPr>
        <w:t>ی</w:t>
      </w:r>
      <w:r w:rsidRPr="00D705CC">
        <w:rPr>
          <w:rFonts w:eastAsiaTheme="majorEastAsia"/>
          <w:sz w:val="16"/>
          <w:rtl/>
        </w:rPr>
        <w:t xml:space="preserve"> اسلام</w:t>
      </w:r>
      <w:r w:rsidRPr="00D705CC">
        <w:rPr>
          <w:rFonts w:eastAsiaTheme="majorEastAsia" w:hint="cs"/>
          <w:sz w:val="16"/>
          <w:rtl/>
        </w:rPr>
        <w:t>ی</w:t>
      </w:r>
      <w:r w:rsidRPr="00D705CC">
        <w:rPr>
          <w:rFonts w:eastAsiaTheme="majorEastAsia"/>
          <w:sz w:val="16"/>
          <w:rtl/>
        </w:rPr>
        <w:t xml:space="preserve"> در تصو</w:t>
      </w:r>
      <w:r w:rsidRPr="00D705CC">
        <w:rPr>
          <w:rFonts w:eastAsiaTheme="majorEastAsia" w:hint="cs"/>
          <w:sz w:val="16"/>
          <w:rtl/>
        </w:rPr>
        <w:t>ی</w:t>
      </w:r>
      <w:r w:rsidRPr="00D705CC">
        <w:rPr>
          <w:rFonts w:eastAsiaTheme="majorEastAsia" w:hint="eastAsia"/>
          <w:sz w:val="16"/>
          <w:rtl/>
        </w:rPr>
        <w:t>ب</w:t>
      </w:r>
      <w:r w:rsidRPr="00D705CC">
        <w:rPr>
          <w:rFonts w:eastAsiaTheme="majorEastAsia"/>
          <w:sz w:val="16"/>
          <w:rtl/>
        </w:rPr>
        <w:t xml:space="preserve"> قانون الحاق دولت ا</w:t>
      </w:r>
      <w:r w:rsidRPr="00D705CC">
        <w:rPr>
          <w:rFonts w:eastAsiaTheme="majorEastAsia" w:hint="cs"/>
          <w:sz w:val="16"/>
          <w:rtl/>
        </w:rPr>
        <w:t>ی</w:t>
      </w:r>
      <w:r w:rsidRPr="00D705CC">
        <w:rPr>
          <w:rFonts w:eastAsiaTheme="majorEastAsia" w:hint="eastAsia"/>
          <w:sz w:val="16"/>
          <w:rtl/>
        </w:rPr>
        <w:t>ران</w:t>
      </w:r>
      <w:r w:rsidRPr="00D705CC">
        <w:rPr>
          <w:rFonts w:eastAsiaTheme="majorEastAsia"/>
          <w:sz w:val="16"/>
          <w:rtl/>
        </w:rPr>
        <w:t xml:space="preserve"> به سازمان همکار</w:t>
      </w:r>
      <w:r w:rsidRPr="00D705CC">
        <w:rPr>
          <w:rFonts w:eastAsiaTheme="majorEastAsia" w:hint="cs"/>
          <w:sz w:val="16"/>
          <w:rtl/>
        </w:rPr>
        <w:t>ی</w:t>
      </w:r>
      <w:r w:rsidRPr="00D705CC">
        <w:rPr>
          <w:rFonts w:eastAsiaTheme="majorEastAsia"/>
          <w:sz w:val="16"/>
          <w:rtl/>
        </w:rPr>
        <w:t xml:space="preserve"> شانگها</w:t>
      </w:r>
      <w:r w:rsidRPr="00D705CC">
        <w:rPr>
          <w:rFonts w:eastAsiaTheme="majorEastAsia" w:hint="cs"/>
          <w:sz w:val="16"/>
          <w:rtl/>
        </w:rPr>
        <w:t>ی</w:t>
      </w:r>
      <w:r w:rsidRPr="00D705CC">
        <w:rPr>
          <w:rFonts w:eastAsiaTheme="majorEastAsia"/>
          <w:sz w:val="16"/>
          <w:rtl/>
        </w:rPr>
        <w:t xml:space="preserve"> که </w:t>
      </w:r>
      <w:r w:rsidRPr="00D705CC">
        <w:rPr>
          <w:rFonts w:eastAsiaTheme="majorEastAsia" w:hint="cs"/>
          <w:sz w:val="16"/>
          <w:rtl/>
        </w:rPr>
        <w:t>ی</w:t>
      </w:r>
      <w:r w:rsidRPr="00D705CC">
        <w:rPr>
          <w:rFonts w:eastAsiaTheme="majorEastAsia" w:hint="eastAsia"/>
          <w:sz w:val="16"/>
          <w:rtl/>
        </w:rPr>
        <w:t>ک</w:t>
      </w:r>
      <w:r w:rsidRPr="00D705CC">
        <w:rPr>
          <w:rFonts w:eastAsiaTheme="majorEastAsia"/>
          <w:sz w:val="16"/>
          <w:rtl/>
        </w:rPr>
        <w:t xml:space="preserve"> سازمان فرامنطقه‌ا</w:t>
      </w:r>
      <w:r w:rsidRPr="00D705CC">
        <w:rPr>
          <w:rFonts w:eastAsiaTheme="majorEastAsia" w:hint="cs"/>
          <w:sz w:val="16"/>
          <w:rtl/>
        </w:rPr>
        <w:t>ی</w:t>
      </w:r>
      <w:r w:rsidRPr="00D705CC">
        <w:rPr>
          <w:rFonts w:eastAsiaTheme="majorEastAsia"/>
          <w:sz w:val="16"/>
          <w:rtl/>
        </w:rPr>
        <w:t xml:space="preserve"> با </w:t>
      </w:r>
      <w:r w:rsidR="003279B1">
        <w:rPr>
          <w:rFonts w:eastAsiaTheme="majorEastAsia"/>
          <w:sz w:val="16"/>
          <w:rtl/>
        </w:rPr>
        <w:t>کارکردها</w:t>
      </w:r>
      <w:r w:rsidR="003279B1">
        <w:rPr>
          <w:rFonts w:eastAsiaTheme="majorEastAsia" w:hint="cs"/>
          <w:sz w:val="16"/>
          <w:rtl/>
        </w:rPr>
        <w:t>ی</w:t>
      </w:r>
      <w:r w:rsidRPr="00D705CC">
        <w:rPr>
          <w:rFonts w:eastAsiaTheme="majorEastAsia"/>
          <w:sz w:val="16"/>
          <w:rtl/>
        </w:rPr>
        <w:t xml:space="preserve"> امن</w:t>
      </w:r>
      <w:r w:rsidRPr="00D705CC">
        <w:rPr>
          <w:rFonts w:eastAsiaTheme="majorEastAsia" w:hint="cs"/>
          <w:sz w:val="16"/>
          <w:rtl/>
        </w:rPr>
        <w:t>ی</w:t>
      </w:r>
      <w:r w:rsidRPr="00D705CC">
        <w:rPr>
          <w:rFonts w:eastAsiaTheme="majorEastAsia" w:hint="eastAsia"/>
          <w:sz w:val="16"/>
          <w:rtl/>
        </w:rPr>
        <w:t>ت</w:t>
      </w:r>
      <w:r w:rsidRPr="00D705CC">
        <w:rPr>
          <w:rFonts w:eastAsiaTheme="majorEastAsia" w:hint="cs"/>
          <w:sz w:val="16"/>
          <w:rtl/>
        </w:rPr>
        <w:t>ی</w:t>
      </w:r>
      <w:r w:rsidRPr="00D705CC">
        <w:rPr>
          <w:rFonts w:eastAsiaTheme="majorEastAsia"/>
          <w:sz w:val="16"/>
          <w:rtl/>
        </w:rPr>
        <w:t xml:space="preserve"> است، اشاره کرد.</w:t>
      </w:r>
      <w:r w:rsidR="00735E2D">
        <w:rPr>
          <w:rFonts w:eastAsiaTheme="majorEastAsia" w:hint="cs"/>
          <w:sz w:val="16"/>
          <w:rtl/>
        </w:rPr>
        <w:t xml:space="preserve"> علاوه</w:t>
      </w:r>
      <w:r w:rsidR="00735E2D">
        <w:rPr>
          <w:rFonts w:eastAsiaTheme="majorEastAsia" w:hint="eastAsia"/>
          <w:sz w:val="16"/>
          <w:rtl/>
        </w:rPr>
        <w:t>‌</w:t>
      </w:r>
      <w:r w:rsidR="00735E2D">
        <w:rPr>
          <w:rFonts w:eastAsiaTheme="majorEastAsia" w:hint="cs"/>
          <w:sz w:val="16"/>
          <w:rtl/>
        </w:rPr>
        <w:t>بر</w:t>
      </w:r>
      <w:r w:rsidRPr="00D705CC">
        <w:rPr>
          <w:rFonts w:eastAsiaTheme="majorEastAsia" w:hint="cs"/>
          <w:sz w:val="16"/>
          <w:rtl/>
        </w:rPr>
        <w:t xml:space="preserve">این، </w:t>
      </w:r>
      <w:r w:rsidR="003279B1">
        <w:rPr>
          <w:rFonts w:eastAsiaTheme="majorEastAsia"/>
          <w:sz w:val="16"/>
          <w:rtl/>
        </w:rPr>
        <w:t>فعال</w:t>
      </w:r>
      <w:r w:rsidR="003279B1">
        <w:rPr>
          <w:rFonts w:eastAsiaTheme="majorEastAsia" w:hint="cs"/>
          <w:sz w:val="16"/>
          <w:rtl/>
        </w:rPr>
        <w:t>ی</w:t>
      </w:r>
      <w:r w:rsidR="003279B1">
        <w:rPr>
          <w:rFonts w:eastAsiaTheme="majorEastAsia" w:hint="eastAsia"/>
          <w:sz w:val="16"/>
          <w:rtl/>
        </w:rPr>
        <w:t>ت‌ها</w:t>
      </w:r>
      <w:r w:rsidR="003279B1">
        <w:rPr>
          <w:rFonts w:eastAsiaTheme="majorEastAsia" w:hint="cs"/>
          <w:sz w:val="16"/>
          <w:rtl/>
        </w:rPr>
        <w:t>ی</w:t>
      </w:r>
      <w:r w:rsidRPr="00D705CC">
        <w:rPr>
          <w:rFonts w:eastAsiaTheme="majorEastAsia" w:hint="cs"/>
          <w:sz w:val="16"/>
          <w:rtl/>
        </w:rPr>
        <w:t xml:space="preserve"> کمیسیون‌های تخصصی </w:t>
      </w:r>
      <w:r w:rsidR="003279B1">
        <w:rPr>
          <w:rFonts w:eastAsiaTheme="majorEastAsia" w:hint="cs"/>
          <w:sz w:val="16"/>
          <w:rtl/>
        </w:rPr>
        <w:t>ازجمله</w:t>
      </w:r>
      <w:r w:rsidRPr="00D705CC">
        <w:rPr>
          <w:rFonts w:eastAsiaTheme="majorEastAsia" w:hint="cs"/>
          <w:sz w:val="16"/>
          <w:rtl/>
        </w:rPr>
        <w:t xml:space="preserve"> کمیسیون امنیتی ملی و سیاست خارجی برای بررسی </w:t>
      </w:r>
      <w:r w:rsidR="00195FA6">
        <w:rPr>
          <w:rFonts w:eastAsiaTheme="majorEastAsia"/>
          <w:sz w:val="16"/>
          <w:rtl/>
        </w:rPr>
        <w:t>موافقت‌نامه</w:t>
      </w:r>
      <w:r w:rsidRPr="00D705CC">
        <w:rPr>
          <w:rFonts w:eastAsiaTheme="majorEastAsia" w:hint="cs"/>
          <w:sz w:val="16"/>
          <w:rtl/>
        </w:rPr>
        <w:t xml:space="preserve"> پیشگیری از حوادث در دریای خزر،</w:t>
      </w:r>
      <w:r w:rsidRPr="00D705CC">
        <w:rPr>
          <w:sz w:val="16"/>
          <w:rtl/>
        </w:rPr>
        <w:t xml:space="preserve"> </w:t>
      </w:r>
      <w:r w:rsidRPr="00D705CC">
        <w:rPr>
          <w:rFonts w:eastAsiaTheme="majorEastAsia"/>
          <w:sz w:val="16"/>
          <w:rtl/>
        </w:rPr>
        <w:t>پروتکل همکار</w:t>
      </w:r>
      <w:r w:rsidRPr="00D705CC">
        <w:rPr>
          <w:rFonts w:eastAsiaTheme="majorEastAsia" w:hint="cs"/>
          <w:sz w:val="16"/>
          <w:rtl/>
        </w:rPr>
        <w:t>ی</w:t>
      </w:r>
      <w:r w:rsidRPr="00D705CC">
        <w:rPr>
          <w:rFonts w:eastAsiaTheme="majorEastAsia"/>
          <w:sz w:val="16"/>
          <w:rtl/>
        </w:rPr>
        <w:t xml:space="preserve"> </w:t>
      </w:r>
      <w:r w:rsidR="003279B1">
        <w:rPr>
          <w:rFonts w:eastAsiaTheme="majorEastAsia"/>
          <w:sz w:val="16"/>
          <w:rtl/>
        </w:rPr>
        <w:t>درزمینه</w:t>
      </w:r>
      <w:r w:rsidRPr="00D705CC">
        <w:rPr>
          <w:rFonts w:eastAsiaTheme="majorEastAsia"/>
          <w:sz w:val="16"/>
          <w:rtl/>
        </w:rPr>
        <w:t xml:space="preserve"> مبارزه با ترور</w:t>
      </w:r>
      <w:r w:rsidRPr="00D705CC">
        <w:rPr>
          <w:rFonts w:eastAsiaTheme="majorEastAsia" w:hint="cs"/>
          <w:sz w:val="16"/>
          <w:rtl/>
        </w:rPr>
        <w:t>ی</w:t>
      </w:r>
      <w:r w:rsidRPr="00D705CC">
        <w:rPr>
          <w:rFonts w:eastAsiaTheme="majorEastAsia" w:hint="eastAsia"/>
          <w:sz w:val="16"/>
          <w:rtl/>
        </w:rPr>
        <w:t>سم</w:t>
      </w:r>
      <w:r w:rsidRPr="00D705CC">
        <w:rPr>
          <w:rFonts w:eastAsiaTheme="majorEastAsia"/>
          <w:sz w:val="16"/>
          <w:rtl/>
        </w:rPr>
        <w:t xml:space="preserve"> در در</w:t>
      </w:r>
      <w:r w:rsidRPr="00D705CC">
        <w:rPr>
          <w:rFonts w:eastAsiaTheme="majorEastAsia" w:hint="cs"/>
          <w:sz w:val="16"/>
          <w:rtl/>
        </w:rPr>
        <w:t>ی</w:t>
      </w:r>
      <w:r w:rsidRPr="00D705CC">
        <w:rPr>
          <w:rFonts w:eastAsiaTheme="majorEastAsia" w:hint="eastAsia"/>
          <w:sz w:val="16"/>
          <w:rtl/>
        </w:rPr>
        <w:t>ا</w:t>
      </w:r>
      <w:r w:rsidRPr="00D705CC">
        <w:rPr>
          <w:rFonts w:eastAsiaTheme="majorEastAsia" w:hint="cs"/>
          <w:sz w:val="16"/>
          <w:rtl/>
        </w:rPr>
        <w:t>ی</w:t>
      </w:r>
      <w:r w:rsidRPr="00D705CC">
        <w:rPr>
          <w:rFonts w:eastAsiaTheme="majorEastAsia"/>
          <w:sz w:val="16"/>
          <w:rtl/>
        </w:rPr>
        <w:t xml:space="preserve"> خزر</w:t>
      </w:r>
      <w:r w:rsidRPr="00D705CC">
        <w:rPr>
          <w:rFonts w:eastAsiaTheme="majorEastAsia" w:hint="cs"/>
          <w:sz w:val="16"/>
          <w:rtl/>
        </w:rPr>
        <w:t xml:space="preserve"> و </w:t>
      </w:r>
      <w:bookmarkStart w:id="3" w:name="_Hlk150087944"/>
      <w:r w:rsidRPr="00D705CC">
        <w:rPr>
          <w:rFonts w:eastAsiaTheme="majorEastAsia" w:hint="cs"/>
          <w:sz w:val="16"/>
          <w:rtl/>
        </w:rPr>
        <w:t xml:space="preserve">پروتکل همکاری </w:t>
      </w:r>
      <w:r w:rsidR="003279B1">
        <w:rPr>
          <w:rFonts w:eastAsiaTheme="majorEastAsia" w:hint="cs"/>
          <w:sz w:val="16"/>
          <w:rtl/>
        </w:rPr>
        <w:t>درزمینه</w:t>
      </w:r>
      <w:r w:rsidRPr="00D705CC">
        <w:rPr>
          <w:rFonts w:eastAsiaTheme="majorEastAsia" w:hint="cs"/>
          <w:sz w:val="16"/>
          <w:rtl/>
        </w:rPr>
        <w:t xml:space="preserve"> مبارزه با تروریسم در دریای خزر </w:t>
      </w:r>
      <w:bookmarkEnd w:id="3"/>
      <w:r w:rsidR="00735E2D">
        <w:rPr>
          <w:rFonts w:eastAsiaTheme="majorEastAsia" w:hint="cs"/>
          <w:sz w:val="16"/>
          <w:rtl/>
        </w:rPr>
        <w:t>و</w:t>
      </w:r>
      <w:r w:rsidRPr="00D705CC">
        <w:rPr>
          <w:rFonts w:eastAsiaTheme="majorEastAsia" w:hint="cs"/>
          <w:sz w:val="16"/>
          <w:rtl/>
        </w:rPr>
        <w:t xml:space="preserve"> همکاری </w:t>
      </w:r>
      <w:r w:rsidR="003279B1">
        <w:rPr>
          <w:rFonts w:eastAsiaTheme="majorEastAsia" w:hint="cs"/>
          <w:sz w:val="16"/>
          <w:rtl/>
        </w:rPr>
        <w:t>درزمینه</w:t>
      </w:r>
      <w:r w:rsidRPr="00D705CC">
        <w:rPr>
          <w:rFonts w:eastAsiaTheme="majorEastAsia" w:hint="cs"/>
          <w:sz w:val="16"/>
          <w:rtl/>
        </w:rPr>
        <w:t xml:space="preserve"> امنیت در دریای خزر اشاره کرد. این </w:t>
      </w:r>
      <w:r w:rsidR="00735E2D">
        <w:rPr>
          <w:rFonts w:eastAsiaTheme="majorEastAsia" w:hint="cs"/>
          <w:sz w:val="16"/>
          <w:rtl/>
        </w:rPr>
        <w:t>موافقت‌نامه‌ها با هدف</w:t>
      </w:r>
      <w:r w:rsidRPr="00D705CC">
        <w:rPr>
          <w:rFonts w:eastAsiaTheme="majorEastAsia" w:hint="cs"/>
          <w:sz w:val="16"/>
          <w:rtl/>
        </w:rPr>
        <w:t xml:space="preserve"> ایجاد امنیت بومی با مشارکت همسایگان است که قطعاً پیامدهای مثبت </w:t>
      </w:r>
      <w:r w:rsidR="00735E2D">
        <w:rPr>
          <w:rFonts w:eastAsiaTheme="majorEastAsia" w:hint="cs"/>
          <w:sz w:val="16"/>
          <w:rtl/>
        </w:rPr>
        <w:t>فراوانی برای توسعه امنیت ملی به</w:t>
      </w:r>
      <w:r w:rsidR="00735E2D">
        <w:rPr>
          <w:rFonts w:eastAsiaTheme="majorEastAsia" w:hint="eastAsia"/>
          <w:sz w:val="16"/>
          <w:rtl/>
        </w:rPr>
        <w:t>‌</w:t>
      </w:r>
      <w:r w:rsidR="00735E2D">
        <w:rPr>
          <w:rFonts w:eastAsiaTheme="majorEastAsia" w:hint="cs"/>
          <w:sz w:val="16"/>
          <w:rtl/>
        </w:rPr>
        <w:t>دنبال</w:t>
      </w:r>
      <w:r w:rsidR="00735E2D">
        <w:rPr>
          <w:rFonts w:eastAsiaTheme="majorEastAsia" w:hint="eastAsia"/>
          <w:sz w:val="16"/>
          <w:rtl/>
        </w:rPr>
        <w:t>‌</w:t>
      </w:r>
      <w:r w:rsidR="00735E2D">
        <w:rPr>
          <w:rFonts w:eastAsiaTheme="majorEastAsia" w:hint="cs"/>
          <w:sz w:val="16"/>
          <w:rtl/>
        </w:rPr>
        <w:t xml:space="preserve"> خواهد </w:t>
      </w:r>
      <w:r w:rsidRPr="00D705CC">
        <w:rPr>
          <w:rFonts w:eastAsiaTheme="majorEastAsia" w:hint="cs"/>
          <w:sz w:val="16"/>
          <w:rtl/>
        </w:rPr>
        <w:t xml:space="preserve">داشت. همچنین در </w:t>
      </w:r>
      <w:r w:rsidR="00195FA6">
        <w:rPr>
          <w:rFonts w:eastAsiaTheme="majorEastAsia" w:hint="cs"/>
          <w:sz w:val="16"/>
          <w:rtl/>
        </w:rPr>
        <w:t>خلیج‌فارس</w:t>
      </w:r>
      <w:r w:rsidRPr="00D705CC">
        <w:rPr>
          <w:rFonts w:eastAsiaTheme="majorEastAsia" w:hint="cs"/>
          <w:sz w:val="16"/>
          <w:rtl/>
        </w:rPr>
        <w:t xml:space="preserve"> نیز می‌توان به قانون </w:t>
      </w:r>
      <w:r w:rsidR="00195FA6">
        <w:rPr>
          <w:rFonts w:eastAsiaTheme="majorEastAsia" w:hint="cs"/>
          <w:sz w:val="16"/>
          <w:rtl/>
        </w:rPr>
        <w:t>موافقت‌نامه</w:t>
      </w:r>
      <w:r w:rsidRPr="00D705CC">
        <w:rPr>
          <w:rFonts w:eastAsiaTheme="majorEastAsia" w:hint="cs"/>
          <w:sz w:val="16"/>
          <w:rtl/>
        </w:rPr>
        <w:t xml:space="preserve"> تحدید حدود مرز دریایی در دریای عمان میان دولت ایران و عمان اشاره کرد.</w:t>
      </w:r>
    </w:p>
    <w:p w:rsidR="00E84521" w:rsidRPr="00D705CC" w:rsidRDefault="00E84521" w:rsidP="00D705CC">
      <w:pPr>
        <w:jc w:val="both"/>
        <w:rPr>
          <w:rFonts w:eastAsiaTheme="majorEastAsia"/>
          <w:sz w:val="16"/>
          <w:rtl/>
        </w:rPr>
      </w:pPr>
    </w:p>
    <w:p w:rsidR="00D675DF" w:rsidRPr="00D705CC" w:rsidRDefault="00E84521" w:rsidP="00E84521">
      <w:pPr>
        <w:pStyle w:val="13"/>
        <w:keepNext/>
        <w:spacing w:line="240" w:lineRule="auto"/>
        <w:ind w:firstLine="0"/>
        <w:jc w:val="both"/>
        <w:rPr>
          <w:rFonts w:ascii="Times New Roman" w:hAnsi="Times New Roman" w:cs="B Nazanin"/>
          <w:sz w:val="16"/>
          <w:szCs w:val="24"/>
          <w:rtl/>
        </w:rPr>
      </w:pPr>
      <w:r>
        <w:rPr>
          <w:rFonts w:ascii="Times New Roman" w:hAnsi="Times New Roman" w:cs="B Nazanin" w:hint="cs"/>
          <w:sz w:val="16"/>
          <w:szCs w:val="24"/>
          <w:rtl/>
        </w:rPr>
        <w:t xml:space="preserve">4-2-3. </w:t>
      </w:r>
      <w:r w:rsidR="00D675DF" w:rsidRPr="00D705CC">
        <w:rPr>
          <w:rFonts w:ascii="Times New Roman" w:hAnsi="Times New Roman" w:cs="B Nazanin" w:hint="cs"/>
          <w:sz w:val="16"/>
          <w:szCs w:val="24"/>
          <w:rtl/>
        </w:rPr>
        <w:t>دیپلماسی پارلمانی جهانی</w:t>
      </w:r>
    </w:p>
    <w:p w:rsidR="00D675DF" w:rsidRPr="00D705CC" w:rsidRDefault="00D675DF" w:rsidP="00E84521">
      <w:pPr>
        <w:ind w:firstLine="0"/>
        <w:jc w:val="both"/>
        <w:rPr>
          <w:sz w:val="16"/>
          <w:rtl/>
        </w:rPr>
      </w:pPr>
      <w:r w:rsidRPr="00D705CC">
        <w:rPr>
          <w:sz w:val="16"/>
          <w:rtl/>
        </w:rPr>
        <w:t>ماه</w:t>
      </w:r>
      <w:r w:rsidRPr="00D705CC">
        <w:rPr>
          <w:rFonts w:hint="cs"/>
          <w:sz w:val="16"/>
          <w:rtl/>
        </w:rPr>
        <w:t>ی</w:t>
      </w:r>
      <w:r w:rsidRPr="00D705CC">
        <w:rPr>
          <w:rFonts w:hint="eastAsia"/>
          <w:sz w:val="16"/>
          <w:rtl/>
        </w:rPr>
        <w:t>ت</w:t>
      </w:r>
      <w:r w:rsidRPr="00D705CC">
        <w:rPr>
          <w:rFonts w:hint="cs"/>
          <w:sz w:val="16"/>
          <w:rtl/>
        </w:rPr>
        <w:t xml:space="preserve"> دیپلماسی پارلمانی در سطح بین‌المللی و جهانی</w:t>
      </w:r>
      <w:r w:rsidR="003279B1">
        <w:rPr>
          <w:sz w:val="16"/>
          <w:rtl/>
        </w:rPr>
        <w:t xml:space="preserve"> </w:t>
      </w:r>
      <w:r w:rsidRPr="00D705CC">
        <w:rPr>
          <w:sz w:val="16"/>
          <w:rtl/>
        </w:rPr>
        <w:t xml:space="preserve">را </w:t>
      </w:r>
      <w:r w:rsidR="003279B1">
        <w:rPr>
          <w:sz w:val="16"/>
          <w:rtl/>
        </w:rPr>
        <w:t>م</w:t>
      </w:r>
      <w:r w:rsidR="003279B1">
        <w:rPr>
          <w:rFonts w:hint="cs"/>
          <w:sz w:val="16"/>
          <w:rtl/>
        </w:rPr>
        <w:t>ی‌توان</w:t>
      </w:r>
      <w:r w:rsidRPr="00D705CC">
        <w:rPr>
          <w:sz w:val="16"/>
          <w:rtl/>
        </w:rPr>
        <w:t xml:space="preserve"> در </w:t>
      </w:r>
      <w:r w:rsidR="00195FA6">
        <w:rPr>
          <w:rFonts w:hint="cs"/>
          <w:sz w:val="16"/>
          <w:rtl/>
        </w:rPr>
        <w:t>دودسته</w:t>
      </w:r>
      <w:r w:rsidRPr="00D705CC">
        <w:rPr>
          <w:sz w:val="16"/>
          <w:rtl/>
        </w:rPr>
        <w:t xml:space="preserve"> اصل</w:t>
      </w:r>
      <w:r w:rsidRPr="00D705CC">
        <w:rPr>
          <w:rFonts w:hint="cs"/>
          <w:sz w:val="16"/>
          <w:rtl/>
        </w:rPr>
        <w:t>ی</w:t>
      </w:r>
      <w:r w:rsidRPr="00D705CC">
        <w:rPr>
          <w:sz w:val="16"/>
          <w:rtl/>
        </w:rPr>
        <w:t xml:space="preserve"> </w:t>
      </w:r>
      <w:r w:rsidR="00195FA6">
        <w:rPr>
          <w:sz w:val="16"/>
          <w:rtl/>
        </w:rPr>
        <w:t>قرارداد</w:t>
      </w:r>
      <w:r w:rsidRPr="00D705CC">
        <w:rPr>
          <w:rFonts w:hint="cs"/>
          <w:sz w:val="16"/>
          <w:rtl/>
        </w:rPr>
        <w:t xml:space="preserve">. </w:t>
      </w:r>
      <w:r w:rsidRPr="00D705CC">
        <w:rPr>
          <w:sz w:val="16"/>
          <w:rtl/>
        </w:rPr>
        <w:t xml:space="preserve">از </w:t>
      </w:r>
      <w:r w:rsidR="00195FA6">
        <w:rPr>
          <w:rFonts w:hint="cs"/>
          <w:sz w:val="16"/>
          <w:rtl/>
        </w:rPr>
        <w:t>یک‌سو</w:t>
      </w:r>
      <w:r w:rsidRPr="00D705CC">
        <w:rPr>
          <w:sz w:val="16"/>
          <w:rtl/>
        </w:rPr>
        <w:t xml:space="preserve">، پارلمان‌ها </w:t>
      </w:r>
      <w:r w:rsidR="003279B1">
        <w:rPr>
          <w:sz w:val="16"/>
          <w:rtl/>
        </w:rPr>
        <w:t>به‌عنوان</w:t>
      </w:r>
      <w:r w:rsidRPr="00D705CC">
        <w:rPr>
          <w:sz w:val="16"/>
          <w:rtl/>
        </w:rPr>
        <w:t xml:space="preserve"> تر</w:t>
      </w:r>
      <w:r w:rsidRPr="00D705CC">
        <w:rPr>
          <w:rFonts w:hint="cs"/>
          <w:sz w:val="16"/>
          <w:rtl/>
        </w:rPr>
        <w:t>ی</w:t>
      </w:r>
      <w:r w:rsidRPr="00D705CC">
        <w:rPr>
          <w:rFonts w:hint="eastAsia"/>
          <w:sz w:val="16"/>
          <w:rtl/>
        </w:rPr>
        <w:t>بون‌ها</w:t>
      </w:r>
      <w:r w:rsidRPr="00D705CC">
        <w:rPr>
          <w:rFonts w:hint="cs"/>
          <w:sz w:val="16"/>
          <w:rtl/>
        </w:rPr>
        <w:t>ی</w:t>
      </w:r>
      <w:r w:rsidRPr="00D705CC">
        <w:rPr>
          <w:sz w:val="16"/>
          <w:rtl/>
        </w:rPr>
        <w:t xml:space="preserve"> اخلاق</w:t>
      </w:r>
      <w:r w:rsidRPr="00D705CC">
        <w:rPr>
          <w:rFonts w:hint="cs"/>
          <w:sz w:val="16"/>
          <w:rtl/>
        </w:rPr>
        <w:t>ی</w:t>
      </w:r>
      <w:r w:rsidRPr="00D705CC">
        <w:rPr>
          <w:sz w:val="16"/>
          <w:rtl/>
        </w:rPr>
        <w:t xml:space="preserve"> </w:t>
      </w:r>
      <w:r w:rsidR="00735E2D">
        <w:rPr>
          <w:sz w:val="16"/>
          <w:rtl/>
        </w:rPr>
        <w:t>عمل</w:t>
      </w:r>
      <w:r w:rsidR="00735E2D">
        <w:rPr>
          <w:rFonts w:hint="cs"/>
          <w:sz w:val="16"/>
          <w:rtl/>
        </w:rPr>
        <w:t>‌</w:t>
      </w:r>
      <w:r w:rsidRPr="00D705CC">
        <w:rPr>
          <w:rFonts w:hint="cs"/>
          <w:sz w:val="16"/>
          <w:rtl/>
        </w:rPr>
        <w:t>کرده</w:t>
      </w:r>
      <w:r w:rsidRPr="00D705CC">
        <w:rPr>
          <w:sz w:val="16"/>
          <w:rtl/>
        </w:rPr>
        <w:t xml:space="preserve"> و کانال‌ها</w:t>
      </w:r>
      <w:r w:rsidRPr="00D705CC">
        <w:rPr>
          <w:rFonts w:hint="cs"/>
          <w:sz w:val="16"/>
          <w:rtl/>
        </w:rPr>
        <w:t>ی</w:t>
      </w:r>
      <w:r w:rsidRPr="00D705CC">
        <w:rPr>
          <w:sz w:val="16"/>
          <w:rtl/>
        </w:rPr>
        <w:t xml:space="preserve"> متعدد</w:t>
      </w:r>
      <w:r w:rsidRPr="00D705CC">
        <w:rPr>
          <w:rFonts w:hint="cs"/>
          <w:sz w:val="16"/>
          <w:rtl/>
        </w:rPr>
        <w:t>ی</w:t>
      </w:r>
      <w:r w:rsidRPr="00D705CC">
        <w:rPr>
          <w:sz w:val="16"/>
          <w:rtl/>
        </w:rPr>
        <w:t xml:space="preserve"> برا</w:t>
      </w:r>
      <w:r w:rsidRPr="00D705CC">
        <w:rPr>
          <w:rFonts w:hint="cs"/>
          <w:sz w:val="16"/>
          <w:rtl/>
        </w:rPr>
        <w:t>ی</w:t>
      </w:r>
      <w:r w:rsidRPr="00D705CC">
        <w:rPr>
          <w:sz w:val="16"/>
          <w:rtl/>
        </w:rPr>
        <w:t xml:space="preserve"> مشورت در س</w:t>
      </w:r>
      <w:r w:rsidRPr="00D705CC">
        <w:rPr>
          <w:rFonts w:hint="cs"/>
          <w:sz w:val="16"/>
          <w:rtl/>
        </w:rPr>
        <w:t>ی</w:t>
      </w:r>
      <w:r w:rsidRPr="00D705CC">
        <w:rPr>
          <w:rFonts w:hint="eastAsia"/>
          <w:sz w:val="16"/>
          <w:rtl/>
        </w:rPr>
        <w:t>است</w:t>
      </w:r>
      <w:r w:rsidRPr="00D705CC">
        <w:rPr>
          <w:sz w:val="16"/>
          <w:rtl/>
        </w:rPr>
        <w:t xml:space="preserve"> ب</w:t>
      </w:r>
      <w:r w:rsidRPr="00D705CC">
        <w:rPr>
          <w:rFonts w:hint="cs"/>
          <w:sz w:val="16"/>
          <w:rtl/>
        </w:rPr>
        <w:t>ی</w:t>
      </w:r>
      <w:r w:rsidRPr="00D705CC">
        <w:rPr>
          <w:rFonts w:hint="eastAsia"/>
          <w:sz w:val="16"/>
          <w:rtl/>
        </w:rPr>
        <w:t>ن‌الملل</w:t>
      </w:r>
      <w:r w:rsidRPr="00D705CC">
        <w:rPr>
          <w:sz w:val="16"/>
          <w:rtl/>
        </w:rPr>
        <w:t xml:space="preserve"> فراهم م</w:t>
      </w:r>
      <w:r w:rsidRPr="00D705CC">
        <w:rPr>
          <w:rFonts w:hint="cs"/>
          <w:sz w:val="16"/>
          <w:rtl/>
        </w:rPr>
        <w:t>ی‌</w:t>
      </w:r>
      <w:r w:rsidRPr="00D705CC">
        <w:rPr>
          <w:rFonts w:hint="eastAsia"/>
          <w:sz w:val="16"/>
          <w:rtl/>
        </w:rPr>
        <w:t>کنند</w:t>
      </w:r>
      <w:r w:rsidRPr="00D705CC">
        <w:rPr>
          <w:rFonts w:hint="cs"/>
          <w:sz w:val="16"/>
          <w:rtl/>
        </w:rPr>
        <w:t xml:space="preserve">. در چنین شرایطی </w:t>
      </w:r>
      <w:r w:rsidRPr="00D705CC">
        <w:rPr>
          <w:sz w:val="16"/>
          <w:rtl/>
        </w:rPr>
        <w:lastRenderedPageBreak/>
        <w:t>نما</w:t>
      </w:r>
      <w:r w:rsidRPr="00D705CC">
        <w:rPr>
          <w:rFonts w:hint="cs"/>
          <w:sz w:val="16"/>
          <w:rtl/>
        </w:rPr>
        <w:t>ی</w:t>
      </w:r>
      <w:r w:rsidRPr="00D705CC">
        <w:rPr>
          <w:rFonts w:hint="eastAsia"/>
          <w:sz w:val="16"/>
          <w:rtl/>
        </w:rPr>
        <w:t>ندگان</w:t>
      </w:r>
      <w:r w:rsidRPr="00D705CC">
        <w:rPr>
          <w:sz w:val="16"/>
          <w:rtl/>
        </w:rPr>
        <w:t xml:space="preserve"> مجلس</w:t>
      </w:r>
      <w:r w:rsidRPr="00D705CC">
        <w:rPr>
          <w:rFonts w:hint="cs"/>
          <w:sz w:val="16"/>
          <w:rtl/>
        </w:rPr>
        <w:t>، می‌توانند</w:t>
      </w:r>
      <w:r w:rsidRPr="00D705CC">
        <w:rPr>
          <w:sz w:val="16"/>
          <w:rtl/>
        </w:rPr>
        <w:t xml:space="preserve"> به تهد</w:t>
      </w:r>
      <w:r w:rsidRPr="00D705CC">
        <w:rPr>
          <w:rFonts w:hint="cs"/>
          <w:sz w:val="16"/>
          <w:rtl/>
        </w:rPr>
        <w:t>ی</w:t>
      </w:r>
      <w:r w:rsidRPr="00D705CC">
        <w:rPr>
          <w:rFonts w:hint="eastAsia"/>
          <w:sz w:val="16"/>
          <w:rtl/>
        </w:rPr>
        <w:t>دات</w:t>
      </w:r>
      <w:r w:rsidRPr="00D705CC">
        <w:rPr>
          <w:sz w:val="16"/>
          <w:rtl/>
        </w:rPr>
        <w:t xml:space="preserve"> جهان</w:t>
      </w:r>
      <w:r w:rsidRPr="00D705CC">
        <w:rPr>
          <w:rFonts w:hint="cs"/>
          <w:sz w:val="16"/>
          <w:rtl/>
        </w:rPr>
        <w:t>ی</w:t>
      </w:r>
      <w:r w:rsidRPr="00D705CC">
        <w:rPr>
          <w:sz w:val="16"/>
          <w:rtl/>
        </w:rPr>
        <w:t xml:space="preserve"> </w:t>
      </w:r>
      <w:r w:rsidR="003279B1">
        <w:rPr>
          <w:rFonts w:hint="cs"/>
          <w:sz w:val="16"/>
          <w:rtl/>
        </w:rPr>
        <w:t>ازجمله</w:t>
      </w:r>
      <w:r w:rsidRPr="00D705CC">
        <w:rPr>
          <w:rFonts w:hint="cs"/>
          <w:sz w:val="16"/>
          <w:rtl/>
        </w:rPr>
        <w:t xml:space="preserve"> </w:t>
      </w:r>
      <w:r w:rsidRPr="00D705CC">
        <w:rPr>
          <w:sz w:val="16"/>
          <w:rtl/>
        </w:rPr>
        <w:t>ارز</w:t>
      </w:r>
      <w:r w:rsidRPr="00D705CC">
        <w:rPr>
          <w:rFonts w:hint="cs"/>
          <w:sz w:val="16"/>
          <w:rtl/>
        </w:rPr>
        <w:t>ی</w:t>
      </w:r>
      <w:r w:rsidRPr="00D705CC">
        <w:rPr>
          <w:rFonts w:hint="eastAsia"/>
          <w:sz w:val="16"/>
          <w:rtl/>
        </w:rPr>
        <w:t>اب</w:t>
      </w:r>
      <w:r w:rsidRPr="00D705CC">
        <w:rPr>
          <w:rFonts w:hint="cs"/>
          <w:sz w:val="16"/>
          <w:rtl/>
        </w:rPr>
        <w:t>ی</w:t>
      </w:r>
      <w:r w:rsidRPr="00D705CC">
        <w:rPr>
          <w:sz w:val="16"/>
          <w:rtl/>
        </w:rPr>
        <w:t xml:space="preserve"> استفاده از پهپادها </w:t>
      </w:r>
      <w:r w:rsidRPr="00D705CC">
        <w:rPr>
          <w:rFonts w:hint="cs"/>
          <w:sz w:val="16"/>
          <w:rtl/>
        </w:rPr>
        <w:t xml:space="preserve">و هوش مصنوعی </w:t>
      </w:r>
      <w:r w:rsidRPr="00D705CC">
        <w:rPr>
          <w:sz w:val="16"/>
          <w:rtl/>
        </w:rPr>
        <w:t>در عمل</w:t>
      </w:r>
      <w:r w:rsidRPr="00D705CC">
        <w:rPr>
          <w:rFonts w:hint="cs"/>
          <w:sz w:val="16"/>
          <w:rtl/>
        </w:rPr>
        <w:t>ی</w:t>
      </w:r>
      <w:r w:rsidRPr="00D705CC">
        <w:rPr>
          <w:rFonts w:hint="eastAsia"/>
          <w:sz w:val="16"/>
          <w:rtl/>
        </w:rPr>
        <w:t>ات</w:t>
      </w:r>
      <w:r w:rsidRPr="00D705CC">
        <w:rPr>
          <w:sz w:val="16"/>
          <w:rtl/>
        </w:rPr>
        <w:t xml:space="preserve"> نظام</w:t>
      </w:r>
      <w:r w:rsidRPr="00D705CC">
        <w:rPr>
          <w:rFonts w:hint="cs"/>
          <w:sz w:val="16"/>
          <w:rtl/>
        </w:rPr>
        <w:t>ی</w:t>
      </w:r>
      <w:r w:rsidRPr="00D705CC">
        <w:rPr>
          <w:sz w:val="16"/>
          <w:rtl/>
        </w:rPr>
        <w:t xml:space="preserve"> و دفاع از حقوق بشر</w:t>
      </w:r>
      <w:r w:rsidRPr="00D705CC">
        <w:rPr>
          <w:rFonts w:hint="cs"/>
          <w:sz w:val="16"/>
          <w:rtl/>
        </w:rPr>
        <w:t xml:space="preserve"> پرداخته</w:t>
      </w:r>
      <w:r w:rsidR="00735E2D">
        <w:rPr>
          <w:sz w:val="16"/>
          <w:rtl/>
        </w:rPr>
        <w:t xml:space="preserve"> و به</w:t>
      </w:r>
      <w:r w:rsidR="00735E2D">
        <w:rPr>
          <w:rFonts w:hint="cs"/>
          <w:sz w:val="16"/>
          <w:rtl/>
        </w:rPr>
        <w:t>‌</w:t>
      </w:r>
      <w:r w:rsidRPr="00D705CC">
        <w:rPr>
          <w:sz w:val="16"/>
          <w:rtl/>
        </w:rPr>
        <w:t xml:space="preserve">دنبال </w:t>
      </w:r>
      <w:r w:rsidR="003279B1">
        <w:rPr>
          <w:sz w:val="16"/>
          <w:rtl/>
        </w:rPr>
        <w:t>راه‌ها</w:t>
      </w:r>
      <w:r w:rsidR="003279B1">
        <w:rPr>
          <w:rFonts w:hint="cs"/>
          <w:sz w:val="16"/>
          <w:rtl/>
        </w:rPr>
        <w:t>ی</w:t>
      </w:r>
      <w:r w:rsidRPr="00D705CC">
        <w:rPr>
          <w:sz w:val="16"/>
          <w:rtl/>
        </w:rPr>
        <w:t xml:space="preserve"> جد</w:t>
      </w:r>
      <w:r w:rsidRPr="00D705CC">
        <w:rPr>
          <w:rFonts w:hint="cs"/>
          <w:sz w:val="16"/>
          <w:rtl/>
        </w:rPr>
        <w:t>ی</w:t>
      </w:r>
      <w:r w:rsidRPr="00D705CC">
        <w:rPr>
          <w:rFonts w:hint="eastAsia"/>
          <w:sz w:val="16"/>
          <w:rtl/>
        </w:rPr>
        <w:t>د</w:t>
      </w:r>
      <w:r w:rsidRPr="00D705CC">
        <w:rPr>
          <w:rFonts w:hint="cs"/>
          <w:sz w:val="16"/>
          <w:rtl/>
        </w:rPr>
        <w:t>ی</w:t>
      </w:r>
      <w:r w:rsidRPr="00D705CC">
        <w:rPr>
          <w:sz w:val="16"/>
          <w:rtl/>
        </w:rPr>
        <w:t xml:space="preserve"> برا</w:t>
      </w:r>
      <w:r w:rsidRPr="00D705CC">
        <w:rPr>
          <w:rFonts w:hint="cs"/>
          <w:sz w:val="16"/>
          <w:rtl/>
        </w:rPr>
        <w:t>ی</w:t>
      </w:r>
      <w:r w:rsidRPr="00D705CC">
        <w:rPr>
          <w:sz w:val="16"/>
          <w:rtl/>
        </w:rPr>
        <w:t xml:space="preserve"> مقابله با </w:t>
      </w:r>
      <w:r w:rsidR="00195FA6">
        <w:rPr>
          <w:sz w:val="16"/>
          <w:rtl/>
        </w:rPr>
        <w:t>آن‌ها</w:t>
      </w:r>
      <w:r w:rsidRPr="00D705CC">
        <w:rPr>
          <w:sz w:val="16"/>
          <w:rtl/>
        </w:rPr>
        <w:t xml:space="preserve"> </w:t>
      </w:r>
      <w:r w:rsidRPr="00D705CC">
        <w:rPr>
          <w:rFonts w:hint="cs"/>
          <w:sz w:val="16"/>
          <w:rtl/>
        </w:rPr>
        <w:t xml:space="preserve">باشند. </w:t>
      </w:r>
      <w:r w:rsidRPr="00D705CC">
        <w:rPr>
          <w:sz w:val="16"/>
          <w:rtl/>
        </w:rPr>
        <w:t>از سو</w:t>
      </w:r>
      <w:r w:rsidRPr="00D705CC">
        <w:rPr>
          <w:rFonts w:hint="cs"/>
          <w:sz w:val="16"/>
          <w:rtl/>
        </w:rPr>
        <w:t>ی</w:t>
      </w:r>
      <w:r w:rsidRPr="00D705CC">
        <w:rPr>
          <w:sz w:val="16"/>
          <w:rtl/>
        </w:rPr>
        <w:t xml:space="preserve"> د</w:t>
      </w:r>
      <w:r w:rsidRPr="00D705CC">
        <w:rPr>
          <w:rFonts w:hint="cs"/>
          <w:sz w:val="16"/>
          <w:rtl/>
        </w:rPr>
        <w:t>ی</w:t>
      </w:r>
      <w:r w:rsidRPr="00D705CC">
        <w:rPr>
          <w:rFonts w:hint="eastAsia"/>
          <w:sz w:val="16"/>
          <w:rtl/>
        </w:rPr>
        <w:t>گر،</w:t>
      </w:r>
      <w:r w:rsidRPr="00D705CC">
        <w:rPr>
          <w:sz w:val="16"/>
          <w:rtl/>
        </w:rPr>
        <w:t xml:space="preserve"> د</w:t>
      </w:r>
      <w:r w:rsidRPr="00D705CC">
        <w:rPr>
          <w:rFonts w:hint="cs"/>
          <w:sz w:val="16"/>
          <w:rtl/>
        </w:rPr>
        <w:t>ی</w:t>
      </w:r>
      <w:r w:rsidRPr="00D705CC">
        <w:rPr>
          <w:rFonts w:hint="eastAsia"/>
          <w:sz w:val="16"/>
          <w:rtl/>
        </w:rPr>
        <w:t>پلماس</w:t>
      </w:r>
      <w:r w:rsidRPr="00D705CC">
        <w:rPr>
          <w:rFonts w:hint="cs"/>
          <w:sz w:val="16"/>
          <w:rtl/>
        </w:rPr>
        <w:t>ی</w:t>
      </w:r>
      <w:r w:rsidRPr="00D705CC">
        <w:rPr>
          <w:sz w:val="16"/>
          <w:rtl/>
        </w:rPr>
        <w:t xml:space="preserve"> پارلمان</w:t>
      </w:r>
      <w:r w:rsidRPr="00D705CC">
        <w:rPr>
          <w:rFonts w:hint="cs"/>
          <w:sz w:val="16"/>
          <w:rtl/>
        </w:rPr>
        <w:t>ی</w:t>
      </w:r>
      <w:r w:rsidRPr="00D705CC">
        <w:rPr>
          <w:sz w:val="16"/>
          <w:rtl/>
        </w:rPr>
        <w:t xml:space="preserve"> </w:t>
      </w:r>
      <w:r w:rsidR="003279B1">
        <w:rPr>
          <w:sz w:val="16"/>
          <w:rtl/>
        </w:rPr>
        <w:t>مکان</w:t>
      </w:r>
      <w:r w:rsidR="003279B1">
        <w:rPr>
          <w:rFonts w:hint="cs"/>
          <w:sz w:val="16"/>
          <w:rtl/>
        </w:rPr>
        <w:t>یسم‌هایی</w:t>
      </w:r>
      <w:r w:rsidRPr="00D705CC">
        <w:rPr>
          <w:sz w:val="16"/>
          <w:rtl/>
        </w:rPr>
        <w:t xml:space="preserve"> را برا</w:t>
      </w:r>
      <w:r w:rsidRPr="00D705CC">
        <w:rPr>
          <w:rFonts w:hint="cs"/>
          <w:sz w:val="16"/>
          <w:rtl/>
        </w:rPr>
        <w:t>ی</w:t>
      </w:r>
      <w:r w:rsidRPr="00D705CC">
        <w:rPr>
          <w:sz w:val="16"/>
          <w:rtl/>
        </w:rPr>
        <w:t xml:space="preserve"> ارز</w:t>
      </w:r>
      <w:r w:rsidRPr="00D705CC">
        <w:rPr>
          <w:rFonts w:hint="cs"/>
          <w:sz w:val="16"/>
          <w:rtl/>
        </w:rPr>
        <w:t>ی</w:t>
      </w:r>
      <w:r w:rsidRPr="00D705CC">
        <w:rPr>
          <w:rFonts w:hint="eastAsia"/>
          <w:sz w:val="16"/>
          <w:rtl/>
        </w:rPr>
        <w:t>اب</w:t>
      </w:r>
      <w:r w:rsidRPr="00D705CC">
        <w:rPr>
          <w:rFonts w:hint="cs"/>
          <w:sz w:val="16"/>
          <w:rtl/>
        </w:rPr>
        <w:t>ی</w:t>
      </w:r>
      <w:r w:rsidRPr="00D705CC">
        <w:rPr>
          <w:sz w:val="16"/>
          <w:rtl/>
        </w:rPr>
        <w:t xml:space="preserve"> مشروع</w:t>
      </w:r>
      <w:r w:rsidRPr="00D705CC">
        <w:rPr>
          <w:rFonts w:hint="cs"/>
          <w:sz w:val="16"/>
          <w:rtl/>
        </w:rPr>
        <w:t>ی</w:t>
      </w:r>
      <w:r w:rsidRPr="00D705CC">
        <w:rPr>
          <w:rFonts w:hint="eastAsia"/>
          <w:sz w:val="16"/>
          <w:rtl/>
        </w:rPr>
        <w:t>ت</w:t>
      </w:r>
      <w:r w:rsidRPr="00D705CC">
        <w:rPr>
          <w:sz w:val="16"/>
          <w:rtl/>
        </w:rPr>
        <w:t xml:space="preserve"> حکومت جهان</w:t>
      </w:r>
      <w:r w:rsidRPr="00D705CC">
        <w:rPr>
          <w:rFonts w:hint="cs"/>
          <w:sz w:val="16"/>
          <w:rtl/>
        </w:rPr>
        <w:t>ی</w:t>
      </w:r>
      <w:r w:rsidRPr="00D705CC">
        <w:rPr>
          <w:sz w:val="16"/>
          <w:rtl/>
        </w:rPr>
        <w:t xml:space="preserve"> فراهم</w:t>
      </w:r>
      <w:r w:rsidR="00735E2D">
        <w:rPr>
          <w:rFonts w:hint="cs"/>
          <w:sz w:val="16"/>
          <w:rtl/>
        </w:rPr>
        <w:t xml:space="preserve"> آورده</w:t>
      </w:r>
      <w:r w:rsidRPr="00D705CC">
        <w:rPr>
          <w:sz w:val="16"/>
          <w:rtl/>
        </w:rPr>
        <w:t xml:space="preserve"> و از ا</w:t>
      </w:r>
      <w:r w:rsidRPr="00D705CC">
        <w:rPr>
          <w:rFonts w:hint="cs"/>
          <w:sz w:val="16"/>
          <w:rtl/>
        </w:rPr>
        <w:t>ی</w:t>
      </w:r>
      <w:r w:rsidRPr="00D705CC">
        <w:rPr>
          <w:rFonts w:hint="eastAsia"/>
          <w:sz w:val="16"/>
          <w:rtl/>
        </w:rPr>
        <w:t>ن</w:t>
      </w:r>
      <w:r w:rsidRPr="00D705CC">
        <w:rPr>
          <w:sz w:val="16"/>
          <w:rtl/>
        </w:rPr>
        <w:t xml:space="preserve"> طر</w:t>
      </w:r>
      <w:r w:rsidRPr="00D705CC">
        <w:rPr>
          <w:rFonts w:hint="cs"/>
          <w:sz w:val="16"/>
          <w:rtl/>
        </w:rPr>
        <w:t>ی</w:t>
      </w:r>
      <w:r w:rsidRPr="00D705CC">
        <w:rPr>
          <w:rFonts w:hint="eastAsia"/>
          <w:sz w:val="16"/>
          <w:rtl/>
        </w:rPr>
        <w:t>ق</w:t>
      </w:r>
      <w:r w:rsidRPr="00D705CC">
        <w:rPr>
          <w:sz w:val="16"/>
          <w:rtl/>
        </w:rPr>
        <w:t xml:space="preserve"> لا</w:t>
      </w:r>
      <w:r w:rsidRPr="00D705CC">
        <w:rPr>
          <w:rFonts w:hint="cs"/>
          <w:sz w:val="16"/>
          <w:rtl/>
        </w:rPr>
        <w:t>ی</w:t>
      </w:r>
      <w:r w:rsidRPr="00D705CC">
        <w:rPr>
          <w:rFonts w:hint="eastAsia"/>
          <w:sz w:val="16"/>
          <w:rtl/>
        </w:rPr>
        <w:t>ه</w:t>
      </w:r>
      <w:r w:rsidRPr="00D705CC">
        <w:rPr>
          <w:rFonts w:hint="cs"/>
          <w:sz w:val="16"/>
          <w:rtl/>
        </w:rPr>
        <w:t>‌</w:t>
      </w:r>
      <w:r w:rsidRPr="00D705CC">
        <w:rPr>
          <w:sz w:val="16"/>
          <w:rtl/>
        </w:rPr>
        <w:t>ا</w:t>
      </w:r>
      <w:r w:rsidRPr="00D705CC">
        <w:rPr>
          <w:rFonts w:hint="cs"/>
          <w:sz w:val="16"/>
          <w:rtl/>
        </w:rPr>
        <w:t>ی</w:t>
      </w:r>
      <w:r w:rsidRPr="00D705CC">
        <w:rPr>
          <w:sz w:val="16"/>
          <w:rtl/>
        </w:rPr>
        <w:t xml:space="preserve"> از نما</w:t>
      </w:r>
      <w:r w:rsidRPr="00D705CC">
        <w:rPr>
          <w:rFonts w:hint="cs"/>
          <w:sz w:val="16"/>
          <w:rtl/>
        </w:rPr>
        <w:t>ی</w:t>
      </w:r>
      <w:r w:rsidRPr="00D705CC">
        <w:rPr>
          <w:rFonts w:hint="eastAsia"/>
          <w:sz w:val="16"/>
          <w:rtl/>
        </w:rPr>
        <w:t>ندگ</w:t>
      </w:r>
      <w:r w:rsidRPr="00D705CC">
        <w:rPr>
          <w:rFonts w:hint="cs"/>
          <w:sz w:val="16"/>
          <w:rtl/>
        </w:rPr>
        <w:t>ی</w:t>
      </w:r>
      <w:r w:rsidRPr="00D705CC">
        <w:rPr>
          <w:sz w:val="16"/>
          <w:rtl/>
        </w:rPr>
        <w:t xml:space="preserve"> دموکرات</w:t>
      </w:r>
      <w:r w:rsidRPr="00D705CC">
        <w:rPr>
          <w:rFonts w:hint="cs"/>
          <w:sz w:val="16"/>
          <w:rtl/>
        </w:rPr>
        <w:t>ی</w:t>
      </w:r>
      <w:r w:rsidRPr="00D705CC">
        <w:rPr>
          <w:rFonts w:hint="eastAsia"/>
          <w:sz w:val="16"/>
          <w:rtl/>
        </w:rPr>
        <w:t>ک</w:t>
      </w:r>
      <w:r w:rsidRPr="00D705CC">
        <w:rPr>
          <w:sz w:val="16"/>
          <w:rtl/>
        </w:rPr>
        <w:t xml:space="preserve"> را به عملکرد </w:t>
      </w:r>
      <w:r w:rsidR="003279B1">
        <w:rPr>
          <w:sz w:val="16"/>
          <w:rtl/>
        </w:rPr>
        <w:t>سازمان‌ها</w:t>
      </w:r>
      <w:r w:rsidR="003279B1">
        <w:rPr>
          <w:rFonts w:hint="cs"/>
          <w:sz w:val="16"/>
          <w:rtl/>
        </w:rPr>
        <w:t>ی</w:t>
      </w:r>
      <w:r w:rsidRPr="00D705CC">
        <w:rPr>
          <w:sz w:val="16"/>
          <w:rtl/>
        </w:rPr>
        <w:t xml:space="preserve"> ب</w:t>
      </w:r>
      <w:r w:rsidRPr="00D705CC">
        <w:rPr>
          <w:rFonts w:hint="cs"/>
          <w:sz w:val="16"/>
          <w:rtl/>
        </w:rPr>
        <w:t>ی</w:t>
      </w:r>
      <w:r w:rsidRPr="00D705CC">
        <w:rPr>
          <w:rFonts w:hint="eastAsia"/>
          <w:sz w:val="16"/>
          <w:rtl/>
        </w:rPr>
        <w:t>ن</w:t>
      </w:r>
      <w:r w:rsidRPr="00D705CC">
        <w:rPr>
          <w:rFonts w:hint="cs"/>
          <w:sz w:val="16"/>
          <w:rtl/>
        </w:rPr>
        <w:t>‌</w:t>
      </w:r>
      <w:r w:rsidRPr="00D705CC">
        <w:rPr>
          <w:sz w:val="16"/>
          <w:rtl/>
        </w:rPr>
        <w:t>الملل</w:t>
      </w:r>
      <w:r w:rsidRPr="00D705CC">
        <w:rPr>
          <w:rFonts w:hint="cs"/>
          <w:sz w:val="16"/>
          <w:rtl/>
        </w:rPr>
        <w:t>ی</w:t>
      </w:r>
      <w:r w:rsidRPr="00D705CC">
        <w:rPr>
          <w:sz w:val="16"/>
          <w:rtl/>
        </w:rPr>
        <w:t xml:space="preserve"> مانند سازمان ملل متحد، صندوق </w:t>
      </w:r>
      <w:r w:rsidR="003279B1">
        <w:rPr>
          <w:sz w:val="16"/>
          <w:rtl/>
        </w:rPr>
        <w:t>بین‌المللی</w:t>
      </w:r>
      <w:r w:rsidRPr="00D705CC">
        <w:rPr>
          <w:sz w:val="16"/>
          <w:rtl/>
        </w:rPr>
        <w:t xml:space="preserve"> پول </w:t>
      </w:r>
      <w:r w:rsidRPr="00D705CC">
        <w:rPr>
          <w:rFonts w:hint="cs"/>
          <w:sz w:val="16"/>
          <w:rtl/>
        </w:rPr>
        <w:t>ی</w:t>
      </w:r>
      <w:r w:rsidRPr="00D705CC">
        <w:rPr>
          <w:rFonts w:hint="eastAsia"/>
          <w:sz w:val="16"/>
          <w:rtl/>
        </w:rPr>
        <w:t>ا</w:t>
      </w:r>
      <w:r w:rsidRPr="00D705CC">
        <w:rPr>
          <w:sz w:val="16"/>
          <w:rtl/>
        </w:rPr>
        <w:t xml:space="preserve"> سازمان تجارت جهان</w:t>
      </w:r>
      <w:r w:rsidRPr="00D705CC">
        <w:rPr>
          <w:rFonts w:hint="cs"/>
          <w:sz w:val="16"/>
          <w:rtl/>
        </w:rPr>
        <w:t>ی</w:t>
      </w:r>
      <w:r w:rsidR="003279B1">
        <w:rPr>
          <w:sz w:val="16"/>
          <w:rtl/>
        </w:rPr>
        <w:t xml:space="preserve"> </w:t>
      </w:r>
      <w:r w:rsidRPr="00D705CC">
        <w:rPr>
          <w:sz w:val="16"/>
          <w:rtl/>
        </w:rPr>
        <w:t>ا</w:t>
      </w:r>
      <w:r w:rsidRPr="00D705CC">
        <w:rPr>
          <w:rFonts w:hint="eastAsia"/>
          <w:sz w:val="16"/>
          <w:rtl/>
        </w:rPr>
        <w:t>ضافه</w:t>
      </w:r>
      <w:r w:rsidRPr="00D705CC">
        <w:rPr>
          <w:sz w:val="16"/>
          <w:rtl/>
        </w:rPr>
        <w:t xml:space="preserve"> م</w:t>
      </w:r>
      <w:r w:rsidRPr="00D705CC">
        <w:rPr>
          <w:rFonts w:hint="cs"/>
          <w:sz w:val="16"/>
          <w:rtl/>
        </w:rPr>
        <w:t>ی‌</w:t>
      </w:r>
      <w:r w:rsidRPr="00D705CC">
        <w:rPr>
          <w:sz w:val="16"/>
          <w:rtl/>
        </w:rPr>
        <w:t>کند.</w:t>
      </w:r>
      <w:r w:rsidRPr="00D705CC">
        <w:rPr>
          <w:rFonts w:hint="cs"/>
          <w:sz w:val="16"/>
          <w:rtl/>
        </w:rPr>
        <w:t xml:space="preserve"> شایان ذکر است که </w:t>
      </w:r>
      <w:r w:rsidRPr="00D705CC">
        <w:rPr>
          <w:sz w:val="16"/>
          <w:rtl/>
        </w:rPr>
        <w:t>ا</w:t>
      </w:r>
      <w:r w:rsidRPr="00D705CC">
        <w:rPr>
          <w:rFonts w:hint="cs"/>
          <w:sz w:val="16"/>
          <w:rtl/>
        </w:rPr>
        <w:t>ی</w:t>
      </w:r>
      <w:r w:rsidRPr="00D705CC">
        <w:rPr>
          <w:rFonts w:hint="eastAsia"/>
          <w:sz w:val="16"/>
          <w:rtl/>
        </w:rPr>
        <w:t>ن</w:t>
      </w:r>
      <w:r w:rsidRPr="00D705CC">
        <w:rPr>
          <w:sz w:val="16"/>
          <w:rtl/>
        </w:rPr>
        <w:t xml:space="preserve"> </w:t>
      </w:r>
      <w:r w:rsidR="00195FA6">
        <w:rPr>
          <w:sz w:val="16"/>
          <w:rtl/>
        </w:rPr>
        <w:t>دودسته</w:t>
      </w:r>
      <w:r w:rsidRPr="00D705CC">
        <w:rPr>
          <w:sz w:val="16"/>
          <w:rtl/>
        </w:rPr>
        <w:t xml:space="preserve"> از کارکردها</w:t>
      </w:r>
      <w:r w:rsidRPr="00D705CC">
        <w:rPr>
          <w:rFonts w:hint="cs"/>
          <w:sz w:val="16"/>
          <w:rtl/>
        </w:rPr>
        <w:t>ی</w:t>
      </w:r>
      <w:r w:rsidRPr="00D705CC">
        <w:rPr>
          <w:sz w:val="16"/>
          <w:rtl/>
        </w:rPr>
        <w:t xml:space="preserve"> د</w:t>
      </w:r>
      <w:r w:rsidRPr="00D705CC">
        <w:rPr>
          <w:rFonts w:hint="cs"/>
          <w:sz w:val="16"/>
          <w:rtl/>
        </w:rPr>
        <w:t>ی</w:t>
      </w:r>
      <w:r w:rsidRPr="00D705CC">
        <w:rPr>
          <w:rFonts w:hint="eastAsia"/>
          <w:sz w:val="16"/>
          <w:rtl/>
        </w:rPr>
        <w:t>پلمات</w:t>
      </w:r>
      <w:r w:rsidRPr="00D705CC">
        <w:rPr>
          <w:rFonts w:hint="cs"/>
          <w:sz w:val="16"/>
          <w:rtl/>
        </w:rPr>
        <w:t>ی</w:t>
      </w:r>
      <w:r w:rsidRPr="00D705CC">
        <w:rPr>
          <w:rFonts w:hint="eastAsia"/>
          <w:sz w:val="16"/>
          <w:rtl/>
        </w:rPr>
        <w:t>ک</w:t>
      </w:r>
      <w:r w:rsidRPr="00D705CC">
        <w:rPr>
          <w:sz w:val="16"/>
          <w:rtl/>
        </w:rPr>
        <w:t xml:space="preserve"> </w:t>
      </w:r>
      <w:r w:rsidR="003279B1">
        <w:rPr>
          <w:sz w:val="16"/>
          <w:rtl/>
        </w:rPr>
        <w:t>پارلمان‌ها</w:t>
      </w:r>
      <w:r w:rsidRPr="00D705CC">
        <w:rPr>
          <w:rFonts w:hint="cs"/>
          <w:sz w:val="16"/>
          <w:rtl/>
        </w:rPr>
        <w:t xml:space="preserve"> مبتنی</w:t>
      </w:r>
      <w:r w:rsidRPr="00D705CC">
        <w:rPr>
          <w:sz w:val="16"/>
          <w:rtl/>
        </w:rPr>
        <w:t xml:space="preserve"> بر کارکردها</w:t>
      </w:r>
      <w:r w:rsidRPr="00D705CC">
        <w:rPr>
          <w:rFonts w:hint="cs"/>
          <w:sz w:val="16"/>
          <w:rtl/>
        </w:rPr>
        <w:t>ی</w:t>
      </w:r>
      <w:r w:rsidRPr="00D705CC">
        <w:rPr>
          <w:sz w:val="16"/>
          <w:rtl/>
        </w:rPr>
        <w:t xml:space="preserve"> </w:t>
      </w:r>
      <w:r w:rsidR="00195FA6">
        <w:rPr>
          <w:sz w:val="16"/>
          <w:rtl/>
        </w:rPr>
        <w:t>تثبیت‌شده</w:t>
      </w:r>
      <w:r w:rsidRPr="00D705CC">
        <w:rPr>
          <w:sz w:val="16"/>
          <w:rtl/>
        </w:rPr>
        <w:t xml:space="preserve"> </w:t>
      </w:r>
      <w:r w:rsidR="00195FA6">
        <w:rPr>
          <w:sz w:val="16"/>
          <w:rtl/>
        </w:rPr>
        <w:t>آن‌ها</w:t>
      </w:r>
      <w:r w:rsidRPr="00D705CC">
        <w:rPr>
          <w:sz w:val="16"/>
          <w:rtl/>
        </w:rPr>
        <w:t xml:space="preserve"> </w:t>
      </w:r>
      <w:r w:rsidRPr="00D705CC">
        <w:rPr>
          <w:rFonts w:hint="cs"/>
          <w:sz w:val="16"/>
          <w:rtl/>
        </w:rPr>
        <w:t>ی</w:t>
      </w:r>
      <w:r w:rsidRPr="00D705CC">
        <w:rPr>
          <w:rFonts w:hint="eastAsia"/>
          <w:sz w:val="16"/>
          <w:rtl/>
        </w:rPr>
        <w:t>عن</w:t>
      </w:r>
      <w:r w:rsidRPr="00D705CC">
        <w:rPr>
          <w:rFonts w:hint="cs"/>
          <w:sz w:val="16"/>
          <w:rtl/>
        </w:rPr>
        <w:t>ی</w:t>
      </w:r>
      <w:r w:rsidRPr="00D705CC">
        <w:rPr>
          <w:sz w:val="16"/>
          <w:rtl/>
        </w:rPr>
        <w:t xml:space="preserve"> پاسخگو</w:t>
      </w:r>
      <w:r w:rsidRPr="00D705CC">
        <w:rPr>
          <w:rFonts w:hint="cs"/>
          <w:sz w:val="16"/>
          <w:rtl/>
        </w:rPr>
        <w:t>یی</w:t>
      </w:r>
      <w:r w:rsidRPr="00D705CC">
        <w:rPr>
          <w:sz w:val="16"/>
          <w:rtl/>
        </w:rPr>
        <w:t xml:space="preserve"> س</w:t>
      </w:r>
      <w:r w:rsidRPr="00D705CC">
        <w:rPr>
          <w:rFonts w:hint="cs"/>
          <w:sz w:val="16"/>
          <w:rtl/>
        </w:rPr>
        <w:t>ی</w:t>
      </w:r>
      <w:r w:rsidRPr="00D705CC">
        <w:rPr>
          <w:rFonts w:hint="eastAsia"/>
          <w:sz w:val="16"/>
          <w:rtl/>
        </w:rPr>
        <w:t>اس</w:t>
      </w:r>
      <w:r w:rsidRPr="00D705CC">
        <w:rPr>
          <w:rFonts w:hint="cs"/>
          <w:sz w:val="16"/>
          <w:rtl/>
        </w:rPr>
        <w:t>ی</w:t>
      </w:r>
      <w:r w:rsidRPr="00D705CC">
        <w:rPr>
          <w:rFonts w:hint="eastAsia"/>
          <w:sz w:val="16"/>
          <w:rtl/>
        </w:rPr>
        <w:t>،</w:t>
      </w:r>
      <w:r w:rsidRPr="00D705CC">
        <w:rPr>
          <w:sz w:val="16"/>
          <w:rtl/>
        </w:rPr>
        <w:t xml:space="preserve"> نظارت و کنترل بر </w:t>
      </w:r>
      <w:r w:rsidR="00195FA6">
        <w:rPr>
          <w:sz w:val="16"/>
          <w:rtl/>
        </w:rPr>
        <w:t>سیاست‌گذاری</w:t>
      </w:r>
      <w:r w:rsidRPr="00D705CC">
        <w:rPr>
          <w:sz w:val="16"/>
          <w:rtl/>
        </w:rPr>
        <w:t xml:space="preserve"> خارج</w:t>
      </w:r>
      <w:r w:rsidRPr="00D705CC">
        <w:rPr>
          <w:rFonts w:hint="cs"/>
          <w:sz w:val="16"/>
          <w:rtl/>
        </w:rPr>
        <w:t>ی</w:t>
      </w:r>
      <w:r w:rsidRPr="00D705CC">
        <w:rPr>
          <w:rFonts w:hint="eastAsia"/>
          <w:sz w:val="16"/>
          <w:rtl/>
        </w:rPr>
        <w:t>،</w:t>
      </w:r>
      <w:r w:rsidRPr="00D705CC">
        <w:rPr>
          <w:sz w:val="16"/>
          <w:rtl/>
        </w:rPr>
        <w:t xml:space="preserve"> امن</w:t>
      </w:r>
      <w:r w:rsidRPr="00D705CC">
        <w:rPr>
          <w:rFonts w:hint="cs"/>
          <w:sz w:val="16"/>
          <w:rtl/>
        </w:rPr>
        <w:t>ی</w:t>
      </w:r>
      <w:r w:rsidRPr="00D705CC">
        <w:rPr>
          <w:rFonts w:hint="eastAsia"/>
          <w:sz w:val="16"/>
          <w:rtl/>
        </w:rPr>
        <w:t>ت</w:t>
      </w:r>
      <w:r w:rsidRPr="00D705CC">
        <w:rPr>
          <w:rFonts w:hint="cs"/>
          <w:sz w:val="16"/>
          <w:rtl/>
        </w:rPr>
        <w:t>ی</w:t>
      </w:r>
      <w:r w:rsidRPr="00D705CC">
        <w:rPr>
          <w:sz w:val="16"/>
          <w:rtl/>
        </w:rPr>
        <w:t xml:space="preserve"> و دفاع</w:t>
      </w:r>
      <w:r w:rsidRPr="00D705CC">
        <w:rPr>
          <w:rFonts w:hint="cs"/>
          <w:sz w:val="16"/>
          <w:rtl/>
        </w:rPr>
        <w:t>ی</w:t>
      </w:r>
      <w:r w:rsidRPr="00D705CC">
        <w:rPr>
          <w:sz w:val="16"/>
          <w:rtl/>
        </w:rPr>
        <w:t xml:space="preserve"> است و عملکرد </w:t>
      </w:r>
      <w:r w:rsidR="00195FA6">
        <w:rPr>
          <w:sz w:val="16"/>
          <w:rtl/>
        </w:rPr>
        <w:t>آن‌ها</w:t>
      </w:r>
      <w:r w:rsidRPr="00D705CC">
        <w:rPr>
          <w:sz w:val="16"/>
          <w:rtl/>
        </w:rPr>
        <w:t xml:space="preserve"> را غن</w:t>
      </w:r>
      <w:r w:rsidRPr="00D705CC">
        <w:rPr>
          <w:rFonts w:hint="cs"/>
          <w:sz w:val="16"/>
          <w:rtl/>
        </w:rPr>
        <w:t>ی</w:t>
      </w:r>
      <w:r w:rsidRPr="00D705CC">
        <w:rPr>
          <w:sz w:val="16"/>
          <w:rtl/>
        </w:rPr>
        <w:t xml:space="preserve"> </w:t>
      </w:r>
      <w:r w:rsidR="003279B1">
        <w:rPr>
          <w:sz w:val="16"/>
          <w:rtl/>
        </w:rPr>
        <w:t>م</w:t>
      </w:r>
      <w:r w:rsidR="003279B1">
        <w:rPr>
          <w:rFonts w:hint="cs"/>
          <w:sz w:val="16"/>
          <w:rtl/>
        </w:rPr>
        <w:t>ی‌کند</w:t>
      </w:r>
      <w:r w:rsidRPr="00D705CC">
        <w:rPr>
          <w:noProof/>
          <w:sz w:val="16"/>
          <w:rtl/>
        </w:rPr>
        <w:t xml:space="preserve"> </w:t>
      </w:r>
      <w:r w:rsidRPr="00D705CC">
        <w:rPr>
          <w:noProof/>
          <w:sz w:val="16"/>
        </w:rPr>
        <w:t>(Stavridis &amp; Jančić;, 2017, p. 24)</w:t>
      </w:r>
      <w:r w:rsidRPr="00D705CC">
        <w:rPr>
          <w:sz w:val="16"/>
          <w:rtl/>
        </w:rPr>
        <w:t>.</w:t>
      </w:r>
      <w:r w:rsidRPr="00D705CC">
        <w:rPr>
          <w:rFonts w:hint="cs"/>
          <w:sz w:val="16"/>
          <w:rtl/>
        </w:rPr>
        <w:t xml:space="preserve"> در این میان، فعالیت </w:t>
      </w:r>
      <w:r w:rsidR="003279B1">
        <w:rPr>
          <w:sz w:val="16"/>
          <w:rtl/>
        </w:rPr>
        <w:t>پارلمان‌ها</w:t>
      </w:r>
      <w:r w:rsidRPr="00D705CC">
        <w:rPr>
          <w:rFonts w:hint="cs"/>
          <w:sz w:val="16"/>
          <w:rtl/>
        </w:rPr>
        <w:t xml:space="preserve"> در دسته اول در حوزه امنیتی از اهمیت بیشتری </w:t>
      </w:r>
      <w:r w:rsidR="00195FA6">
        <w:rPr>
          <w:rFonts w:hint="cs"/>
          <w:sz w:val="16"/>
          <w:rtl/>
        </w:rPr>
        <w:t>برخوردار</w:t>
      </w:r>
      <w:r w:rsidRPr="00D705CC">
        <w:rPr>
          <w:rFonts w:hint="cs"/>
          <w:sz w:val="16"/>
          <w:rtl/>
        </w:rPr>
        <w:t xml:space="preserve"> است.</w:t>
      </w:r>
    </w:p>
    <w:p w:rsidR="00D675DF" w:rsidRPr="00D705CC" w:rsidRDefault="003279B1" w:rsidP="00735E2D">
      <w:pPr>
        <w:jc w:val="both"/>
        <w:rPr>
          <w:sz w:val="16"/>
          <w:rtl/>
        </w:rPr>
      </w:pPr>
      <w:r>
        <w:rPr>
          <w:rFonts w:hint="cs"/>
          <w:sz w:val="16"/>
          <w:rtl/>
        </w:rPr>
        <w:t>به‌بیان‌دیگر</w:t>
      </w:r>
      <w:r w:rsidR="00D675DF" w:rsidRPr="00D705CC">
        <w:rPr>
          <w:rFonts w:hint="cs"/>
          <w:sz w:val="16"/>
          <w:rtl/>
        </w:rPr>
        <w:t xml:space="preserve">، پارلمان کشورهای مختلف جهان، </w:t>
      </w:r>
      <w:r>
        <w:rPr>
          <w:rFonts w:hint="cs"/>
          <w:sz w:val="16"/>
          <w:rtl/>
        </w:rPr>
        <w:t>علاوه بر</w:t>
      </w:r>
      <w:r w:rsidR="00D675DF" w:rsidRPr="00D705CC">
        <w:rPr>
          <w:rFonts w:hint="cs"/>
          <w:sz w:val="16"/>
          <w:rtl/>
        </w:rPr>
        <w:t xml:space="preserve"> تدوین و تصویب قوانین داخلی در حوزه دفاعی- امنیتی داخلی نقش فعالی نیز در ایجاد</w:t>
      </w:r>
      <w:r w:rsidR="00D675DF" w:rsidRPr="00D705CC">
        <w:rPr>
          <w:sz w:val="16"/>
          <w:rtl/>
        </w:rPr>
        <w:t>،</w:t>
      </w:r>
      <w:r w:rsidR="00D675DF" w:rsidRPr="00D705CC">
        <w:rPr>
          <w:rFonts w:hint="cs"/>
          <w:sz w:val="16"/>
          <w:rtl/>
        </w:rPr>
        <w:t xml:space="preserve"> پذیرش و همچنین اصلاح قوانین و هنجارهای حقوق بین‌المللی و توافقنامه‌های بین‌المللی با </w:t>
      </w:r>
      <w:r>
        <w:rPr>
          <w:sz w:val="16"/>
          <w:rtl/>
        </w:rPr>
        <w:t>حوزه‌ها</w:t>
      </w:r>
      <w:r>
        <w:rPr>
          <w:rFonts w:hint="cs"/>
          <w:sz w:val="16"/>
          <w:rtl/>
        </w:rPr>
        <w:t>ی</w:t>
      </w:r>
      <w:r w:rsidR="00D675DF" w:rsidRPr="00D705CC">
        <w:rPr>
          <w:rFonts w:hint="cs"/>
          <w:sz w:val="16"/>
          <w:rtl/>
        </w:rPr>
        <w:t xml:space="preserve"> امنیتی دارند. </w:t>
      </w:r>
      <w:r>
        <w:rPr>
          <w:rFonts w:hint="cs"/>
          <w:sz w:val="16"/>
          <w:rtl/>
        </w:rPr>
        <w:t>به‌عبارت‌دیگر</w:t>
      </w:r>
      <w:r w:rsidR="00D675DF" w:rsidRPr="00D705CC">
        <w:rPr>
          <w:rFonts w:hint="cs"/>
          <w:sz w:val="16"/>
          <w:rtl/>
        </w:rPr>
        <w:t xml:space="preserve">، بسیاری از پیمان‌ها، </w:t>
      </w:r>
      <w:r w:rsidR="00195FA6">
        <w:rPr>
          <w:rFonts w:hint="cs"/>
          <w:sz w:val="16"/>
          <w:rtl/>
        </w:rPr>
        <w:t>موافقت‌نامه‌ها</w:t>
      </w:r>
      <w:r w:rsidR="00D675DF" w:rsidRPr="00D705CC">
        <w:rPr>
          <w:rFonts w:hint="cs"/>
          <w:sz w:val="16"/>
          <w:rtl/>
        </w:rPr>
        <w:t xml:space="preserve"> و کنوانسیون‌های امنیتی </w:t>
      </w:r>
      <w:r>
        <w:rPr>
          <w:rFonts w:hint="cs"/>
          <w:sz w:val="16"/>
          <w:rtl/>
        </w:rPr>
        <w:t>بین‌المللی</w:t>
      </w:r>
      <w:r w:rsidR="00D675DF" w:rsidRPr="00D705CC">
        <w:rPr>
          <w:rFonts w:hint="cs"/>
          <w:sz w:val="16"/>
          <w:rtl/>
        </w:rPr>
        <w:t xml:space="preserve"> وجود دارند که ایجاد و </w:t>
      </w:r>
      <w:r w:rsidR="00195FA6">
        <w:rPr>
          <w:rFonts w:hint="cs"/>
          <w:sz w:val="16"/>
          <w:rtl/>
        </w:rPr>
        <w:t>پیاده‌سازی</w:t>
      </w:r>
      <w:r w:rsidR="00D675DF" w:rsidRPr="00D705CC">
        <w:rPr>
          <w:rFonts w:hint="cs"/>
          <w:sz w:val="16"/>
          <w:rtl/>
        </w:rPr>
        <w:t xml:space="preserve"> </w:t>
      </w:r>
      <w:r w:rsidR="00195FA6">
        <w:rPr>
          <w:rFonts w:hint="cs"/>
          <w:sz w:val="16"/>
          <w:rtl/>
        </w:rPr>
        <w:t>آن‌ها</w:t>
      </w:r>
      <w:r w:rsidR="00735E2D">
        <w:rPr>
          <w:rFonts w:hint="cs"/>
          <w:sz w:val="16"/>
          <w:rtl/>
        </w:rPr>
        <w:t xml:space="preserve"> چه در قلمرو سرزمینی یک‌</w:t>
      </w:r>
      <w:r w:rsidR="00D675DF" w:rsidRPr="00D705CC">
        <w:rPr>
          <w:rFonts w:hint="cs"/>
          <w:sz w:val="16"/>
          <w:rtl/>
        </w:rPr>
        <w:t xml:space="preserve">کشور و چه در عرصه بین‌المللی، نیازمند همکاری پارلمان کشورها است. </w:t>
      </w:r>
      <w:r>
        <w:rPr>
          <w:rFonts w:hint="cs"/>
          <w:sz w:val="16"/>
          <w:rtl/>
        </w:rPr>
        <w:t>به‌عنوان</w:t>
      </w:r>
      <w:r w:rsidR="00735E2D">
        <w:rPr>
          <w:rFonts w:hint="cs"/>
          <w:sz w:val="16"/>
          <w:rtl/>
        </w:rPr>
        <w:t xml:space="preserve"> </w:t>
      </w:r>
      <w:r>
        <w:rPr>
          <w:rFonts w:hint="cs"/>
          <w:sz w:val="16"/>
          <w:rtl/>
        </w:rPr>
        <w:t>‌مثال</w:t>
      </w:r>
      <w:r w:rsidR="00D675DF" w:rsidRPr="00D705CC">
        <w:rPr>
          <w:rFonts w:hint="cs"/>
          <w:sz w:val="16"/>
          <w:rtl/>
        </w:rPr>
        <w:t xml:space="preserve">، از </w:t>
      </w:r>
      <w:r>
        <w:rPr>
          <w:rFonts w:hint="cs"/>
          <w:sz w:val="16"/>
          <w:rtl/>
        </w:rPr>
        <w:t>مهم‌ترین</w:t>
      </w:r>
      <w:r w:rsidR="00D675DF" w:rsidRPr="00D705CC">
        <w:rPr>
          <w:rFonts w:hint="cs"/>
          <w:sz w:val="16"/>
          <w:rtl/>
        </w:rPr>
        <w:t xml:space="preserve"> این پیمان‌ها و کنوانسیون‌ها می‌توان به </w:t>
      </w:r>
      <w:r w:rsidR="00D675DF" w:rsidRPr="00D705CC">
        <w:rPr>
          <w:sz w:val="16"/>
          <w:rtl/>
        </w:rPr>
        <w:t>پ</w:t>
      </w:r>
      <w:r w:rsidR="00D675DF" w:rsidRPr="00D705CC">
        <w:rPr>
          <w:rFonts w:hint="cs"/>
          <w:sz w:val="16"/>
          <w:rtl/>
        </w:rPr>
        <w:t>ی</w:t>
      </w:r>
      <w:r w:rsidR="00D675DF" w:rsidRPr="00D705CC">
        <w:rPr>
          <w:rFonts w:hint="eastAsia"/>
          <w:sz w:val="16"/>
          <w:rtl/>
        </w:rPr>
        <w:t>مان</w:t>
      </w:r>
      <w:r w:rsidR="00D675DF" w:rsidRPr="00D705CC">
        <w:rPr>
          <w:sz w:val="16"/>
          <w:rtl/>
        </w:rPr>
        <w:t xml:space="preserve"> منع جزئ</w:t>
      </w:r>
      <w:r w:rsidR="00D675DF" w:rsidRPr="00D705CC">
        <w:rPr>
          <w:rFonts w:hint="cs"/>
          <w:sz w:val="16"/>
          <w:rtl/>
        </w:rPr>
        <w:t>ی</w:t>
      </w:r>
      <w:r w:rsidR="00D675DF" w:rsidRPr="00D705CC">
        <w:rPr>
          <w:sz w:val="16"/>
          <w:rtl/>
        </w:rPr>
        <w:t xml:space="preserve"> آزما</w:t>
      </w:r>
      <w:r w:rsidR="00D675DF" w:rsidRPr="00D705CC">
        <w:rPr>
          <w:rFonts w:hint="cs"/>
          <w:sz w:val="16"/>
          <w:rtl/>
        </w:rPr>
        <w:t>ی</w:t>
      </w:r>
      <w:r w:rsidR="00D675DF" w:rsidRPr="00D705CC">
        <w:rPr>
          <w:rFonts w:hint="eastAsia"/>
          <w:sz w:val="16"/>
          <w:rtl/>
        </w:rPr>
        <w:t>ش</w:t>
      </w:r>
      <w:r w:rsidR="00D675DF" w:rsidRPr="00D705CC">
        <w:rPr>
          <w:sz w:val="16"/>
          <w:rtl/>
        </w:rPr>
        <w:t xml:space="preserve"> هسته‌ا</w:t>
      </w:r>
      <w:r w:rsidR="00D675DF" w:rsidRPr="00D705CC">
        <w:rPr>
          <w:rFonts w:hint="cs"/>
          <w:sz w:val="16"/>
          <w:rtl/>
        </w:rPr>
        <w:t>ی</w:t>
      </w:r>
      <w:r w:rsidR="00D675DF" w:rsidRPr="00D705CC">
        <w:rPr>
          <w:sz w:val="16"/>
          <w:rtl/>
        </w:rPr>
        <w:t>،</w:t>
      </w:r>
      <w:r w:rsidR="00D675DF" w:rsidRPr="00D705CC">
        <w:rPr>
          <w:rFonts w:hint="cs"/>
          <w:sz w:val="16"/>
          <w:rtl/>
        </w:rPr>
        <w:t xml:space="preserve"> </w:t>
      </w:r>
      <w:r w:rsidR="00D675DF" w:rsidRPr="00D705CC">
        <w:rPr>
          <w:rFonts w:hint="eastAsia"/>
          <w:sz w:val="16"/>
          <w:rtl/>
        </w:rPr>
        <w:t>کنوانس</w:t>
      </w:r>
      <w:r w:rsidR="00D675DF" w:rsidRPr="00D705CC">
        <w:rPr>
          <w:rFonts w:hint="cs"/>
          <w:sz w:val="16"/>
          <w:rtl/>
        </w:rPr>
        <w:t>ی</w:t>
      </w:r>
      <w:r w:rsidR="00D675DF" w:rsidRPr="00D705CC">
        <w:rPr>
          <w:rFonts w:hint="eastAsia"/>
          <w:sz w:val="16"/>
          <w:rtl/>
        </w:rPr>
        <w:t>ون</w:t>
      </w:r>
      <w:r w:rsidR="00D675DF" w:rsidRPr="00D705CC">
        <w:rPr>
          <w:sz w:val="16"/>
          <w:rtl/>
        </w:rPr>
        <w:t xml:space="preserve"> مبارزه با جرائم سازمان‌</w:t>
      </w:r>
      <w:r w:rsidR="00D675DF" w:rsidRPr="00D705CC">
        <w:rPr>
          <w:rFonts w:hint="cs"/>
          <w:sz w:val="16"/>
          <w:rtl/>
        </w:rPr>
        <w:t>ی</w:t>
      </w:r>
      <w:r w:rsidR="00D675DF" w:rsidRPr="00D705CC">
        <w:rPr>
          <w:rFonts w:hint="eastAsia"/>
          <w:sz w:val="16"/>
          <w:rtl/>
        </w:rPr>
        <w:t>افته</w:t>
      </w:r>
      <w:r w:rsidR="00D675DF" w:rsidRPr="00D705CC">
        <w:rPr>
          <w:sz w:val="16"/>
          <w:rtl/>
        </w:rPr>
        <w:t xml:space="preserve"> فرامل</w:t>
      </w:r>
      <w:r w:rsidR="00D675DF" w:rsidRPr="00D705CC">
        <w:rPr>
          <w:rFonts w:hint="cs"/>
          <w:sz w:val="16"/>
          <w:rtl/>
        </w:rPr>
        <w:t>ی</w:t>
      </w:r>
      <w:r w:rsidR="00D675DF" w:rsidRPr="00D705CC">
        <w:rPr>
          <w:sz w:val="16"/>
          <w:rtl/>
        </w:rPr>
        <w:t>،</w:t>
      </w:r>
      <w:r w:rsidR="00D675DF" w:rsidRPr="00D705CC">
        <w:rPr>
          <w:rFonts w:hint="cs"/>
          <w:sz w:val="16"/>
          <w:rtl/>
        </w:rPr>
        <w:t xml:space="preserve"> </w:t>
      </w:r>
      <w:r w:rsidR="00D675DF" w:rsidRPr="00D705CC">
        <w:rPr>
          <w:rFonts w:hint="eastAsia"/>
          <w:sz w:val="16"/>
          <w:rtl/>
        </w:rPr>
        <w:t>کنوانس</w:t>
      </w:r>
      <w:r w:rsidR="00D675DF" w:rsidRPr="00D705CC">
        <w:rPr>
          <w:rFonts w:hint="cs"/>
          <w:sz w:val="16"/>
          <w:rtl/>
        </w:rPr>
        <w:t>ی</w:t>
      </w:r>
      <w:r w:rsidR="00D675DF" w:rsidRPr="00D705CC">
        <w:rPr>
          <w:rFonts w:hint="eastAsia"/>
          <w:sz w:val="16"/>
          <w:rtl/>
        </w:rPr>
        <w:t>ون</w:t>
      </w:r>
      <w:r w:rsidR="00D675DF" w:rsidRPr="00D705CC">
        <w:rPr>
          <w:sz w:val="16"/>
          <w:rtl/>
        </w:rPr>
        <w:t xml:space="preserve"> مقابله با تأم</w:t>
      </w:r>
      <w:r w:rsidR="00D675DF" w:rsidRPr="00D705CC">
        <w:rPr>
          <w:rFonts w:hint="cs"/>
          <w:sz w:val="16"/>
          <w:rtl/>
        </w:rPr>
        <w:t>ی</w:t>
      </w:r>
      <w:r w:rsidR="00D675DF" w:rsidRPr="00D705CC">
        <w:rPr>
          <w:rFonts w:hint="eastAsia"/>
          <w:sz w:val="16"/>
          <w:rtl/>
        </w:rPr>
        <w:t>ن</w:t>
      </w:r>
      <w:r w:rsidR="00D675DF" w:rsidRPr="00D705CC">
        <w:rPr>
          <w:sz w:val="16"/>
          <w:rtl/>
        </w:rPr>
        <w:t xml:space="preserve"> مال</w:t>
      </w:r>
      <w:r w:rsidR="00D675DF" w:rsidRPr="00D705CC">
        <w:rPr>
          <w:rFonts w:hint="cs"/>
          <w:sz w:val="16"/>
          <w:rtl/>
        </w:rPr>
        <w:t>ی</w:t>
      </w:r>
      <w:r w:rsidR="00D675DF" w:rsidRPr="00D705CC">
        <w:rPr>
          <w:sz w:val="16"/>
          <w:rtl/>
        </w:rPr>
        <w:t xml:space="preserve"> ترور</w:t>
      </w:r>
      <w:r w:rsidR="00D675DF" w:rsidRPr="00D705CC">
        <w:rPr>
          <w:rFonts w:hint="cs"/>
          <w:sz w:val="16"/>
          <w:rtl/>
        </w:rPr>
        <w:t>ی</w:t>
      </w:r>
      <w:r w:rsidR="00D675DF" w:rsidRPr="00D705CC">
        <w:rPr>
          <w:rFonts w:hint="eastAsia"/>
          <w:sz w:val="16"/>
          <w:rtl/>
        </w:rPr>
        <w:t>س</w:t>
      </w:r>
      <w:r w:rsidR="00D675DF" w:rsidRPr="00D705CC">
        <w:rPr>
          <w:rFonts w:hint="cs"/>
          <w:sz w:val="16"/>
          <w:rtl/>
        </w:rPr>
        <w:t xml:space="preserve">م و </w:t>
      </w:r>
      <w:r w:rsidR="00735E2D">
        <w:rPr>
          <w:rFonts w:hint="cs"/>
          <w:sz w:val="16"/>
          <w:rtl/>
        </w:rPr>
        <w:t>...</w:t>
      </w:r>
      <w:r w:rsidR="00D675DF" w:rsidRPr="00D705CC">
        <w:rPr>
          <w:rFonts w:hint="cs"/>
          <w:sz w:val="16"/>
          <w:rtl/>
        </w:rPr>
        <w:t xml:space="preserve"> اشاره کرد. </w:t>
      </w:r>
      <w:r>
        <w:rPr>
          <w:rFonts w:hint="cs"/>
          <w:sz w:val="16"/>
          <w:rtl/>
        </w:rPr>
        <w:t>به‌ویژه</w:t>
      </w:r>
      <w:r w:rsidR="00D675DF" w:rsidRPr="00D705CC">
        <w:rPr>
          <w:rFonts w:hint="cs"/>
          <w:sz w:val="16"/>
          <w:rtl/>
        </w:rPr>
        <w:t xml:space="preserve"> اینکه در اصلاح و انطباق مفاد این معاهدات و </w:t>
      </w:r>
      <w:r w:rsidR="00195FA6">
        <w:rPr>
          <w:sz w:val="16"/>
          <w:rtl/>
        </w:rPr>
        <w:t>کنوانسیون‌ها</w:t>
      </w:r>
      <w:r w:rsidR="00D675DF" w:rsidRPr="00D705CC">
        <w:rPr>
          <w:rFonts w:hint="cs"/>
          <w:sz w:val="16"/>
          <w:rtl/>
        </w:rPr>
        <w:t xml:space="preserve"> با قوانین داخلی و ملی، پارلمان‌ها نقش اساسی ایفا می‌کنند.</w:t>
      </w:r>
    </w:p>
    <w:p w:rsidR="00D675DF" w:rsidRDefault="00D675DF" w:rsidP="00D705CC">
      <w:pPr>
        <w:jc w:val="both"/>
        <w:rPr>
          <w:sz w:val="16"/>
        </w:rPr>
      </w:pPr>
      <w:r w:rsidRPr="00D705CC">
        <w:rPr>
          <w:rFonts w:hint="cs"/>
          <w:sz w:val="16"/>
          <w:rtl/>
        </w:rPr>
        <w:t>همچنین مجامع</w:t>
      </w:r>
      <w:r w:rsidRPr="00D705CC">
        <w:rPr>
          <w:sz w:val="16"/>
          <w:rtl/>
        </w:rPr>
        <w:t xml:space="preserve"> و </w:t>
      </w:r>
      <w:r w:rsidR="003279B1">
        <w:rPr>
          <w:sz w:val="16"/>
          <w:rtl/>
        </w:rPr>
        <w:t>سازمان‌ها</w:t>
      </w:r>
      <w:r w:rsidR="003279B1">
        <w:rPr>
          <w:rFonts w:hint="cs"/>
          <w:sz w:val="16"/>
          <w:rtl/>
        </w:rPr>
        <w:t>ی</w:t>
      </w:r>
      <w:r w:rsidRPr="00D705CC">
        <w:rPr>
          <w:sz w:val="16"/>
          <w:rtl/>
        </w:rPr>
        <w:t xml:space="preserve"> </w:t>
      </w:r>
      <w:r w:rsidR="003279B1">
        <w:rPr>
          <w:sz w:val="16"/>
          <w:rtl/>
        </w:rPr>
        <w:t>بین‌المللی</w:t>
      </w:r>
      <w:r w:rsidRPr="00D705CC">
        <w:rPr>
          <w:sz w:val="16"/>
          <w:rtl/>
        </w:rPr>
        <w:t xml:space="preserve"> پارلمانی</w:t>
      </w:r>
      <w:r w:rsidRPr="00D705CC">
        <w:rPr>
          <w:rFonts w:hint="cs"/>
          <w:sz w:val="16"/>
          <w:rtl/>
        </w:rPr>
        <w:t xml:space="preserve"> در جهان وجود دارند که زمینه فعالیت دیپلماسی پارلمانی در عرصه جهانی را گسترش داده‌اند. </w:t>
      </w:r>
      <w:r w:rsidR="003279B1">
        <w:rPr>
          <w:rFonts w:hint="cs"/>
          <w:sz w:val="16"/>
          <w:rtl/>
        </w:rPr>
        <w:t>ازجمله</w:t>
      </w:r>
      <w:r w:rsidRPr="00D705CC">
        <w:rPr>
          <w:rFonts w:hint="cs"/>
          <w:sz w:val="16"/>
          <w:rtl/>
        </w:rPr>
        <w:t xml:space="preserve"> </w:t>
      </w:r>
      <w:r w:rsidR="003279B1">
        <w:rPr>
          <w:sz w:val="16"/>
          <w:rtl/>
        </w:rPr>
        <w:t>مهم‌ترین</w:t>
      </w:r>
      <w:r w:rsidRPr="00D705CC">
        <w:rPr>
          <w:rFonts w:hint="cs"/>
          <w:sz w:val="16"/>
          <w:rtl/>
        </w:rPr>
        <w:t xml:space="preserve"> </w:t>
      </w:r>
      <w:r w:rsidR="00195FA6">
        <w:rPr>
          <w:sz w:val="16"/>
          <w:rtl/>
        </w:rPr>
        <w:t>آن‌ها</w:t>
      </w:r>
      <w:r w:rsidRPr="00D705CC">
        <w:rPr>
          <w:rFonts w:hint="cs"/>
          <w:sz w:val="16"/>
          <w:rtl/>
        </w:rPr>
        <w:t xml:space="preserve"> می‌توان به </w:t>
      </w:r>
      <w:r w:rsidR="00735E2D">
        <w:rPr>
          <w:rFonts w:hint="cs"/>
          <w:sz w:val="16"/>
          <w:rtl/>
        </w:rPr>
        <w:t>«</w:t>
      </w:r>
      <w:r w:rsidRPr="00D705CC">
        <w:rPr>
          <w:rFonts w:hint="cs"/>
          <w:sz w:val="16"/>
          <w:rtl/>
        </w:rPr>
        <w:t xml:space="preserve">اتحادیه </w:t>
      </w:r>
      <w:r w:rsidR="003279B1">
        <w:rPr>
          <w:rFonts w:hint="cs"/>
          <w:sz w:val="16"/>
          <w:rtl/>
        </w:rPr>
        <w:t>بین‌المجالس</w:t>
      </w:r>
      <w:r w:rsidRPr="00D705CC">
        <w:rPr>
          <w:rFonts w:hint="cs"/>
          <w:sz w:val="16"/>
          <w:rtl/>
        </w:rPr>
        <w:t xml:space="preserve"> جهانی</w:t>
      </w:r>
      <w:r w:rsidR="00735E2D">
        <w:rPr>
          <w:rFonts w:hint="cs"/>
          <w:sz w:val="16"/>
          <w:rtl/>
        </w:rPr>
        <w:t>»</w:t>
      </w:r>
      <w:r w:rsidRPr="00D705CC">
        <w:rPr>
          <w:rStyle w:val="FootnoteReference"/>
          <w:sz w:val="16"/>
          <w:rtl/>
        </w:rPr>
        <w:footnoteReference w:id="10"/>
      </w:r>
      <w:r w:rsidRPr="00D705CC">
        <w:rPr>
          <w:rFonts w:hint="cs"/>
          <w:sz w:val="16"/>
          <w:rtl/>
        </w:rPr>
        <w:t xml:space="preserve">، </w:t>
      </w:r>
      <w:r w:rsidR="00735E2D">
        <w:rPr>
          <w:rFonts w:hint="cs"/>
          <w:sz w:val="16"/>
          <w:rtl/>
        </w:rPr>
        <w:t>«</w:t>
      </w:r>
      <w:r w:rsidRPr="00D705CC">
        <w:rPr>
          <w:rFonts w:hint="cs"/>
          <w:sz w:val="16"/>
          <w:rtl/>
        </w:rPr>
        <w:t>مجمع مجالس آسیایی</w:t>
      </w:r>
      <w:r w:rsidR="00735E2D">
        <w:rPr>
          <w:rFonts w:hint="cs"/>
          <w:sz w:val="16"/>
          <w:rtl/>
        </w:rPr>
        <w:t>»</w:t>
      </w:r>
      <w:r w:rsidRPr="00D705CC">
        <w:rPr>
          <w:rStyle w:val="FootnoteReference"/>
          <w:sz w:val="16"/>
          <w:rtl/>
        </w:rPr>
        <w:footnoteReference w:id="11"/>
      </w:r>
      <w:r w:rsidRPr="00D705CC">
        <w:rPr>
          <w:rFonts w:hint="cs"/>
          <w:sz w:val="16"/>
          <w:rtl/>
        </w:rPr>
        <w:t xml:space="preserve"> و </w:t>
      </w:r>
      <w:r w:rsidR="00735E2D">
        <w:rPr>
          <w:rFonts w:hint="cs"/>
          <w:sz w:val="16"/>
          <w:rtl/>
        </w:rPr>
        <w:t>«</w:t>
      </w:r>
      <w:r w:rsidRPr="00D705CC">
        <w:rPr>
          <w:sz w:val="16"/>
          <w:rtl/>
        </w:rPr>
        <w:t>اتحاد</w:t>
      </w:r>
      <w:r w:rsidRPr="00D705CC">
        <w:rPr>
          <w:rFonts w:hint="cs"/>
          <w:sz w:val="16"/>
          <w:rtl/>
        </w:rPr>
        <w:t>ی</w:t>
      </w:r>
      <w:r w:rsidRPr="00D705CC">
        <w:rPr>
          <w:rFonts w:hint="eastAsia"/>
          <w:sz w:val="16"/>
          <w:rtl/>
        </w:rPr>
        <w:t>ه</w:t>
      </w:r>
      <w:r w:rsidRPr="00D705CC">
        <w:rPr>
          <w:sz w:val="16"/>
          <w:rtl/>
        </w:rPr>
        <w:t xml:space="preserve"> پارلمان</w:t>
      </w:r>
      <w:r w:rsidRPr="00D705CC">
        <w:rPr>
          <w:rFonts w:hint="cs"/>
          <w:sz w:val="16"/>
          <w:rtl/>
        </w:rPr>
        <w:t>ی</w:t>
      </w:r>
      <w:r w:rsidRPr="00D705CC">
        <w:rPr>
          <w:sz w:val="16"/>
          <w:rtl/>
        </w:rPr>
        <w:t xml:space="preserve"> کشورها</w:t>
      </w:r>
      <w:r w:rsidRPr="00D705CC">
        <w:rPr>
          <w:rFonts w:hint="cs"/>
          <w:sz w:val="16"/>
          <w:rtl/>
        </w:rPr>
        <w:t>ی</w:t>
      </w:r>
      <w:r w:rsidRPr="00D705CC">
        <w:rPr>
          <w:sz w:val="16"/>
          <w:rtl/>
        </w:rPr>
        <w:t xml:space="preserve"> عضو سازمان همکار</w:t>
      </w:r>
      <w:r w:rsidRPr="00D705CC">
        <w:rPr>
          <w:rFonts w:hint="cs"/>
          <w:sz w:val="16"/>
          <w:rtl/>
        </w:rPr>
        <w:t>ی</w:t>
      </w:r>
      <w:r w:rsidRPr="00D705CC">
        <w:rPr>
          <w:sz w:val="16"/>
          <w:rtl/>
        </w:rPr>
        <w:t xml:space="preserve"> اسلام</w:t>
      </w:r>
      <w:r w:rsidRPr="00D705CC">
        <w:rPr>
          <w:rFonts w:hint="cs"/>
          <w:sz w:val="16"/>
          <w:rtl/>
        </w:rPr>
        <w:t>ی</w:t>
      </w:r>
      <w:r w:rsidR="00735E2D">
        <w:rPr>
          <w:rFonts w:hint="cs"/>
          <w:sz w:val="16"/>
          <w:rtl/>
        </w:rPr>
        <w:t>»</w:t>
      </w:r>
      <w:r w:rsidRPr="00D705CC">
        <w:rPr>
          <w:rStyle w:val="FootnoteReference"/>
          <w:sz w:val="16"/>
          <w:rtl/>
        </w:rPr>
        <w:footnoteReference w:id="12"/>
      </w:r>
      <w:r w:rsidR="003279B1">
        <w:rPr>
          <w:sz w:val="16"/>
          <w:rtl/>
        </w:rPr>
        <w:t xml:space="preserve"> </w:t>
      </w:r>
      <w:r w:rsidRPr="00D705CC">
        <w:rPr>
          <w:rFonts w:hint="cs"/>
          <w:sz w:val="16"/>
          <w:rtl/>
        </w:rPr>
        <w:t xml:space="preserve">اشاره کرد که </w:t>
      </w:r>
      <w:r w:rsidRPr="00D705CC">
        <w:rPr>
          <w:sz w:val="16"/>
          <w:rtl/>
        </w:rPr>
        <w:t xml:space="preserve">مجلس شورای اسلامی در </w:t>
      </w:r>
      <w:r w:rsidR="00195FA6">
        <w:rPr>
          <w:sz w:val="16"/>
          <w:rtl/>
        </w:rPr>
        <w:t>آن‌ها</w:t>
      </w:r>
      <w:r w:rsidRPr="00D705CC">
        <w:rPr>
          <w:sz w:val="16"/>
          <w:rtl/>
        </w:rPr>
        <w:t xml:space="preserve"> مشارکت دارد</w:t>
      </w:r>
      <w:r w:rsidRPr="00D705CC">
        <w:rPr>
          <w:rFonts w:hint="cs"/>
          <w:sz w:val="16"/>
          <w:rtl/>
        </w:rPr>
        <w:t>. عضویت و</w:t>
      </w:r>
      <w:r w:rsidR="003279B1">
        <w:rPr>
          <w:sz w:val="16"/>
          <w:rtl/>
        </w:rPr>
        <w:t xml:space="preserve"> </w:t>
      </w:r>
      <w:r w:rsidRPr="00D705CC">
        <w:rPr>
          <w:rFonts w:hint="cs"/>
          <w:sz w:val="16"/>
          <w:rtl/>
        </w:rPr>
        <w:t xml:space="preserve">مشارکت در این مجامع بین‌المللی، فضای مناسبی برای پیگیری و رفع مشکلات در حوزه‌های امنیتی </w:t>
      </w:r>
      <w:r w:rsidRPr="00D705CC">
        <w:rPr>
          <w:rFonts w:hint="cs"/>
          <w:sz w:val="16"/>
          <w:rtl/>
        </w:rPr>
        <w:lastRenderedPageBreak/>
        <w:t xml:space="preserve">در سطوح جهانی است. در یک سطح </w:t>
      </w:r>
      <w:r w:rsidR="003279B1">
        <w:rPr>
          <w:sz w:val="16"/>
          <w:rtl/>
        </w:rPr>
        <w:t>کلان‌تر</w:t>
      </w:r>
      <w:r w:rsidRPr="00D705CC">
        <w:rPr>
          <w:rFonts w:hint="cs"/>
          <w:sz w:val="16"/>
          <w:rtl/>
        </w:rPr>
        <w:t xml:space="preserve"> از این همگرایی می‌توان برای </w:t>
      </w:r>
      <w:r w:rsidR="003279B1">
        <w:rPr>
          <w:rFonts w:hint="cs"/>
          <w:sz w:val="16"/>
          <w:rtl/>
        </w:rPr>
        <w:t>تأثیرگذاری</w:t>
      </w:r>
      <w:r w:rsidRPr="00D705CC">
        <w:rPr>
          <w:rFonts w:hint="cs"/>
          <w:sz w:val="16"/>
          <w:rtl/>
        </w:rPr>
        <w:t xml:space="preserve"> در موضوعات امنیتی در نهادهای بین‌المللی که ماهیت فعالیت </w:t>
      </w:r>
      <w:r w:rsidR="00195FA6">
        <w:rPr>
          <w:rFonts w:hint="cs"/>
          <w:sz w:val="16"/>
          <w:rtl/>
        </w:rPr>
        <w:t>آن‌ها</w:t>
      </w:r>
      <w:r w:rsidRPr="00D705CC">
        <w:rPr>
          <w:rFonts w:hint="cs"/>
          <w:sz w:val="16"/>
          <w:rtl/>
        </w:rPr>
        <w:t xml:space="preserve"> همانند مجالس کشورها است، استفاده کرد. </w:t>
      </w:r>
      <w:r w:rsidR="003279B1">
        <w:rPr>
          <w:rFonts w:hint="cs"/>
          <w:sz w:val="16"/>
          <w:rtl/>
        </w:rPr>
        <w:t>به‌عنوان</w:t>
      </w:r>
      <w:r w:rsidR="00735E2D">
        <w:rPr>
          <w:rFonts w:hint="cs"/>
          <w:sz w:val="16"/>
          <w:rtl/>
        </w:rPr>
        <w:t xml:space="preserve"> </w:t>
      </w:r>
      <w:r w:rsidR="003279B1">
        <w:rPr>
          <w:rFonts w:hint="cs"/>
          <w:sz w:val="16"/>
          <w:rtl/>
        </w:rPr>
        <w:t>‌مثال</w:t>
      </w:r>
      <w:r w:rsidRPr="00D705CC">
        <w:rPr>
          <w:rFonts w:hint="cs"/>
          <w:sz w:val="16"/>
          <w:rtl/>
        </w:rPr>
        <w:t xml:space="preserve">، </w:t>
      </w:r>
      <w:r w:rsidR="003279B1">
        <w:rPr>
          <w:sz w:val="16"/>
          <w:rtl/>
        </w:rPr>
        <w:t>ی</w:t>
      </w:r>
      <w:r w:rsidRPr="00D705CC">
        <w:rPr>
          <w:sz w:val="16"/>
          <w:rtl/>
        </w:rPr>
        <w:t>ک</w:t>
      </w:r>
      <w:r w:rsidR="003279B1">
        <w:rPr>
          <w:sz w:val="16"/>
          <w:rtl/>
        </w:rPr>
        <w:t>ی</w:t>
      </w:r>
      <w:r w:rsidRPr="00D705CC">
        <w:rPr>
          <w:sz w:val="16"/>
          <w:rtl/>
        </w:rPr>
        <w:t xml:space="preserve"> از </w:t>
      </w:r>
      <w:r w:rsidR="003279B1">
        <w:rPr>
          <w:sz w:val="16"/>
          <w:rtl/>
        </w:rPr>
        <w:t>مهم‌ترین</w:t>
      </w:r>
      <w:r w:rsidRPr="00D705CC">
        <w:rPr>
          <w:sz w:val="16"/>
          <w:rtl/>
        </w:rPr>
        <w:t xml:space="preserve"> نتا</w:t>
      </w:r>
      <w:r w:rsidR="003279B1">
        <w:rPr>
          <w:sz w:val="16"/>
          <w:rtl/>
        </w:rPr>
        <w:t>ی</w:t>
      </w:r>
      <w:r w:rsidRPr="00D705CC">
        <w:rPr>
          <w:sz w:val="16"/>
          <w:rtl/>
        </w:rPr>
        <w:t xml:space="preserve">ج ارتباطات در قالب </w:t>
      </w:r>
      <w:r w:rsidR="003279B1">
        <w:rPr>
          <w:sz w:val="16"/>
          <w:rtl/>
        </w:rPr>
        <w:t>گروه‌ها</w:t>
      </w:r>
      <w:r w:rsidR="003279B1">
        <w:rPr>
          <w:rFonts w:hint="cs"/>
          <w:sz w:val="16"/>
          <w:rtl/>
        </w:rPr>
        <w:t>ی</w:t>
      </w:r>
      <w:r w:rsidRPr="00D705CC">
        <w:rPr>
          <w:sz w:val="16"/>
          <w:rtl/>
        </w:rPr>
        <w:t xml:space="preserve"> دوست</w:t>
      </w:r>
      <w:r w:rsidR="003279B1">
        <w:rPr>
          <w:sz w:val="16"/>
          <w:rtl/>
        </w:rPr>
        <w:t>ی</w:t>
      </w:r>
      <w:r w:rsidRPr="00D705CC">
        <w:rPr>
          <w:sz w:val="16"/>
          <w:rtl/>
        </w:rPr>
        <w:t xml:space="preserve"> پارلمان</w:t>
      </w:r>
      <w:r w:rsidR="003279B1">
        <w:rPr>
          <w:sz w:val="16"/>
          <w:rtl/>
        </w:rPr>
        <w:t>ی</w:t>
      </w:r>
      <w:r w:rsidRPr="00D705CC">
        <w:rPr>
          <w:sz w:val="16"/>
          <w:rtl/>
        </w:rPr>
        <w:t xml:space="preserve">، </w:t>
      </w:r>
      <w:r w:rsidR="003279B1">
        <w:rPr>
          <w:sz w:val="16"/>
          <w:rtl/>
        </w:rPr>
        <w:t>تأثیرگذاری</w:t>
      </w:r>
      <w:r w:rsidRPr="00D705CC">
        <w:rPr>
          <w:sz w:val="16"/>
          <w:rtl/>
        </w:rPr>
        <w:t xml:space="preserve"> درمجامع ب</w:t>
      </w:r>
      <w:r w:rsidRPr="00D705CC">
        <w:rPr>
          <w:rFonts w:hint="cs"/>
          <w:sz w:val="16"/>
          <w:rtl/>
        </w:rPr>
        <w:t>ی</w:t>
      </w:r>
      <w:r w:rsidRPr="00D705CC">
        <w:rPr>
          <w:rFonts w:hint="eastAsia"/>
          <w:sz w:val="16"/>
          <w:rtl/>
        </w:rPr>
        <w:t>ن</w:t>
      </w:r>
      <w:r w:rsidRPr="00D705CC">
        <w:rPr>
          <w:rFonts w:hint="eastAsia"/>
          <w:sz w:val="16"/>
        </w:rPr>
        <w:t>‌</w:t>
      </w:r>
      <w:r w:rsidRPr="00D705CC">
        <w:rPr>
          <w:rFonts w:hint="eastAsia"/>
          <w:sz w:val="16"/>
          <w:rtl/>
        </w:rPr>
        <w:t>الملل</w:t>
      </w:r>
      <w:r w:rsidRPr="00D705CC">
        <w:rPr>
          <w:rFonts w:hint="cs"/>
          <w:sz w:val="16"/>
          <w:rtl/>
        </w:rPr>
        <w:t>ی</w:t>
      </w:r>
      <w:r w:rsidRPr="00D705CC">
        <w:rPr>
          <w:sz w:val="16"/>
          <w:rtl/>
        </w:rPr>
        <w:t xml:space="preserve"> در بحث رأ</w:t>
      </w:r>
      <w:r w:rsidRPr="00D705CC">
        <w:rPr>
          <w:rFonts w:hint="cs"/>
          <w:sz w:val="16"/>
          <w:rtl/>
        </w:rPr>
        <w:t>ی</w:t>
      </w:r>
      <w:r w:rsidRPr="00D705CC">
        <w:rPr>
          <w:sz w:val="16"/>
          <w:rtl/>
        </w:rPr>
        <w:t xml:space="preserve"> است. </w:t>
      </w:r>
      <w:r w:rsidR="003279B1">
        <w:rPr>
          <w:sz w:val="16"/>
          <w:rtl/>
        </w:rPr>
        <w:t>ک</w:t>
      </w:r>
      <w:r w:rsidRPr="00D705CC">
        <w:rPr>
          <w:sz w:val="16"/>
          <w:rtl/>
        </w:rPr>
        <w:t>شورها</w:t>
      </w:r>
      <w:r w:rsidR="003279B1">
        <w:rPr>
          <w:sz w:val="16"/>
          <w:rtl/>
        </w:rPr>
        <w:t>یی</w:t>
      </w:r>
      <w:r w:rsidRPr="00D705CC">
        <w:rPr>
          <w:sz w:val="16"/>
          <w:rtl/>
        </w:rPr>
        <w:t xml:space="preserve"> </w:t>
      </w:r>
      <w:r w:rsidR="003279B1">
        <w:rPr>
          <w:sz w:val="16"/>
          <w:rtl/>
        </w:rPr>
        <w:t>ک</w:t>
      </w:r>
      <w:r w:rsidRPr="00D705CC">
        <w:rPr>
          <w:sz w:val="16"/>
          <w:rtl/>
        </w:rPr>
        <w:t>ه ارتباطات خوب</w:t>
      </w:r>
      <w:r w:rsidR="003279B1">
        <w:rPr>
          <w:sz w:val="16"/>
          <w:rtl/>
        </w:rPr>
        <w:t>ی</w:t>
      </w:r>
      <w:r w:rsidRPr="00D705CC">
        <w:rPr>
          <w:sz w:val="16"/>
          <w:rtl/>
        </w:rPr>
        <w:t xml:space="preserve"> دارند و </w:t>
      </w:r>
      <w:r w:rsidR="00195FA6">
        <w:rPr>
          <w:sz w:val="16"/>
          <w:rtl/>
        </w:rPr>
        <w:t>باهم</w:t>
      </w:r>
      <w:r w:rsidRPr="00D705CC">
        <w:rPr>
          <w:sz w:val="16"/>
          <w:rtl/>
        </w:rPr>
        <w:t xml:space="preserve"> را</w:t>
      </w:r>
      <w:r w:rsidR="003279B1">
        <w:rPr>
          <w:sz w:val="16"/>
          <w:rtl/>
        </w:rPr>
        <w:t>ی</w:t>
      </w:r>
      <w:r w:rsidRPr="00D705CC">
        <w:rPr>
          <w:sz w:val="16"/>
          <w:rtl/>
        </w:rPr>
        <w:t>زن</w:t>
      </w:r>
      <w:r w:rsidR="003279B1">
        <w:rPr>
          <w:sz w:val="16"/>
          <w:rtl/>
        </w:rPr>
        <w:t>ی</w:t>
      </w:r>
      <w:r w:rsidRPr="00D705CC">
        <w:rPr>
          <w:sz w:val="16"/>
          <w:rtl/>
        </w:rPr>
        <w:t xml:space="preserve"> م</w:t>
      </w:r>
      <w:r w:rsidR="003279B1">
        <w:rPr>
          <w:sz w:val="16"/>
          <w:rtl/>
        </w:rPr>
        <w:t>ی</w:t>
      </w:r>
      <w:r w:rsidRPr="00D705CC">
        <w:rPr>
          <w:rFonts w:hint="cs"/>
          <w:sz w:val="16"/>
          <w:rtl/>
        </w:rPr>
        <w:t>‌</w:t>
      </w:r>
      <w:r w:rsidR="003279B1">
        <w:rPr>
          <w:sz w:val="16"/>
          <w:rtl/>
        </w:rPr>
        <w:t>ک</w:t>
      </w:r>
      <w:r w:rsidRPr="00D705CC">
        <w:rPr>
          <w:sz w:val="16"/>
          <w:rtl/>
        </w:rPr>
        <w:t>نند، م</w:t>
      </w:r>
      <w:r w:rsidR="003279B1">
        <w:rPr>
          <w:sz w:val="16"/>
          <w:rtl/>
        </w:rPr>
        <w:t>ی</w:t>
      </w:r>
      <w:r w:rsidRPr="00D705CC">
        <w:rPr>
          <w:rFonts w:hint="cs"/>
          <w:sz w:val="16"/>
          <w:rtl/>
        </w:rPr>
        <w:t>‌</w:t>
      </w:r>
      <w:r w:rsidRPr="00D705CC">
        <w:rPr>
          <w:sz w:val="16"/>
          <w:rtl/>
        </w:rPr>
        <w:t>توانند در تصم</w:t>
      </w:r>
      <w:r w:rsidR="003279B1">
        <w:rPr>
          <w:sz w:val="16"/>
          <w:rtl/>
        </w:rPr>
        <w:t>ی</w:t>
      </w:r>
      <w:r w:rsidRPr="00D705CC">
        <w:rPr>
          <w:sz w:val="16"/>
          <w:rtl/>
        </w:rPr>
        <w:t>م</w:t>
      </w:r>
      <w:r w:rsidRPr="00D705CC">
        <w:rPr>
          <w:rFonts w:hint="cs"/>
          <w:sz w:val="16"/>
          <w:rtl/>
        </w:rPr>
        <w:t>‌</w:t>
      </w:r>
      <w:r w:rsidRPr="00D705CC">
        <w:rPr>
          <w:sz w:val="16"/>
          <w:rtl/>
        </w:rPr>
        <w:t>ها</w:t>
      </w:r>
      <w:r w:rsidR="003279B1">
        <w:rPr>
          <w:sz w:val="16"/>
          <w:rtl/>
        </w:rPr>
        <w:t>ی</w:t>
      </w:r>
      <w:r w:rsidRPr="00D705CC">
        <w:rPr>
          <w:sz w:val="16"/>
          <w:rtl/>
        </w:rPr>
        <w:t xml:space="preserve"> مهم ب</w:t>
      </w:r>
      <w:r w:rsidR="003279B1">
        <w:rPr>
          <w:sz w:val="16"/>
          <w:rtl/>
        </w:rPr>
        <w:t>ی</w:t>
      </w:r>
      <w:r w:rsidRPr="00D705CC">
        <w:rPr>
          <w:sz w:val="16"/>
          <w:rtl/>
        </w:rPr>
        <w:t>ن</w:t>
      </w:r>
      <w:r w:rsidRPr="00D705CC">
        <w:rPr>
          <w:rFonts w:hint="cs"/>
          <w:sz w:val="16"/>
          <w:rtl/>
        </w:rPr>
        <w:t>‌</w:t>
      </w:r>
      <w:r w:rsidRPr="00D705CC">
        <w:rPr>
          <w:sz w:val="16"/>
          <w:rtl/>
        </w:rPr>
        <w:t>الملل</w:t>
      </w:r>
      <w:r w:rsidR="003279B1">
        <w:rPr>
          <w:sz w:val="16"/>
          <w:rtl/>
        </w:rPr>
        <w:t>ی</w:t>
      </w:r>
      <w:r w:rsidRPr="00D705CC">
        <w:rPr>
          <w:sz w:val="16"/>
          <w:rtl/>
        </w:rPr>
        <w:t xml:space="preserve"> رأ</w:t>
      </w:r>
      <w:r w:rsidR="003279B1">
        <w:rPr>
          <w:sz w:val="16"/>
          <w:rtl/>
        </w:rPr>
        <w:t>ی</w:t>
      </w:r>
      <w:r w:rsidRPr="00D705CC">
        <w:rPr>
          <w:sz w:val="16"/>
          <w:rtl/>
        </w:rPr>
        <w:t xml:space="preserve"> </w:t>
      </w:r>
      <w:r w:rsidR="003279B1">
        <w:rPr>
          <w:sz w:val="16"/>
          <w:rtl/>
        </w:rPr>
        <w:t>ی</w:t>
      </w:r>
      <w:r w:rsidRPr="00D705CC">
        <w:rPr>
          <w:sz w:val="16"/>
          <w:rtl/>
        </w:rPr>
        <w:t>کد</w:t>
      </w:r>
      <w:r w:rsidR="003279B1">
        <w:rPr>
          <w:sz w:val="16"/>
          <w:rtl/>
        </w:rPr>
        <w:t>ی</w:t>
      </w:r>
      <w:r w:rsidRPr="00D705CC">
        <w:rPr>
          <w:sz w:val="16"/>
          <w:rtl/>
        </w:rPr>
        <w:t xml:space="preserve">گر را داشته باشند </w:t>
      </w:r>
      <w:r w:rsidR="003279B1">
        <w:rPr>
          <w:sz w:val="16"/>
          <w:rtl/>
        </w:rPr>
        <w:t>ک</w:t>
      </w:r>
      <w:r w:rsidRPr="00D705CC">
        <w:rPr>
          <w:sz w:val="16"/>
          <w:rtl/>
        </w:rPr>
        <w:t>ه ا</w:t>
      </w:r>
      <w:r w:rsidR="003279B1">
        <w:rPr>
          <w:sz w:val="16"/>
          <w:rtl/>
        </w:rPr>
        <w:t>ی</w:t>
      </w:r>
      <w:r w:rsidRPr="00D705CC">
        <w:rPr>
          <w:sz w:val="16"/>
          <w:rtl/>
        </w:rPr>
        <w:t>ن موارد با د</w:t>
      </w:r>
      <w:r w:rsidR="003279B1">
        <w:rPr>
          <w:sz w:val="16"/>
          <w:rtl/>
        </w:rPr>
        <w:t>ی</w:t>
      </w:r>
      <w:r w:rsidRPr="00D705CC">
        <w:rPr>
          <w:sz w:val="16"/>
          <w:rtl/>
        </w:rPr>
        <w:t>پلماس</w:t>
      </w:r>
      <w:r w:rsidR="003279B1">
        <w:rPr>
          <w:sz w:val="16"/>
          <w:rtl/>
        </w:rPr>
        <w:t>ی</w:t>
      </w:r>
      <w:r w:rsidRPr="00D705CC">
        <w:rPr>
          <w:sz w:val="16"/>
          <w:rtl/>
        </w:rPr>
        <w:t xml:space="preserve"> پارلما</w:t>
      </w:r>
      <w:r w:rsidRPr="00D705CC">
        <w:rPr>
          <w:rFonts w:hint="eastAsia"/>
          <w:sz w:val="16"/>
          <w:rtl/>
        </w:rPr>
        <w:t>ن</w:t>
      </w:r>
      <w:r w:rsidR="003279B1">
        <w:rPr>
          <w:rFonts w:hint="eastAsia"/>
          <w:sz w:val="16"/>
          <w:rtl/>
        </w:rPr>
        <w:t>ی</w:t>
      </w:r>
      <w:r w:rsidRPr="00D705CC">
        <w:rPr>
          <w:sz w:val="16"/>
          <w:rtl/>
        </w:rPr>
        <w:t xml:space="preserve"> بس</w:t>
      </w:r>
      <w:r w:rsidR="003279B1">
        <w:rPr>
          <w:sz w:val="16"/>
          <w:rtl/>
        </w:rPr>
        <w:t>ی</w:t>
      </w:r>
      <w:r w:rsidRPr="00D705CC">
        <w:rPr>
          <w:sz w:val="16"/>
          <w:rtl/>
        </w:rPr>
        <w:t>ار تأث</w:t>
      </w:r>
      <w:r w:rsidR="003279B1">
        <w:rPr>
          <w:sz w:val="16"/>
          <w:rtl/>
        </w:rPr>
        <w:t>ی</w:t>
      </w:r>
      <w:r w:rsidRPr="00D705CC">
        <w:rPr>
          <w:sz w:val="16"/>
          <w:rtl/>
        </w:rPr>
        <w:t>رگذار است</w:t>
      </w:r>
      <w:r w:rsidRPr="00D705CC">
        <w:rPr>
          <w:noProof/>
          <w:sz w:val="16"/>
          <w:rtl/>
        </w:rPr>
        <w:t xml:space="preserve"> </w:t>
      </w:r>
      <w:r w:rsidRPr="00735E2D">
        <w:rPr>
          <w:rFonts w:hint="cs"/>
          <w:noProof/>
          <w:sz w:val="12"/>
          <w:szCs w:val="20"/>
          <w:rtl/>
        </w:rPr>
        <w:t>(حس</w:t>
      </w:r>
      <w:r w:rsidR="003279B1" w:rsidRPr="00735E2D">
        <w:rPr>
          <w:rFonts w:hint="cs"/>
          <w:noProof/>
          <w:sz w:val="12"/>
          <w:szCs w:val="20"/>
          <w:rtl/>
        </w:rPr>
        <w:t>ی</w:t>
      </w:r>
      <w:r w:rsidRPr="00735E2D">
        <w:rPr>
          <w:rFonts w:hint="cs"/>
          <w:noProof/>
          <w:sz w:val="12"/>
          <w:szCs w:val="20"/>
          <w:rtl/>
        </w:rPr>
        <w:t>ن</w:t>
      </w:r>
      <w:r w:rsidR="003279B1" w:rsidRPr="00735E2D">
        <w:rPr>
          <w:rFonts w:hint="cs"/>
          <w:noProof/>
          <w:sz w:val="12"/>
          <w:szCs w:val="20"/>
          <w:rtl/>
        </w:rPr>
        <w:t>ی</w:t>
      </w:r>
      <w:r w:rsidRPr="00735E2D">
        <w:rPr>
          <w:rFonts w:hint="cs"/>
          <w:noProof/>
          <w:sz w:val="12"/>
          <w:szCs w:val="20"/>
          <w:rtl/>
        </w:rPr>
        <w:t>،1401، ص. 12-13)</w:t>
      </w:r>
      <w:r w:rsidRPr="00D705CC">
        <w:rPr>
          <w:rFonts w:hint="cs"/>
          <w:sz w:val="16"/>
          <w:rtl/>
        </w:rPr>
        <w:t>.</w:t>
      </w:r>
    </w:p>
    <w:p w:rsidR="00E84521" w:rsidRDefault="00E84521" w:rsidP="00D705CC">
      <w:pPr>
        <w:jc w:val="both"/>
        <w:rPr>
          <w:sz w:val="16"/>
        </w:rPr>
      </w:pPr>
    </w:p>
    <w:p w:rsidR="00D675DF" w:rsidRPr="00E84521" w:rsidRDefault="00195FA6" w:rsidP="00E84521">
      <w:pPr>
        <w:pStyle w:val="13"/>
        <w:keepNext/>
        <w:spacing w:line="240" w:lineRule="auto"/>
        <w:ind w:firstLine="0"/>
        <w:jc w:val="both"/>
        <w:rPr>
          <w:rFonts w:ascii="Times New Roman" w:hAnsi="Times New Roman" w:cs="B Nazanin"/>
          <w:sz w:val="26"/>
          <w:szCs w:val="26"/>
          <w:rtl/>
        </w:rPr>
      </w:pPr>
      <w:r>
        <w:rPr>
          <w:rFonts w:ascii="Times New Roman" w:hAnsi="Times New Roman" w:cs="B Nazanin" w:hint="cs"/>
          <w:sz w:val="26"/>
          <w:szCs w:val="26"/>
          <w:rtl/>
        </w:rPr>
        <w:t>نتیجه‌گیری</w:t>
      </w:r>
    </w:p>
    <w:p w:rsidR="00D675DF" w:rsidRPr="00D705CC" w:rsidRDefault="00D675DF" w:rsidP="00903662">
      <w:pPr>
        <w:ind w:firstLine="0"/>
        <w:contextualSpacing/>
        <w:jc w:val="both"/>
        <w:rPr>
          <w:sz w:val="16"/>
        </w:rPr>
      </w:pPr>
      <w:r w:rsidRPr="00D705CC">
        <w:rPr>
          <w:rFonts w:hint="cs"/>
          <w:sz w:val="16"/>
          <w:rtl/>
        </w:rPr>
        <w:t>د</w:t>
      </w:r>
      <w:r w:rsidR="003279B1">
        <w:rPr>
          <w:rFonts w:hint="cs"/>
          <w:sz w:val="16"/>
          <w:rtl/>
        </w:rPr>
        <w:t>ی</w:t>
      </w:r>
      <w:r w:rsidRPr="00D705CC">
        <w:rPr>
          <w:rFonts w:hint="cs"/>
          <w:sz w:val="16"/>
          <w:rtl/>
        </w:rPr>
        <w:t>پلماس</w:t>
      </w:r>
      <w:r w:rsidR="003279B1">
        <w:rPr>
          <w:rFonts w:hint="cs"/>
          <w:sz w:val="16"/>
          <w:rtl/>
        </w:rPr>
        <w:t>ی</w:t>
      </w:r>
      <w:r w:rsidRPr="00D705CC">
        <w:rPr>
          <w:sz w:val="16"/>
          <w:rtl/>
        </w:rPr>
        <w:t xml:space="preserve"> </w:t>
      </w:r>
      <w:r w:rsidRPr="00D705CC">
        <w:rPr>
          <w:rFonts w:hint="cs"/>
          <w:sz w:val="16"/>
          <w:rtl/>
        </w:rPr>
        <w:t>پارلمان</w:t>
      </w:r>
      <w:r w:rsidR="003279B1">
        <w:rPr>
          <w:rFonts w:hint="cs"/>
          <w:sz w:val="16"/>
          <w:rtl/>
        </w:rPr>
        <w:t>ی</w:t>
      </w:r>
      <w:r w:rsidRPr="00D705CC">
        <w:rPr>
          <w:sz w:val="16"/>
          <w:rtl/>
        </w:rPr>
        <w:t xml:space="preserve"> </w:t>
      </w:r>
      <w:r w:rsidRPr="00D705CC">
        <w:rPr>
          <w:rFonts w:hint="cs"/>
          <w:sz w:val="16"/>
          <w:rtl/>
        </w:rPr>
        <w:t>از</w:t>
      </w:r>
      <w:r w:rsidRPr="00D705CC">
        <w:rPr>
          <w:sz w:val="16"/>
          <w:rtl/>
        </w:rPr>
        <w:t xml:space="preserve"> </w:t>
      </w:r>
      <w:r w:rsidRPr="00D705CC">
        <w:rPr>
          <w:rFonts w:hint="cs"/>
          <w:sz w:val="16"/>
          <w:rtl/>
        </w:rPr>
        <w:t>ابزارها</w:t>
      </w:r>
      <w:r w:rsidR="003279B1">
        <w:rPr>
          <w:rFonts w:hint="cs"/>
          <w:sz w:val="16"/>
          <w:rtl/>
        </w:rPr>
        <w:t>ی</w:t>
      </w:r>
      <w:r w:rsidRPr="00D705CC">
        <w:rPr>
          <w:sz w:val="16"/>
          <w:rtl/>
        </w:rPr>
        <w:t xml:space="preserve"> </w:t>
      </w:r>
      <w:r w:rsidRPr="00D705CC">
        <w:rPr>
          <w:rFonts w:hint="cs"/>
          <w:sz w:val="16"/>
          <w:rtl/>
        </w:rPr>
        <w:t>مؤثر</w:t>
      </w:r>
      <w:r w:rsidRPr="00D705CC">
        <w:rPr>
          <w:sz w:val="16"/>
          <w:rtl/>
        </w:rPr>
        <w:t xml:space="preserve"> </w:t>
      </w:r>
      <w:r w:rsidRPr="00D705CC">
        <w:rPr>
          <w:rFonts w:hint="cs"/>
          <w:sz w:val="16"/>
          <w:rtl/>
        </w:rPr>
        <w:t>برا</w:t>
      </w:r>
      <w:r w:rsidR="003279B1">
        <w:rPr>
          <w:rFonts w:hint="cs"/>
          <w:sz w:val="16"/>
          <w:rtl/>
        </w:rPr>
        <w:t>ی</w:t>
      </w:r>
      <w:r w:rsidRPr="00D705CC">
        <w:rPr>
          <w:sz w:val="16"/>
          <w:rtl/>
        </w:rPr>
        <w:t xml:space="preserve"> </w:t>
      </w:r>
      <w:r w:rsidRPr="00D705CC">
        <w:rPr>
          <w:rFonts w:hint="cs"/>
          <w:sz w:val="16"/>
          <w:rtl/>
        </w:rPr>
        <w:t>تأم</w:t>
      </w:r>
      <w:r w:rsidR="003279B1">
        <w:rPr>
          <w:rFonts w:hint="cs"/>
          <w:sz w:val="16"/>
          <w:rtl/>
        </w:rPr>
        <w:t>ی</w:t>
      </w:r>
      <w:r w:rsidRPr="00D705CC">
        <w:rPr>
          <w:rFonts w:hint="cs"/>
          <w:sz w:val="16"/>
          <w:rtl/>
        </w:rPr>
        <w:t>ن</w:t>
      </w:r>
      <w:r w:rsidRPr="00D705CC">
        <w:rPr>
          <w:sz w:val="16"/>
          <w:rtl/>
        </w:rPr>
        <w:t xml:space="preserve"> </w:t>
      </w:r>
      <w:r w:rsidRPr="00D705CC">
        <w:rPr>
          <w:rFonts w:hint="cs"/>
          <w:sz w:val="16"/>
          <w:rtl/>
        </w:rPr>
        <w:t>منافع</w:t>
      </w:r>
      <w:r w:rsidRPr="00D705CC">
        <w:rPr>
          <w:sz w:val="16"/>
          <w:rtl/>
        </w:rPr>
        <w:t xml:space="preserve"> </w:t>
      </w:r>
      <w:r w:rsidRPr="00D705CC">
        <w:rPr>
          <w:rFonts w:hint="cs"/>
          <w:sz w:val="16"/>
          <w:rtl/>
        </w:rPr>
        <w:t>مل</w:t>
      </w:r>
      <w:r w:rsidR="003279B1">
        <w:rPr>
          <w:rFonts w:hint="cs"/>
          <w:sz w:val="16"/>
          <w:rtl/>
        </w:rPr>
        <w:t>ی</w:t>
      </w:r>
      <w:r w:rsidRPr="00D705CC">
        <w:rPr>
          <w:sz w:val="16"/>
          <w:rtl/>
        </w:rPr>
        <w:t xml:space="preserve"> </w:t>
      </w:r>
      <w:r w:rsidR="003279B1">
        <w:rPr>
          <w:rFonts w:hint="cs"/>
          <w:sz w:val="16"/>
          <w:rtl/>
        </w:rPr>
        <w:t>ک</w:t>
      </w:r>
      <w:r w:rsidRPr="00D705CC">
        <w:rPr>
          <w:rFonts w:hint="cs"/>
          <w:sz w:val="16"/>
          <w:rtl/>
        </w:rPr>
        <w:t>شورها</w:t>
      </w:r>
      <w:r w:rsidRPr="00D705CC">
        <w:rPr>
          <w:sz w:val="16"/>
          <w:rtl/>
        </w:rPr>
        <w:t xml:space="preserve"> </w:t>
      </w:r>
      <w:r w:rsidRPr="00D705CC">
        <w:rPr>
          <w:rFonts w:hint="cs"/>
          <w:sz w:val="16"/>
          <w:rtl/>
        </w:rPr>
        <w:t>در</w:t>
      </w:r>
      <w:r w:rsidRPr="00D705CC">
        <w:rPr>
          <w:sz w:val="16"/>
          <w:rtl/>
        </w:rPr>
        <w:t xml:space="preserve"> </w:t>
      </w:r>
      <w:r w:rsidRPr="00D705CC">
        <w:rPr>
          <w:rFonts w:hint="cs"/>
          <w:sz w:val="16"/>
          <w:rtl/>
        </w:rPr>
        <w:t>عرصه‌ها</w:t>
      </w:r>
      <w:r w:rsidR="003279B1">
        <w:rPr>
          <w:rFonts w:hint="cs"/>
          <w:sz w:val="16"/>
          <w:rtl/>
        </w:rPr>
        <w:t>ی</w:t>
      </w:r>
      <w:r w:rsidRPr="00D705CC">
        <w:rPr>
          <w:sz w:val="16"/>
          <w:rtl/>
        </w:rPr>
        <w:t xml:space="preserve"> </w:t>
      </w:r>
      <w:r w:rsidRPr="00D705CC">
        <w:rPr>
          <w:rFonts w:hint="cs"/>
          <w:sz w:val="16"/>
          <w:rtl/>
        </w:rPr>
        <w:t>متفاوت</w:t>
      </w:r>
      <w:r w:rsidRPr="00D705CC">
        <w:rPr>
          <w:sz w:val="16"/>
          <w:rtl/>
        </w:rPr>
        <w:t xml:space="preserve"> </w:t>
      </w:r>
      <w:r w:rsidR="003279B1">
        <w:rPr>
          <w:rFonts w:hint="cs"/>
          <w:sz w:val="16"/>
          <w:rtl/>
        </w:rPr>
        <w:t>ازجمله</w:t>
      </w:r>
      <w:r w:rsidRPr="00D705CC">
        <w:rPr>
          <w:rFonts w:hint="cs"/>
          <w:sz w:val="16"/>
          <w:rtl/>
        </w:rPr>
        <w:t xml:space="preserve"> امنیت است</w:t>
      </w:r>
      <w:r w:rsidRPr="00D705CC">
        <w:rPr>
          <w:sz w:val="16"/>
          <w:rtl/>
        </w:rPr>
        <w:t xml:space="preserve">. </w:t>
      </w:r>
      <w:r w:rsidRPr="00D705CC">
        <w:rPr>
          <w:rFonts w:hint="cs"/>
          <w:sz w:val="16"/>
          <w:rtl/>
        </w:rPr>
        <w:t>دی</w:t>
      </w:r>
      <w:r w:rsidRPr="00D705CC">
        <w:rPr>
          <w:rFonts w:hint="eastAsia"/>
          <w:sz w:val="16"/>
          <w:rtl/>
        </w:rPr>
        <w:t>پلماس</w:t>
      </w:r>
      <w:r w:rsidRPr="00D705CC">
        <w:rPr>
          <w:rFonts w:hint="cs"/>
          <w:sz w:val="16"/>
          <w:rtl/>
        </w:rPr>
        <w:t>ی</w:t>
      </w:r>
      <w:r w:rsidRPr="00D705CC">
        <w:rPr>
          <w:sz w:val="16"/>
          <w:rtl/>
        </w:rPr>
        <w:t xml:space="preserve"> پارلمان</w:t>
      </w:r>
      <w:r w:rsidR="003279B1">
        <w:rPr>
          <w:sz w:val="16"/>
          <w:rtl/>
        </w:rPr>
        <w:t>ی</w:t>
      </w:r>
      <w:r w:rsidRPr="00D705CC">
        <w:rPr>
          <w:sz w:val="16"/>
          <w:rtl/>
        </w:rPr>
        <w:t xml:space="preserve"> پو</w:t>
      </w:r>
      <w:r w:rsidRPr="00D705CC">
        <w:rPr>
          <w:rFonts w:hint="cs"/>
          <w:sz w:val="16"/>
          <w:rtl/>
        </w:rPr>
        <w:t>ی</w:t>
      </w:r>
      <w:r w:rsidRPr="00D705CC">
        <w:rPr>
          <w:rFonts w:hint="eastAsia"/>
          <w:sz w:val="16"/>
          <w:rtl/>
        </w:rPr>
        <w:t>ا</w:t>
      </w:r>
      <w:r w:rsidRPr="00D705CC">
        <w:rPr>
          <w:sz w:val="16"/>
          <w:rtl/>
        </w:rPr>
        <w:t xml:space="preserve"> معطوف به همکار</w:t>
      </w:r>
      <w:r w:rsidRPr="00D705CC">
        <w:rPr>
          <w:rFonts w:hint="cs"/>
          <w:sz w:val="16"/>
          <w:rtl/>
        </w:rPr>
        <w:t>ی‌</w:t>
      </w:r>
      <w:r w:rsidRPr="00D705CC">
        <w:rPr>
          <w:rFonts w:hint="eastAsia"/>
          <w:sz w:val="16"/>
          <w:rtl/>
        </w:rPr>
        <w:t>ها</w:t>
      </w:r>
      <w:r w:rsidRPr="00D705CC">
        <w:rPr>
          <w:rFonts w:hint="cs"/>
          <w:sz w:val="16"/>
          <w:rtl/>
        </w:rPr>
        <w:t>ی</w:t>
      </w:r>
      <w:r w:rsidRPr="00D705CC">
        <w:rPr>
          <w:sz w:val="16"/>
          <w:rtl/>
        </w:rPr>
        <w:t xml:space="preserve"> متنوع و</w:t>
      </w:r>
      <w:r w:rsidR="003279B1">
        <w:rPr>
          <w:sz w:val="16"/>
          <w:rtl/>
        </w:rPr>
        <w:t xml:space="preserve"> </w:t>
      </w:r>
      <w:r w:rsidRPr="00D705CC">
        <w:rPr>
          <w:sz w:val="16"/>
          <w:rtl/>
        </w:rPr>
        <w:t>بهره‌گ</w:t>
      </w:r>
      <w:r w:rsidRPr="00D705CC">
        <w:rPr>
          <w:rFonts w:hint="cs"/>
          <w:sz w:val="16"/>
          <w:rtl/>
        </w:rPr>
        <w:t>ی</w:t>
      </w:r>
      <w:r w:rsidRPr="00D705CC">
        <w:rPr>
          <w:rFonts w:hint="eastAsia"/>
          <w:sz w:val="16"/>
          <w:rtl/>
        </w:rPr>
        <w:t>ر</w:t>
      </w:r>
      <w:r w:rsidRPr="00D705CC">
        <w:rPr>
          <w:rFonts w:hint="cs"/>
          <w:sz w:val="16"/>
          <w:rtl/>
        </w:rPr>
        <w:t>ی</w:t>
      </w:r>
      <w:r w:rsidRPr="00D705CC">
        <w:rPr>
          <w:sz w:val="16"/>
          <w:rtl/>
        </w:rPr>
        <w:t xml:space="preserve"> از قدرت </w:t>
      </w:r>
      <w:r w:rsidR="00195FA6">
        <w:rPr>
          <w:sz w:val="16"/>
          <w:rtl/>
        </w:rPr>
        <w:t>نرم‌افزاری</w:t>
      </w:r>
      <w:r w:rsidRPr="00D705CC">
        <w:rPr>
          <w:sz w:val="16"/>
          <w:rtl/>
        </w:rPr>
        <w:t xml:space="preserve"> و </w:t>
      </w:r>
      <w:r w:rsidR="00195FA6">
        <w:rPr>
          <w:sz w:val="16"/>
          <w:rtl/>
        </w:rPr>
        <w:t>سخت‌افزاری</w:t>
      </w:r>
      <w:r w:rsidRPr="00D705CC">
        <w:rPr>
          <w:sz w:val="16"/>
          <w:rtl/>
        </w:rPr>
        <w:t xml:space="preserve"> برا</w:t>
      </w:r>
      <w:r w:rsidRPr="00D705CC">
        <w:rPr>
          <w:rFonts w:hint="cs"/>
          <w:sz w:val="16"/>
          <w:rtl/>
        </w:rPr>
        <w:t>ی</w:t>
      </w:r>
      <w:r w:rsidRPr="00D705CC">
        <w:rPr>
          <w:sz w:val="16"/>
          <w:rtl/>
        </w:rPr>
        <w:t xml:space="preserve"> ا</w:t>
      </w:r>
      <w:r w:rsidRPr="00D705CC">
        <w:rPr>
          <w:rFonts w:hint="cs"/>
          <w:sz w:val="16"/>
          <w:rtl/>
        </w:rPr>
        <w:t>ی</w:t>
      </w:r>
      <w:r w:rsidRPr="00D705CC">
        <w:rPr>
          <w:rFonts w:hint="eastAsia"/>
          <w:sz w:val="16"/>
          <w:rtl/>
        </w:rPr>
        <w:t>جاد</w:t>
      </w:r>
      <w:r w:rsidRPr="00D705CC">
        <w:rPr>
          <w:sz w:val="16"/>
          <w:rtl/>
        </w:rPr>
        <w:t xml:space="preserve"> ثبات، تعادل و همکار</w:t>
      </w:r>
      <w:r w:rsidRPr="00D705CC">
        <w:rPr>
          <w:rFonts w:hint="cs"/>
          <w:sz w:val="16"/>
          <w:rtl/>
        </w:rPr>
        <w:t>ی‌</w:t>
      </w:r>
      <w:r w:rsidRPr="00D705CC">
        <w:rPr>
          <w:rFonts w:hint="eastAsia"/>
          <w:sz w:val="16"/>
          <w:rtl/>
        </w:rPr>
        <w:t>ها</w:t>
      </w:r>
      <w:r w:rsidRPr="00D705CC">
        <w:rPr>
          <w:rFonts w:hint="cs"/>
          <w:sz w:val="16"/>
          <w:rtl/>
        </w:rPr>
        <w:t>ی</w:t>
      </w:r>
      <w:r w:rsidRPr="00D705CC">
        <w:rPr>
          <w:sz w:val="16"/>
          <w:rtl/>
        </w:rPr>
        <w:t xml:space="preserve"> چندجانبه م</w:t>
      </w:r>
      <w:r w:rsidRPr="00D705CC">
        <w:rPr>
          <w:rFonts w:hint="cs"/>
          <w:sz w:val="16"/>
          <w:rtl/>
        </w:rPr>
        <w:t>ی‌</w:t>
      </w:r>
      <w:r w:rsidRPr="00D705CC">
        <w:rPr>
          <w:rFonts w:hint="eastAsia"/>
          <w:sz w:val="16"/>
          <w:rtl/>
        </w:rPr>
        <w:t>باشد</w:t>
      </w:r>
      <w:r w:rsidRPr="00D705CC">
        <w:rPr>
          <w:sz w:val="16"/>
          <w:rtl/>
        </w:rPr>
        <w:t xml:space="preserve">. </w:t>
      </w:r>
      <w:r w:rsidR="003279B1">
        <w:rPr>
          <w:sz w:val="16"/>
          <w:rtl/>
        </w:rPr>
        <w:t>درواقع</w:t>
      </w:r>
      <w:r w:rsidRPr="00D705CC">
        <w:rPr>
          <w:sz w:val="16"/>
          <w:rtl/>
        </w:rPr>
        <w:t xml:space="preserve"> از طر</w:t>
      </w:r>
      <w:r w:rsidR="003279B1">
        <w:rPr>
          <w:sz w:val="16"/>
          <w:rtl/>
        </w:rPr>
        <w:t>ی</w:t>
      </w:r>
      <w:r w:rsidRPr="00D705CC">
        <w:rPr>
          <w:sz w:val="16"/>
          <w:rtl/>
        </w:rPr>
        <w:t>ق ا</w:t>
      </w:r>
      <w:r w:rsidR="003279B1">
        <w:rPr>
          <w:sz w:val="16"/>
          <w:rtl/>
        </w:rPr>
        <w:t>ی</w:t>
      </w:r>
      <w:r w:rsidRPr="00D705CC">
        <w:rPr>
          <w:sz w:val="16"/>
          <w:rtl/>
        </w:rPr>
        <w:t>ن نوع از د</w:t>
      </w:r>
      <w:r w:rsidR="003279B1">
        <w:rPr>
          <w:sz w:val="16"/>
          <w:rtl/>
        </w:rPr>
        <w:t>ی</w:t>
      </w:r>
      <w:r w:rsidRPr="00D705CC">
        <w:rPr>
          <w:sz w:val="16"/>
          <w:rtl/>
        </w:rPr>
        <w:t>پلماس</w:t>
      </w:r>
      <w:r w:rsidR="003279B1">
        <w:rPr>
          <w:sz w:val="16"/>
          <w:rtl/>
        </w:rPr>
        <w:t>ی</w:t>
      </w:r>
      <w:r w:rsidRPr="00D705CC">
        <w:rPr>
          <w:sz w:val="16"/>
          <w:rtl/>
        </w:rPr>
        <w:t xml:space="preserve"> م</w:t>
      </w:r>
      <w:r w:rsidRPr="00D705CC">
        <w:rPr>
          <w:rFonts w:hint="cs"/>
          <w:sz w:val="16"/>
          <w:rtl/>
        </w:rPr>
        <w:t>ی‌</w:t>
      </w:r>
      <w:r w:rsidRPr="00D705CC">
        <w:rPr>
          <w:rFonts w:hint="eastAsia"/>
          <w:sz w:val="16"/>
          <w:rtl/>
        </w:rPr>
        <w:t>توان</w:t>
      </w:r>
      <w:r w:rsidRPr="00D705CC">
        <w:rPr>
          <w:sz w:val="16"/>
          <w:rtl/>
        </w:rPr>
        <w:t xml:space="preserve"> زم</w:t>
      </w:r>
      <w:r w:rsidRPr="00D705CC">
        <w:rPr>
          <w:rFonts w:hint="cs"/>
          <w:sz w:val="16"/>
          <w:rtl/>
        </w:rPr>
        <w:t>ی</w:t>
      </w:r>
      <w:r w:rsidRPr="00D705CC">
        <w:rPr>
          <w:rFonts w:hint="eastAsia"/>
          <w:sz w:val="16"/>
          <w:rtl/>
        </w:rPr>
        <w:t>نه‌ها</w:t>
      </w:r>
      <w:r w:rsidRPr="00D705CC">
        <w:rPr>
          <w:rFonts w:hint="cs"/>
          <w:sz w:val="16"/>
          <w:rtl/>
        </w:rPr>
        <w:t>ی</w:t>
      </w:r>
      <w:r w:rsidRPr="00D705CC">
        <w:rPr>
          <w:sz w:val="16"/>
          <w:rtl/>
        </w:rPr>
        <w:t xml:space="preserve"> امن</w:t>
      </w:r>
      <w:r w:rsidRPr="00D705CC">
        <w:rPr>
          <w:rFonts w:hint="cs"/>
          <w:sz w:val="16"/>
          <w:rtl/>
        </w:rPr>
        <w:t>ی</w:t>
      </w:r>
      <w:r w:rsidRPr="00D705CC">
        <w:rPr>
          <w:rFonts w:hint="eastAsia"/>
          <w:sz w:val="16"/>
          <w:rtl/>
        </w:rPr>
        <w:t>ت</w:t>
      </w:r>
      <w:r w:rsidR="00623A6B">
        <w:rPr>
          <w:rFonts w:hint="cs"/>
          <w:sz w:val="16"/>
          <w:rtl/>
        </w:rPr>
        <w:t>‌</w:t>
      </w:r>
      <w:r w:rsidRPr="00D705CC">
        <w:rPr>
          <w:sz w:val="16"/>
          <w:rtl/>
        </w:rPr>
        <w:t>ساز</w:t>
      </w:r>
      <w:r w:rsidRPr="00D705CC">
        <w:rPr>
          <w:rFonts w:hint="cs"/>
          <w:sz w:val="16"/>
          <w:rtl/>
        </w:rPr>
        <w:t>ی</w:t>
      </w:r>
      <w:r w:rsidR="003279B1">
        <w:rPr>
          <w:sz w:val="16"/>
          <w:rtl/>
        </w:rPr>
        <w:t xml:space="preserve"> </w:t>
      </w:r>
      <w:r w:rsidRPr="00D705CC">
        <w:rPr>
          <w:sz w:val="16"/>
          <w:rtl/>
        </w:rPr>
        <w:t>و تهد</w:t>
      </w:r>
      <w:r w:rsidRPr="00D705CC">
        <w:rPr>
          <w:rFonts w:hint="cs"/>
          <w:sz w:val="16"/>
          <w:rtl/>
        </w:rPr>
        <w:t>ی</w:t>
      </w:r>
      <w:r w:rsidRPr="00D705CC">
        <w:rPr>
          <w:rFonts w:hint="eastAsia"/>
          <w:sz w:val="16"/>
          <w:rtl/>
        </w:rPr>
        <w:t>د</w:t>
      </w:r>
      <w:r w:rsidR="00623A6B">
        <w:rPr>
          <w:rFonts w:hint="cs"/>
          <w:sz w:val="16"/>
          <w:rtl/>
        </w:rPr>
        <w:t>‌</w:t>
      </w:r>
      <w:r w:rsidRPr="00D705CC">
        <w:rPr>
          <w:sz w:val="16"/>
          <w:rtl/>
        </w:rPr>
        <w:t>زدا</w:t>
      </w:r>
      <w:r w:rsidRPr="00D705CC">
        <w:rPr>
          <w:rFonts w:hint="cs"/>
          <w:sz w:val="16"/>
          <w:rtl/>
        </w:rPr>
        <w:t>یی</w:t>
      </w:r>
      <w:r w:rsidRPr="00D705CC">
        <w:rPr>
          <w:sz w:val="16"/>
          <w:rtl/>
        </w:rPr>
        <w:t xml:space="preserve"> ب</w:t>
      </w:r>
      <w:r w:rsidRPr="00D705CC">
        <w:rPr>
          <w:rFonts w:hint="cs"/>
          <w:sz w:val="16"/>
          <w:rtl/>
        </w:rPr>
        <w:t>ی</w:t>
      </w:r>
      <w:r w:rsidRPr="00D705CC">
        <w:rPr>
          <w:rFonts w:hint="eastAsia"/>
          <w:sz w:val="16"/>
          <w:rtl/>
        </w:rPr>
        <w:t>ن‌الملل</w:t>
      </w:r>
      <w:r w:rsidRPr="00D705CC">
        <w:rPr>
          <w:rFonts w:hint="cs"/>
          <w:sz w:val="16"/>
          <w:rtl/>
        </w:rPr>
        <w:t>ی</w:t>
      </w:r>
      <w:r w:rsidRPr="00D705CC">
        <w:rPr>
          <w:sz w:val="16"/>
          <w:rtl/>
        </w:rPr>
        <w:t xml:space="preserve"> را فراهم آورد. با توجه به ا</w:t>
      </w:r>
      <w:r w:rsidR="003279B1">
        <w:rPr>
          <w:sz w:val="16"/>
          <w:rtl/>
        </w:rPr>
        <w:t>ی</w:t>
      </w:r>
      <w:r w:rsidRPr="00D705CC">
        <w:rPr>
          <w:sz w:val="16"/>
          <w:rtl/>
        </w:rPr>
        <w:t xml:space="preserve">ن </w:t>
      </w:r>
      <w:r w:rsidR="003279B1">
        <w:rPr>
          <w:sz w:val="16"/>
          <w:rtl/>
        </w:rPr>
        <w:t>ک</w:t>
      </w:r>
      <w:r w:rsidRPr="00D705CC">
        <w:rPr>
          <w:sz w:val="16"/>
          <w:rtl/>
        </w:rPr>
        <w:t>ارو</w:t>
      </w:r>
      <w:r w:rsidR="003279B1">
        <w:rPr>
          <w:sz w:val="16"/>
          <w:rtl/>
        </w:rPr>
        <w:t>ی</w:t>
      </w:r>
      <w:r w:rsidRPr="00D705CC">
        <w:rPr>
          <w:sz w:val="16"/>
          <w:rtl/>
        </w:rPr>
        <w:t>ژه مهم، در طول دو دهه اخ</w:t>
      </w:r>
      <w:r w:rsidR="003279B1">
        <w:rPr>
          <w:sz w:val="16"/>
          <w:rtl/>
        </w:rPr>
        <w:t>ی</w:t>
      </w:r>
      <w:r w:rsidRPr="00D705CC">
        <w:rPr>
          <w:sz w:val="16"/>
          <w:rtl/>
        </w:rPr>
        <w:t>ر، بهره‌گ</w:t>
      </w:r>
      <w:r w:rsidRPr="00D705CC">
        <w:rPr>
          <w:rFonts w:hint="cs"/>
          <w:sz w:val="16"/>
          <w:rtl/>
        </w:rPr>
        <w:t>ی</w:t>
      </w:r>
      <w:r w:rsidRPr="00D705CC">
        <w:rPr>
          <w:rFonts w:hint="eastAsia"/>
          <w:sz w:val="16"/>
          <w:rtl/>
        </w:rPr>
        <w:t>ر</w:t>
      </w:r>
      <w:r w:rsidRPr="00D705CC">
        <w:rPr>
          <w:rFonts w:hint="cs"/>
          <w:sz w:val="16"/>
          <w:rtl/>
        </w:rPr>
        <w:t>ی</w:t>
      </w:r>
      <w:r w:rsidRPr="00D705CC">
        <w:rPr>
          <w:sz w:val="16"/>
          <w:rtl/>
        </w:rPr>
        <w:t xml:space="preserve"> از آن رشد قابل توجه</w:t>
      </w:r>
      <w:r w:rsidR="003279B1">
        <w:rPr>
          <w:sz w:val="16"/>
          <w:rtl/>
        </w:rPr>
        <w:t>ی</w:t>
      </w:r>
      <w:r w:rsidRPr="00D705CC">
        <w:rPr>
          <w:sz w:val="16"/>
          <w:rtl/>
        </w:rPr>
        <w:t xml:space="preserve"> داشته است. د</w:t>
      </w:r>
      <w:r w:rsidR="003279B1">
        <w:rPr>
          <w:sz w:val="16"/>
          <w:rtl/>
        </w:rPr>
        <w:t>ی</w:t>
      </w:r>
      <w:r w:rsidRPr="00D705CC">
        <w:rPr>
          <w:sz w:val="16"/>
          <w:rtl/>
        </w:rPr>
        <w:t>پلماس</w:t>
      </w:r>
      <w:r w:rsidR="003279B1">
        <w:rPr>
          <w:sz w:val="16"/>
          <w:rtl/>
        </w:rPr>
        <w:t>ی</w:t>
      </w:r>
      <w:r w:rsidRPr="00D705CC">
        <w:rPr>
          <w:sz w:val="16"/>
          <w:rtl/>
        </w:rPr>
        <w:t xml:space="preserve"> پارلمان</w:t>
      </w:r>
      <w:r w:rsidR="003279B1">
        <w:rPr>
          <w:sz w:val="16"/>
          <w:rtl/>
        </w:rPr>
        <w:t>ی</w:t>
      </w:r>
      <w:r w:rsidRPr="00D705CC">
        <w:rPr>
          <w:sz w:val="16"/>
          <w:rtl/>
        </w:rPr>
        <w:t xml:space="preserve"> دارا</w:t>
      </w:r>
      <w:r w:rsidR="003279B1">
        <w:rPr>
          <w:sz w:val="16"/>
          <w:rtl/>
        </w:rPr>
        <w:t>ی</w:t>
      </w:r>
      <w:r w:rsidRPr="00D705CC">
        <w:rPr>
          <w:sz w:val="16"/>
          <w:rtl/>
        </w:rPr>
        <w:t xml:space="preserve"> سطوح مختلف</w:t>
      </w:r>
      <w:r w:rsidR="003279B1">
        <w:rPr>
          <w:sz w:val="16"/>
          <w:rtl/>
        </w:rPr>
        <w:t>ی</w:t>
      </w:r>
      <w:r w:rsidRPr="00D705CC">
        <w:rPr>
          <w:sz w:val="16"/>
          <w:rtl/>
        </w:rPr>
        <w:t xml:space="preserve"> است </w:t>
      </w:r>
      <w:r w:rsidR="003279B1">
        <w:rPr>
          <w:sz w:val="16"/>
          <w:rtl/>
        </w:rPr>
        <w:t>ک</w:t>
      </w:r>
      <w:r w:rsidRPr="00D705CC">
        <w:rPr>
          <w:sz w:val="16"/>
          <w:rtl/>
        </w:rPr>
        <w:t>ه در رابط</w:t>
      </w:r>
      <w:r w:rsidRPr="00D705CC">
        <w:rPr>
          <w:rFonts w:hint="eastAsia"/>
          <w:sz w:val="16"/>
          <w:rtl/>
        </w:rPr>
        <w:t>ه</w:t>
      </w:r>
      <w:r w:rsidRPr="00D705CC">
        <w:rPr>
          <w:sz w:val="16"/>
          <w:rtl/>
        </w:rPr>
        <w:t xml:space="preserve"> با امور ب</w:t>
      </w:r>
      <w:r w:rsidRPr="00D705CC">
        <w:rPr>
          <w:rFonts w:hint="cs"/>
          <w:sz w:val="16"/>
          <w:rtl/>
        </w:rPr>
        <w:t>ی</w:t>
      </w:r>
      <w:r w:rsidRPr="00D705CC">
        <w:rPr>
          <w:rFonts w:hint="eastAsia"/>
          <w:sz w:val="16"/>
          <w:rtl/>
        </w:rPr>
        <w:t>ن‌الملل</w:t>
      </w:r>
      <w:r w:rsidRPr="00D705CC">
        <w:rPr>
          <w:sz w:val="16"/>
          <w:rtl/>
        </w:rPr>
        <w:t xml:space="preserve"> </w:t>
      </w:r>
      <w:r w:rsidR="003279B1">
        <w:rPr>
          <w:sz w:val="16"/>
          <w:rtl/>
        </w:rPr>
        <w:t>به‌صورت</w:t>
      </w:r>
      <w:r w:rsidRPr="00D705CC">
        <w:rPr>
          <w:sz w:val="16"/>
          <w:rtl/>
        </w:rPr>
        <w:t xml:space="preserve"> رسم</w:t>
      </w:r>
      <w:r w:rsidR="003279B1">
        <w:rPr>
          <w:sz w:val="16"/>
          <w:rtl/>
        </w:rPr>
        <w:t>ی</w:t>
      </w:r>
      <w:r w:rsidRPr="00D705CC">
        <w:rPr>
          <w:sz w:val="16"/>
          <w:rtl/>
        </w:rPr>
        <w:t xml:space="preserve"> </w:t>
      </w:r>
      <w:r w:rsidR="003279B1">
        <w:rPr>
          <w:sz w:val="16"/>
          <w:rtl/>
        </w:rPr>
        <w:t>ی</w:t>
      </w:r>
      <w:r w:rsidRPr="00D705CC">
        <w:rPr>
          <w:sz w:val="16"/>
          <w:rtl/>
        </w:rPr>
        <w:t>ا غ</w:t>
      </w:r>
      <w:r w:rsidR="003279B1">
        <w:rPr>
          <w:sz w:val="16"/>
          <w:rtl/>
        </w:rPr>
        <w:t>ی</w:t>
      </w:r>
      <w:r w:rsidRPr="00D705CC">
        <w:rPr>
          <w:sz w:val="16"/>
          <w:rtl/>
        </w:rPr>
        <w:t>ررسم</w:t>
      </w:r>
      <w:r w:rsidR="003279B1">
        <w:rPr>
          <w:sz w:val="16"/>
          <w:rtl/>
        </w:rPr>
        <w:t>ی</w:t>
      </w:r>
      <w:r w:rsidRPr="00D705CC">
        <w:rPr>
          <w:sz w:val="16"/>
          <w:rtl/>
        </w:rPr>
        <w:t xml:space="preserve"> به ا</w:t>
      </w:r>
      <w:r w:rsidR="003279B1">
        <w:rPr>
          <w:sz w:val="16"/>
          <w:rtl/>
        </w:rPr>
        <w:t>ی</w:t>
      </w:r>
      <w:r w:rsidRPr="00D705CC">
        <w:rPr>
          <w:sz w:val="16"/>
          <w:rtl/>
        </w:rPr>
        <w:t>فا</w:t>
      </w:r>
      <w:r w:rsidR="003279B1">
        <w:rPr>
          <w:sz w:val="16"/>
          <w:rtl/>
        </w:rPr>
        <w:t>ی</w:t>
      </w:r>
      <w:r w:rsidRPr="00D705CC">
        <w:rPr>
          <w:sz w:val="16"/>
          <w:rtl/>
        </w:rPr>
        <w:t xml:space="preserve"> نقش م</w:t>
      </w:r>
      <w:r w:rsidRPr="00D705CC">
        <w:rPr>
          <w:rFonts w:hint="cs"/>
          <w:sz w:val="16"/>
          <w:rtl/>
        </w:rPr>
        <w:t>ی‌</w:t>
      </w:r>
      <w:r w:rsidRPr="00D705CC">
        <w:rPr>
          <w:rFonts w:hint="eastAsia"/>
          <w:sz w:val="16"/>
          <w:rtl/>
        </w:rPr>
        <w:t>پردازد</w:t>
      </w:r>
      <w:r w:rsidRPr="00D705CC">
        <w:rPr>
          <w:sz w:val="16"/>
          <w:rtl/>
        </w:rPr>
        <w:t xml:space="preserve">. </w:t>
      </w:r>
      <w:r w:rsidR="003279B1">
        <w:rPr>
          <w:sz w:val="16"/>
          <w:rtl/>
        </w:rPr>
        <w:t>درواقع</w:t>
      </w:r>
      <w:r w:rsidRPr="00D705CC">
        <w:rPr>
          <w:sz w:val="16"/>
          <w:rtl/>
        </w:rPr>
        <w:t xml:space="preserve"> د</w:t>
      </w:r>
      <w:r w:rsidR="003279B1">
        <w:rPr>
          <w:sz w:val="16"/>
          <w:rtl/>
        </w:rPr>
        <w:t>ی</w:t>
      </w:r>
      <w:r w:rsidRPr="00D705CC">
        <w:rPr>
          <w:sz w:val="16"/>
          <w:rtl/>
        </w:rPr>
        <w:t>پلماس</w:t>
      </w:r>
      <w:r w:rsidR="003279B1">
        <w:rPr>
          <w:sz w:val="16"/>
          <w:rtl/>
        </w:rPr>
        <w:t>ی</w:t>
      </w:r>
      <w:r w:rsidRPr="00D705CC">
        <w:rPr>
          <w:sz w:val="16"/>
          <w:rtl/>
        </w:rPr>
        <w:t xml:space="preserve"> پارلمان</w:t>
      </w:r>
      <w:r w:rsidR="003279B1">
        <w:rPr>
          <w:sz w:val="16"/>
          <w:rtl/>
        </w:rPr>
        <w:t>ی</w:t>
      </w:r>
      <w:r w:rsidRPr="00D705CC">
        <w:rPr>
          <w:sz w:val="16"/>
          <w:rtl/>
        </w:rPr>
        <w:t xml:space="preserve"> سطح جد</w:t>
      </w:r>
      <w:r w:rsidR="003279B1">
        <w:rPr>
          <w:sz w:val="16"/>
          <w:rtl/>
        </w:rPr>
        <w:t>ی</w:t>
      </w:r>
      <w:r w:rsidRPr="00D705CC">
        <w:rPr>
          <w:sz w:val="16"/>
          <w:rtl/>
        </w:rPr>
        <w:t>د</w:t>
      </w:r>
      <w:r w:rsidR="003279B1">
        <w:rPr>
          <w:sz w:val="16"/>
          <w:rtl/>
        </w:rPr>
        <w:t>ی</w:t>
      </w:r>
      <w:r w:rsidRPr="00D705CC">
        <w:rPr>
          <w:sz w:val="16"/>
          <w:rtl/>
        </w:rPr>
        <w:t xml:space="preserve"> از د</w:t>
      </w:r>
      <w:r w:rsidR="003279B1">
        <w:rPr>
          <w:sz w:val="16"/>
          <w:rtl/>
        </w:rPr>
        <w:t>ی</w:t>
      </w:r>
      <w:r w:rsidRPr="00D705CC">
        <w:rPr>
          <w:sz w:val="16"/>
          <w:rtl/>
        </w:rPr>
        <w:t>پلماس</w:t>
      </w:r>
      <w:r w:rsidR="003279B1">
        <w:rPr>
          <w:sz w:val="16"/>
          <w:rtl/>
        </w:rPr>
        <w:t>ی</w:t>
      </w:r>
      <w:r w:rsidRPr="00D705CC">
        <w:rPr>
          <w:sz w:val="16"/>
          <w:rtl/>
        </w:rPr>
        <w:t xml:space="preserve"> در امور ب</w:t>
      </w:r>
      <w:r w:rsidRPr="00D705CC">
        <w:rPr>
          <w:rFonts w:hint="cs"/>
          <w:sz w:val="16"/>
          <w:rtl/>
        </w:rPr>
        <w:t>ی</w:t>
      </w:r>
      <w:r w:rsidRPr="00D705CC">
        <w:rPr>
          <w:rFonts w:hint="eastAsia"/>
          <w:sz w:val="16"/>
          <w:rtl/>
        </w:rPr>
        <w:t>ن‌الملل</w:t>
      </w:r>
      <w:r w:rsidRPr="00D705CC">
        <w:rPr>
          <w:sz w:val="16"/>
          <w:rtl/>
        </w:rPr>
        <w:t xml:space="preserve"> است </w:t>
      </w:r>
      <w:r w:rsidR="003279B1">
        <w:rPr>
          <w:sz w:val="16"/>
          <w:rtl/>
        </w:rPr>
        <w:t>ک</w:t>
      </w:r>
      <w:r w:rsidRPr="00D705CC">
        <w:rPr>
          <w:sz w:val="16"/>
          <w:rtl/>
        </w:rPr>
        <w:t>ه م</w:t>
      </w:r>
      <w:r w:rsidRPr="00D705CC">
        <w:rPr>
          <w:rFonts w:hint="cs"/>
          <w:sz w:val="16"/>
          <w:rtl/>
        </w:rPr>
        <w:t>ی‌</w:t>
      </w:r>
      <w:r w:rsidRPr="00D705CC">
        <w:rPr>
          <w:rFonts w:hint="eastAsia"/>
          <w:sz w:val="16"/>
          <w:rtl/>
        </w:rPr>
        <w:t>تواند</w:t>
      </w:r>
      <w:r w:rsidRPr="00D705CC">
        <w:rPr>
          <w:sz w:val="16"/>
          <w:rtl/>
        </w:rPr>
        <w:t xml:space="preserve"> زم</w:t>
      </w:r>
      <w:r w:rsidRPr="00D705CC">
        <w:rPr>
          <w:rFonts w:hint="cs"/>
          <w:sz w:val="16"/>
          <w:rtl/>
        </w:rPr>
        <w:t>ی</w:t>
      </w:r>
      <w:r w:rsidRPr="00D705CC">
        <w:rPr>
          <w:rFonts w:hint="eastAsia"/>
          <w:sz w:val="16"/>
          <w:rtl/>
        </w:rPr>
        <w:t>نه‌ها</w:t>
      </w:r>
      <w:r w:rsidRPr="00D705CC">
        <w:rPr>
          <w:rFonts w:hint="cs"/>
          <w:sz w:val="16"/>
          <w:rtl/>
        </w:rPr>
        <w:t>ی</w:t>
      </w:r>
      <w:r w:rsidRPr="00D705CC">
        <w:rPr>
          <w:sz w:val="16"/>
          <w:rtl/>
        </w:rPr>
        <w:t xml:space="preserve"> رفع چالش‌ها و اختلافات م</w:t>
      </w:r>
      <w:r w:rsidR="003279B1">
        <w:rPr>
          <w:sz w:val="16"/>
          <w:rtl/>
        </w:rPr>
        <w:t>ی</w:t>
      </w:r>
      <w:r w:rsidRPr="00D705CC">
        <w:rPr>
          <w:sz w:val="16"/>
          <w:rtl/>
        </w:rPr>
        <w:t xml:space="preserve">ان </w:t>
      </w:r>
      <w:r w:rsidR="003279B1">
        <w:rPr>
          <w:sz w:val="16"/>
          <w:rtl/>
        </w:rPr>
        <w:t>ک</w:t>
      </w:r>
      <w:r w:rsidRPr="00D705CC">
        <w:rPr>
          <w:sz w:val="16"/>
          <w:rtl/>
        </w:rPr>
        <w:t xml:space="preserve">شورها </w:t>
      </w:r>
      <w:r w:rsidR="003279B1">
        <w:rPr>
          <w:sz w:val="16"/>
          <w:rtl/>
        </w:rPr>
        <w:t>به‌ویژه</w:t>
      </w:r>
      <w:r w:rsidRPr="00D705CC">
        <w:rPr>
          <w:sz w:val="16"/>
          <w:rtl/>
        </w:rPr>
        <w:t xml:space="preserve"> </w:t>
      </w:r>
      <w:r w:rsidR="003279B1">
        <w:rPr>
          <w:sz w:val="16"/>
          <w:rtl/>
        </w:rPr>
        <w:t>ک</w:t>
      </w:r>
      <w:r w:rsidRPr="00D705CC">
        <w:rPr>
          <w:sz w:val="16"/>
          <w:rtl/>
        </w:rPr>
        <w:t>شورها</w:t>
      </w:r>
      <w:r w:rsidR="003279B1">
        <w:rPr>
          <w:sz w:val="16"/>
          <w:rtl/>
        </w:rPr>
        <w:t>ی</w:t>
      </w:r>
      <w:r w:rsidRPr="00D705CC">
        <w:rPr>
          <w:sz w:val="16"/>
          <w:rtl/>
        </w:rPr>
        <w:t xml:space="preserve"> مجاور و همسا</w:t>
      </w:r>
      <w:r w:rsidR="003279B1">
        <w:rPr>
          <w:sz w:val="16"/>
          <w:rtl/>
        </w:rPr>
        <w:t>ی</w:t>
      </w:r>
      <w:r w:rsidRPr="00D705CC">
        <w:rPr>
          <w:sz w:val="16"/>
          <w:rtl/>
        </w:rPr>
        <w:t xml:space="preserve">ه را فراهم آورد. </w:t>
      </w:r>
      <w:r w:rsidRPr="00D705CC">
        <w:rPr>
          <w:rFonts w:hint="cs"/>
          <w:sz w:val="16"/>
          <w:rtl/>
        </w:rPr>
        <w:t>پارلم</w:t>
      </w:r>
      <w:r w:rsidRPr="00D705CC">
        <w:rPr>
          <w:sz w:val="16"/>
          <w:rtl/>
        </w:rPr>
        <w:t>ان‌ها توانا</w:t>
      </w:r>
      <w:r w:rsidR="003279B1">
        <w:rPr>
          <w:sz w:val="16"/>
          <w:rtl/>
        </w:rPr>
        <w:t>یی</w:t>
      </w:r>
      <w:r w:rsidRPr="00D705CC">
        <w:rPr>
          <w:sz w:val="16"/>
          <w:rtl/>
        </w:rPr>
        <w:t xml:space="preserve"> رفع مش</w:t>
      </w:r>
      <w:r w:rsidR="003279B1">
        <w:rPr>
          <w:sz w:val="16"/>
          <w:rtl/>
        </w:rPr>
        <w:t>ک</w:t>
      </w:r>
      <w:r w:rsidRPr="00D705CC">
        <w:rPr>
          <w:sz w:val="16"/>
          <w:rtl/>
        </w:rPr>
        <w:t xml:space="preserve">لات و موانع </w:t>
      </w:r>
      <w:r w:rsidR="00195FA6">
        <w:rPr>
          <w:sz w:val="16"/>
          <w:rtl/>
        </w:rPr>
        <w:t>شکل‌گیری</w:t>
      </w:r>
      <w:r w:rsidRPr="00D705CC">
        <w:rPr>
          <w:sz w:val="16"/>
          <w:rtl/>
        </w:rPr>
        <w:t xml:space="preserve"> گفتمان‌ها</w:t>
      </w:r>
      <w:r w:rsidRPr="00D705CC">
        <w:rPr>
          <w:rFonts w:hint="cs"/>
          <w:sz w:val="16"/>
          <w:rtl/>
        </w:rPr>
        <w:t>ی</w:t>
      </w:r>
      <w:r w:rsidRPr="00D705CC">
        <w:rPr>
          <w:sz w:val="16"/>
          <w:rtl/>
        </w:rPr>
        <w:t xml:space="preserve"> همکار</w:t>
      </w:r>
      <w:r w:rsidRPr="00D705CC">
        <w:rPr>
          <w:rFonts w:hint="cs"/>
          <w:sz w:val="16"/>
          <w:rtl/>
        </w:rPr>
        <w:t>ی‌</w:t>
      </w:r>
      <w:r w:rsidRPr="00D705CC">
        <w:rPr>
          <w:rFonts w:hint="eastAsia"/>
          <w:sz w:val="16"/>
          <w:rtl/>
        </w:rPr>
        <w:t>ها</w:t>
      </w:r>
      <w:r w:rsidRPr="00D705CC">
        <w:rPr>
          <w:rFonts w:hint="cs"/>
          <w:sz w:val="16"/>
          <w:rtl/>
        </w:rPr>
        <w:t>ی</w:t>
      </w:r>
      <w:r w:rsidRPr="00D705CC">
        <w:rPr>
          <w:sz w:val="16"/>
          <w:rtl/>
        </w:rPr>
        <w:t xml:space="preserve"> امن</w:t>
      </w:r>
      <w:r w:rsidR="003279B1">
        <w:rPr>
          <w:sz w:val="16"/>
          <w:rtl/>
        </w:rPr>
        <w:t>ی</w:t>
      </w:r>
      <w:r w:rsidRPr="00D705CC">
        <w:rPr>
          <w:sz w:val="16"/>
          <w:rtl/>
        </w:rPr>
        <w:t>ت</w:t>
      </w:r>
      <w:r w:rsidR="003279B1">
        <w:rPr>
          <w:sz w:val="16"/>
          <w:rtl/>
        </w:rPr>
        <w:t>ی</w:t>
      </w:r>
      <w:r w:rsidRPr="00D705CC">
        <w:rPr>
          <w:sz w:val="16"/>
          <w:rtl/>
        </w:rPr>
        <w:t xml:space="preserve"> منطقه‌ا</w:t>
      </w:r>
      <w:r w:rsidRPr="00D705CC">
        <w:rPr>
          <w:rFonts w:hint="cs"/>
          <w:sz w:val="16"/>
          <w:rtl/>
        </w:rPr>
        <w:t>ی</w:t>
      </w:r>
      <w:r w:rsidRPr="00D705CC">
        <w:rPr>
          <w:sz w:val="16"/>
          <w:rtl/>
        </w:rPr>
        <w:t xml:space="preserve"> و ب</w:t>
      </w:r>
      <w:r w:rsidRPr="00D705CC">
        <w:rPr>
          <w:rFonts w:hint="cs"/>
          <w:sz w:val="16"/>
          <w:rtl/>
        </w:rPr>
        <w:t>ی</w:t>
      </w:r>
      <w:r w:rsidRPr="00D705CC">
        <w:rPr>
          <w:rFonts w:hint="eastAsia"/>
          <w:sz w:val="16"/>
          <w:rtl/>
        </w:rPr>
        <w:t>ن‌الملل</w:t>
      </w:r>
      <w:r w:rsidRPr="00D705CC">
        <w:rPr>
          <w:rFonts w:hint="cs"/>
          <w:sz w:val="16"/>
          <w:rtl/>
        </w:rPr>
        <w:t>ی</w:t>
      </w:r>
      <w:r w:rsidRPr="00D705CC">
        <w:rPr>
          <w:sz w:val="16"/>
          <w:rtl/>
        </w:rPr>
        <w:t xml:space="preserve"> را</w:t>
      </w:r>
      <w:r w:rsidRPr="00D705CC">
        <w:rPr>
          <w:rFonts w:hint="cs"/>
          <w:sz w:val="16"/>
          <w:rtl/>
        </w:rPr>
        <w:t xml:space="preserve"> نیز</w:t>
      </w:r>
      <w:r w:rsidRPr="00D705CC">
        <w:rPr>
          <w:sz w:val="16"/>
          <w:rtl/>
        </w:rPr>
        <w:t xml:space="preserve"> دارند. </w:t>
      </w:r>
      <w:r w:rsidR="003279B1">
        <w:rPr>
          <w:sz w:val="16"/>
          <w:rtl/>
        </w:rPr>
        <w:t>درواقع</w:t>
      </w:r>
      <w:r w:rsidRPr="00D705CC">
        <w:rPr>
          <w:sz w:val="16"/>
          <w:rtl/>
        </w:rPr>
        <w:t xml:space="preserve"> امروزه دولت‌ها </w:t>
      </w:r>
      <w:r w:rsidR="00195FA6">
        <w:rPr>
          <w:sz w:val="16"/>
          <w:rtl/>
        </w:rPr>
        <w:t>به‌تنهایی</w:t>
      </w:r>
      <w:r w:rsidRPr="00D705CC">
        <w:rPr>
          <w:sz w:val="16"/>
          <w:rtl/>
        </w:rPr>
        <w:t xml:space="preserve"> و بدون حما</w:t>
      </w:r>
      <w:r w:rsidR="003279B1">
        <w:rPr>
          <w:sz w:val="16"/>
          <w:rtl/>
        </w:rPr>
        <w:t>ی</w:t>
      </w:r>
      <w:r w:rsidRPr="00D705CC">
        <w:rPr>
          <w:sz w:val="16"/>
          <w:rtl/>
        </w:rPr>
        <w:t>ت و هم</w:t>
      </w:r>
      <w:r w:rsidR="003279B1">
        <w:rPr>
          <w:sz w:val="16"/>
          <w:rtl/>
        </w:rPr>
        <w:t>ک</w:t>
      </w:r>
      <w:r w:rsidRPr="00D705CC">
        <w:rPr>
          <w:sz w:val="16"/>
          <w:rtl/>
        </w:rPr>
        <w:t>ار</w:t>
      </w:r>
      <w:r w:rsidR="003279B1">
        <w:rPr>
          <w:sz w:val="16"/>
          <w:rtl/>
        </w:rPr>
        <w:t>ی</w:t>
      </w:r>
      <w:r w:rsidRPr="00D705CC">
        <w:rPr>
          <w:sz w:val="16"/>
          <w:rtl/>
        </w:rPr>
        <w:t xml:space="preserve"> پارلمان‌ها، توانا</w:t>
      </w:r>
      <w:r w:rsidR="003279B1">
        <w:rPr>
          <w:sz w:val="16"/>
          <w:rtl/>
        </w:rPr>
        <w:t>یی</w:t>
      </w:r>
      <w:r w:rsidRPr="00D705CC">
        <w:rPr>
          <w:sz w:val="16"/>
          <w:rtl/>
        </w:rPr>
        <w:t xml:space="preserve"> تحقق امن</w:t>
      </w:r>
      <w:r w:rsidR="003279B1">
        <w:rPr>
          <w:sz w:val="16"/>
          <w:rtl/>
        </w:rPr>
        <w:t>ی</w:t>
      </w:r>
      <w:r w:rsidRPr="00D705CC">
        <w:rPr>
          <w:sz w:val="16"/>
          <w:rtl/>
        </w:rPr>
        <w:t>ت منطقه‌ا</w:t>
      </w:r>
      <w:r w:rsidRPr="00D705CC">
        <w:rPr>
          <w:rFonts w:hint="cs"/>
          <w:sz w:val="16"/>
          <w:rtl/>
        </w:rPr>
        <w:t>ی</w:t>
      </w:r>
      <w:r w:rsidRPr="00D705CC">
        <w:rPr>
          <w:sz w:val="16"/>
          <w:rtl/>
        </w:rPr>
        <w:t xml:space="preserve"> و ب</w:t>
      </w:r>
      <w:r w:rsidRPr="00D705CC">
        <w:rPr>
          <w:rFonts w:hint="cs"/>
          <w:sz w:val="16"/>
          <w:rtl/>
        </w:rPr>
        <w:t>ی</w:t>
      </w:r>
      <w:r w:rsidRPr="00D705CC">
        <w:rPr>
          <w:rFonts w:hint="eastAsia"/>
          <w:sz w:val="16"/>
          <w:rtl/>
        </w:rPr>
        <w:t>ن‌الملل</w:t>
      </w:r>
      <w:r w:rsidRPr="00D705CC">
        <w:rPr>
          <w:rFonts w:hint="cs"/>
          <w:sz w:val="16"/>
          <w:rtl/>
        </w:rPr>
        <w:t>ی</w:t>
      </w:r>
      <w:r w:rsidRPr="00D705CC">
        <w:rPr>
          <w:sz w:val="16"/>
          <w:rtl/>
        </w:rPr>
        <w:t xml:space="preserve"> را ندارند</w:t>
      </w:r>
      <w:r w:rsidRPr="00D705CC">
        <w:rPr>
          <w:rFonts w:hint="cs"/>
          <w:sz w:val="16"/>
          <w:rtl/>
        </w:rPr>
        <w:t>،</w:t>
      </w:r>
      <w:r w:rsidR="003279B1">
        <w:rPr>
          <w:sz w:val="16"/>
          <w:rtl/>
        </w:rPr>
        <w:t xml:space="preserve"> </w:t>
      </w:r>
      <w:r w:rsidRPr="00D705CC">
        <w:rPr>
          <w:rFonts w:hint="cs"/>
          <w:sz w:val="16"/>
          <w:rtl/>
        </w:rPr>
        <w:t>زیرا</w:t>
      </w:r>
      <w:r w:rsidRPr="00D705CC">
        <w:rPr>
          <w:sz w:val="16"/>
          <w:rtl/>
        </w:rPr>
        <w:t xml:space="preserve"> امن</w:t>
      </w:r>
      <w:r w:rsidR="003279B1">
        <w:rPr>
          <w:sz w:val="16"/>
          <w:rtl/>
        </w:rPr>
        <w:t>ی</w:t>
      </w:r>
      <w:r w:rsidRPr="00D705CC">
        <w:rPr>
          <w:sz w:val="16"/>
          <w:rtl/>
        </w:rPr>
        <w:t xml:space="preserve">ت از حالت </w:t>
      </w:r>
      <w:r w:rsidR="00195FA6">
        <w:rPr>
          <w:sz w:val="16"/>
          <w:rtl/>
        </w:rPr>
        <w:t>تک‌بعدی</w:t>
      </w:r>
      <w:r w:rsidRPr="00D705CC">
        <w:rPr>
          <w:sz w:val="16"/>
          <w:rtl/>
        </w:rPr>
        <w:t xml:space="preserve"> </w:t>
      </w:r>
      <w:r w:rsidR="003279B1">
        <w:rPr>
          <w:sz w:val="16"/>
          <w:rtl/>
        </w:rPr>
        <w:t>ی</w:t>
      </w:r>
      <w:r w:rsidRPr="00D705CC">
        <w:rPr>
          <w:sz w:val="16"/>
          <w:rtl/>
        </w:rPr>
        <w:t>عن</w:t>
      </w:r>
      <w:r w:rsidR="003279B1">
        <w:rPr>
          <w:sz w:val="16"/>
          <w:rtl/>
        </w:rPr>
        <w:t>ی</w:t>
      </w:r>
      <w:r w:rsidR="00623A6B">
        <w:rPr>
          <w:sz w:val="16"/>
          <w:rtl/>
        </w:rPr>
        <w:t xml:space="preserve"> محدود</w:t>
      </w:r>
      <w:r w:rsidR="00623A6B">
        <w:rPr>
          <w:rFonts w:hint="cs"/>
          <w:sz w:val="16"/>
          <w:rtl/>
        </w:rPr>
        <w:t>‌</w:t>
      </w:r>
      <w:r w:rsidRPr="00D705CC">
        <w:rPr>
          <w:sz w:val="16"/>
          <w:rtl/>
        </w:rPr>
        <w:t>شدن به حوزه نظام</w:t>
      </w:r>
      <w:r w:rsidR="003279B1">
        <w:rPr>
          <w:sz w:val="16"/>
          <w:rtl/>
        </w:rPr>
        <w:t>ی</w:t>
      </w:r>
      <w:r w:rsidRPr="00D705CC">
        <w:rPr>
          <w:sz w:val="16"/>
          <w:rtl/>
        </w:rPr>
        <w:t xml:space="preserve"> و دفاع</w:t>
      </w:r>
      <w:r w:rsidR="003279B1">
        <w:rPr>
          <w:sz w:val="16"/>
          <w:rtl/>
        </w:rPr>
        <w:t>ی</w:t>
      </w:r>
      <w:r w:rsidRPr="00D705CC">
        <w:rPr>
          <w:sz w:val="16"/>
          <w:rtl/>
        </w:rPr>
        <w:t xml:space="preserve"> </w:t>
      </w:r>
      <w:r w:rsidR="00195FA6">
        <w:rPr>
          <w:sz w:val="16"/>
          <w:rtl/>
        </w:rPr>
        <w:t>خارج‌شده</w:t>
      </w:r>
      <w:r w:rsidRPr="00D705CC">
        <w:rPr>
          <w:sz w:val="16"/>
          <w:rtl/>
        </w:rPr>
        <w:t xml:space="preserve"> و ابعاد مختلف زندگ</w:t>
      </w:r>
      <w:r w:rsidR="003279B1">
        <w:rPr>
          <w:sz w:val="16"/>
          <w:rtl/>
        </w:rPr>
        <w:t>ی</w:t>
      </w:r>
      <w:r w:rsidRPr="00D705CC">
        <w:rPr>
          <w:sz w:val="16"/>
          <w:rtl/>
        </w:rPr>
        <w:t xml:space="preserve"> بشر را در </w:t>
      </w:r>
      <w:r w:rsidR="00195FA6">
        <w:rPr>
          <w:sz w:val="16"/>
          <w:rtl/>
        </w:rPr>
        <w:t>برگرفته</w:t>
      </w:r>
      <w:r w:rsidRPr="00D705CC">
        <w:rPr>
          <w:sz w:val="16"/>
          <w:rtl/>
        </w:rPr>
        <w:t xml:space="preserve"> است. در ا</w:t>
      </w:r>
      <w:r w:rsidR="003279B1">
        <w:rPr>
          <w:sz w:val="16"/>
          <w:rtl/>
        </w:rPr>
        <w:t>ی</w:t>
      </w:r>
      <w:r w:rsidRPr="00D705CC">
        <w:rPr>
          <w:sz w:val="16"/>
          <w:rtl/>
        </w:rPr>
        <w:t>ن زم</w:t>
      </w:r>
      <w:r w:rsidR="003279B1">
        <w:rPr>
          <w:sz w:val="16"/>
          <w:rtl/>
        </w:rPr>
        <w:t>ی</w:t>
      </w:r>
      <w:r w:rsidRPr="00D705CC">
        <w:rPr>
          <w:sz w:val="16"/>
          <w:rtl/>
        </w:rPr>
        <w:t>نه پارلمان‌ها با</w:t>
      </w:r>
      <w:r w:rsidR="003279B1">
        <w:rPr>
          <w:sz w:val="16"/>
          <w:rtl/>
        </w:rPr>
        <w:t>ی</w:t>
      </w:r>
      <w:r w:rsidRPr="00D705CC">
        <w:rPr>
          <w:sz w:val="16"/>
          <w:rtl/>
        </w:rPr>
        <w:t>د سع</w:t>
      </w:r>
      <w:r w:rsidR="003279B1">
        <w:rPr>
          <w:sz w:val="16"/>
          <w:rtl/>
        </w:rPr>
        <w:t>ی</w:t>
      </w:r>
      <w:r w:rsidRPr="00D705CC">
        <w:rPr>
          <w:sz w:val="16"/>
          <w:rtl/>
        </w:rPr>
        <w:t xml:space="preserve"> </w:t>
      </w:r>
      <w:r w:rsidR="003279B1">
        <w:rPr>
          <w:sz w:val="16"/>
          <w:rtl/>
        </w:rPr>
        <w:t>ک</w:t>
      </w:r>
      <w:r w:rsidRPr="00D705CC">
        <w:rPr>
          <w:sz w:val="16"/>
          <w:rtl/>
        </w:rPr>
        <w:t>نند تا زم</w:t>
      </w:r>
      <w:r w:rsidR="003279B1">
        <w:rPr>
          <w:sz w:val="16"/>
          <w:rtl/>
        </w:rPr>
        <w:t>ی</w:t>
      </w:r>
      <w:r w:rsidRPr="00D705CC">
        <w:rPr>
          <w:sz w:val="16"/>
          <w:rtl/>
        </w:rPr>
        <w:t>نه تصو</w:t>
      </w:r>
      <w:r w:rsidR="003279B1">
        <w:rPr>
          <w:sz w:val="16"/>
          <w:rtl/>
        </w:rPr>
        <w:t>ی</w:t>
      </w:r>
      <w:r w:rsidRPr="00D705CC">
        <w:rPr>
          <w:sz w:val="16"/>
          <w:rtl/>
        </w:rPr>
        <w:t xml:space="preserve">ب </w:t>
      </w:r>
      <w:r w:rsidR="003279B1">
        <w:rPr>
          <w:sz w:val="16"/>
          <w:rtl/>
        </w:rPr>
        <w:t>توافقنامه‌ها</w:t>
      </w:r>
      <w:r w:rsidR="003279B1">
        <w:rPr>
          <w:rFonts w:hint="cs"/>
          <w:sz w:val="16"/>
          <w:rtl/>
        </w:rPr>
        <w:t>ی</w:t>
      </w:r>
      <w:r w:rsidRPr="00D705CC">
        <w:rPr>
          <w:sz w:val="16"/>
          <w:rtl/>
        </w:rPr>
        <w:t xml:space="preserve"> امن</w:t>
      </w:r>
      <w:r w:rsidR="003279B1">
        <w:rPr>
          <w:sz w:val="16"/>
          <w:rtl/>
        </w:rPr>
        <w:t>ی</w:t>
      </w:r>
      <w:r w:rsidRPr="00D705CC">
        <w:rPr>
          <w:sz w:val="16"/>
          <w:rtl/>
        </w:rPr>
        <w:t>ت</w:t>
      </w:r>
      <w:r w:rsidR="003279B1">
        <w:rPr>
          <w:sz w:val="16"/>
          <w:rtl/>
        </w:rPr>
        <w:t>ی</w:t>
      </w:r>
      <w:r w:rsidRPr="00D705CC">
        <w:rPr>
          <w:sz w:val="16"/>
          <w:rtl/>
        </w:rPr>
        <w:t xml:space="preserve"> و انتظام</w:t>
      </w:r>
      <w:r w:rsidR="003279B1">
        <w:rPr>
          <w:sz w:val="16"/>
          <w:rtl/>
        </w:rPr>
        <w:t>ی</w:t>
      </w:r>
      <w:r w:rsidRPr="00D705CC">
        <w:rPr>
          <w:sz w:val="16"/>
          <w:rtl/>
        </w:rPr>
        <w:t xml:space="preserve"> دوجانبه و </w:t>
      </w:r>
      <w:r w:rsidR="00195FA6">
        <w:rPr>
          <w:sz w:val="16"/>
          <w:rtl/>
        </w:rPr>
        <w:t>چندجانبه</w:t>
      </w:r>
      <w:r w:rsidRPr="00D705CC">
        <w:rPr>
          <w:sz w:val="16"/>
          <w:rtl/>
        </w:rPr>
        <w:t xml:space="preserve"> را فراهم آورند. </w:t>
      </w:r>
      <w:r w:rsidRPr="00D705CC">
        <w:rPr>
          <w:rFonts w:hint="cs"/>
          <w:sz w:val="16"/>
          <w:rtl/>
        </w:rPr>
        <w:t>پارلمان‌ها</w:t>
      </w:r>
      <w:r w:rsidRPr="00D705CC">
        <w:rPr>
          <w:sz w:val="16"/>
          <w:rtl/>
        </w:rPr>
        <w:t xml:space="preserve"> </w:t>
      </w:r>
      <w:r w:rsidRPr="00D705CC">
        <w:rPr>
          <w:rFonts w:hint="cs"/>
          <w:sz w:val="16"/>
          <w:rtl/>
        </w:rPr>
        <w:t>می‌</w:t>
      </w:r>
      <w:r w:rsidRPr="00D705CC">
        <w:rPr>
          <w:rFonts w:hint="eastAsia"/>
          <w:sz w:val="16"/>
          <w:rtl/>
        </w:rPr>
        <w:t>توانند</w:t>
      </w:r>
      <w:r w:rsidRPr="00D705CC">
        <w:rPr>
          <w:sz w:val="16"/>
          <w:rtl/>
        </w:rPr>
        <w:t xml:space="preserve"> با هم</w:t>
      </w:r>
      <w:r w:rsidR="003279B1">
        <w:rPr>
          <w:sz w:val="16"/>
          <w:rtl/>
        </w:rPr>
        <w:t>ک</w:t>
      </w:r>
      <w:r w:rsidRPr="00D705CC">
        <w:rPr>
          <w:sz w:val="16"/>
          <w:rtl/>
        </w:rPr>
        <w:t>ار</w:t>
      </w:r>
      <w:r w:rsidR="003279B1">
        <w:rPr>
          <w:sz w:val="16"/>
          <w:rtl/>
        </w:rPr>
        <w:t>ی</w:t>
      </w:r>
      <w:r w:rsidR="00623A6B">
        <w:rPr>
          <w:rFonts w:hint="cs"/>
          <w:sz w:val="16"/>
          <w:rtl/>
        </w:rPr>
        <w:t>ِ</w:t>
      </w:r>
      <w:r w:rsidRPr="00D705CC">
        <w:rPr>
          <w:sz w:val="16"/>
          <w:rtl/>
        </w:rPr>
        <w:t xml:space="preserve"> </w:t>
      </w:r>
      <w:r w:rsidR="00623A6B">
        <w:rPr>
          <w:rFonts w:hint="cs"/>
          <w:sz w:val="16"/>
          <w:rtl/>
        </w:rPr>
        <w:t>یکدیگر</w:t>
      </w:r>
      <w:r w:rsidRPr="00D705CC">
        <w:rPr>
          <w:sz w:val="16"/>
          <w:rtl/>
        </w:rPr>
        <w:t xml:space="preserve"> در مق</w:t>
      </w:r>
      <w:r w:rsidRPr="00D705CC">
        <w:rPr>
          <w:rFonts w:hint="cs"/>
          <w:sz w:val="16"/>
          <w:rtl/>
        </w:rPr>
        <w:t>ی</w:t>
      </w:r>
      <w:r w:rsidRPr="00D705CC">
        <w:rPr>
          <w:rFonts w:hint="eastAsia"/>
          <w:sz w:val="16"/>
          <w:rtl/>
        </w:rPr>
        <w:t>اس‌ها</w:t>
      </w:r>
      <w:r w:rsidRPr="00D705CC">
        <w:rPr>
          <w:sz w:val="16"/>
          <w:rtl/>
        </w:rPr>
        <w:t xml:space="preserve"> و سطوح مختلف و در موضوعات مختلف و مشتر</w:t>
      </w:r>
      <w:r w:rsidR="003279B1">
        <w:rPr>
          <w:sz w:val="16"/>
          <w:rtl/>
        </w:rPr>
        <w:t>ک</w:t>
      </w:r>
      <w:r w:rsidRPr="00D705CC">
        <w:rPr>
          <w:sz w:val="16"/>
          <w:rtl/>
        </w:rPr>
        <w:t>، همف</w:t>
      </w:r>
      <w:r w:rsidR="003279B1">
        <w:rPr>
          <w:sz w:val="16"/>
          <w:rtl/>
        </w:rPr>
        <w:t>ک</w:t>
      </w:r>
      <w:r w:rsidRPr="00D705CC">
        <w:rPr>
          <w:sz w:val="16"/>
          <w:rtl/>
        </w:rPr>
        <w:t>ر</w:t>
      </w:r>
      <w:r w:rsidR="003279B1">
        <w:rPr>
          <w:sz w:val="16"/>
          <w:rtl/>
        </w:rPr>
        <w:t>ی</w:t>
      </w:r>
      <w:r w:rsidRPr="00D705CC">
        <w:rPr>
          <w:sz w:val="16"/>
          <w:rtl/>
        </w:rPr>
        <w:t xml:space="preserve"> و </w:t>
      </w:r>
      <w:r w:rsidR="00195FA6">
        <w:rPr>
          <w:sz w:val="16"/>
          <w:rtl/>
        </w:rPr>
        <w:t>هم‌اندیشی</w:t>
      </w:r>
      <w:r w:rsidRPr="00D705CC">
        <w:rPr>
          <w:sz w:val="16"/>
          <w:rtl/>
        </w:rPr>
        <w:t xml:space="preserve"> نموده و راه</w:t>
      </w:r>
      <w:r w:rsidR="00623A6B">
        <w:rPr>
          <w:rFonts w:hint="cs"/>
          <w:sz w:val="16"/>
          <w:rtl/>
        </w:rPr>
        <w:t>‌</w:t>
      </w:r>
      <w:r w:rsidR="003279B1">
        <w:rPr>
          <w:sz w:val="16"/>
          <w:rtl/>
        </w:rPr>
        <w:t>ک</w:t>
      </w:r>
      <w:r w:rsidRPr="00D705CC">
        <w:rPr>
          <w:sz w:val="16"/>
          <w:rtl/>
        </w:rPr>
        <w:t>ارها</w:t>
      </w:r>
      <w:r w:rsidR="003279B1">
        <w:rPr>
          <w:sz w:val="16"/>
          <w:rtl/>
        </w:rPr>
        <w:t>ی</w:t>
      </w:r>
      <w:r w:rsidRPr="00D705CC">
        <w:rPr>
          <w:sz w:val="16"/>
          <w:rtl/>
        </w:rPr>
        <w:t xml:space="preserve"> مناسب</w:t>
      </w:r>
      <w:r w:rsidR="003279B1">
        <w:rPr>
          <w:sz w:val="16"/>
          <w:rtl/>
        </w:rPr>
        <w:t>ی</w:t>
      </w:r>
      <w:r w:rsidRPr="00D705CC">
        <w:rPr>
          <w:sz w:val="16"/>
          <w:rtl/>
        </w:rPr>
        <w:t xml:space="preserve"> را برا</w:t>
      </w:r>
      <w:r w:rsidR="003279B1">
        <w:rPr>
          <w:sz w:val="16"/>
          <w:rtl/>
        </w:rPr>
        <w:t>ی</w:t>
      </w:r>
      <w:r w:rsidRPr="00D705CC">
        <w:rPr>
          <w:sz w:val="16"/>
          <w:rtl/>
        </w:rPr>
        <w:t xml:space="preserve"> ا</w:t>
      </w:r>
      <w:r w:rsidR="003279B1">
        <w:rPr>
          <w:sz w:val="16"/>
          <w:rtl/>
        </w:rPr>
        <w:t>ی</w:t>
      </w:r>
      <w:r w:rsidRPr="00D705CC">
        <w:rPr>
          <w:sz w:val="16"/>
          <w:rtl/>
        </w:rPr>
        <w:t xml:space="preserve">ن موضوعات </w:t>
      </w:r>
      <w:r w:rsidR="003279B1">
        <w:rPr>
          <w:sz w:val="16"/>
          <w:rtl/>
        </w:rPr>
        <w:t>به‌ویژه</w:t>
      </w:r>
      <w:r w:rsidRPr="00D705CC">
        <w:rPr>
          <w:sz w:val="16"/>
          <w:rtl/>
        </w:rPr>
        <w:t xml:space="preserve"> از طر</w:t>
      </w:r>
      <w:r w:rsidR="003279B1">
        <w:rPr>
          <w:sz w:val="16"/>
          <w:rtl/>
        </w:rPr>
        <w:t>ی</w:t>
      </w:r>
      <w:r w:rsidRPr="00D705CC">
        <w:rPr>
          <w:sz w:val="16"/>
          <w:rtl/>
        </w:rPr>
        <w:t xml:space="preserve">ق </w:t>
      </w:r>
      <w:r w:rsidR="003279B1">
        <w:rPr>
          <w:sz w:val="16"/>
          <w:rtl/>
        </w:rPr>
        <w:t>قانون‌گذاری</w:t>
      </w:r>
      <w:r w:rsidRPr="00D705CC">
        <w:rPr>
          <w:sz w:val="16"/>
          <w:rtl/>
        </w:rPr>
        <w:t xml:space="preserve"> اتخاذ نما</w:t>
      </w:r>
      <w:r w:rsidR="003279B1">
        <w:rPr>
          <w:sz w:val="16"/>
          <w:rtl/>
        </w:rPr>
        <w:t>ی</w:t>
      </w:r>
      <w:r w:rsidRPr="00D705CC">
        <w:rPr>
          <w:sz w:val="16"/>
          <w:rtl/>
        </w:rPr>
        <w:t xml:space="preserve">ند. </w:t>
      </w:r>
      <w:r w:rsidRPr="00D705CC">
        <w:rPr>
          <w:rFonts w:hint="cs"/>
          <w:sz w:val="16"/>
          <w:rtl/>
        </w:rPr>
        <w:t>زیرا</w:t>
      </w:r>
      <w:r w:rsidRPr="00D705CC">
        <w:rPr>
          <w:sz w:val="16"/>
          <w:rtl/>
        </w:rPr>
        <w:t xml:space="preserve"> </w:t>
      </w:r>
      <w:r w:rsidR="003279B1">
        <w:rPr>
          <w:sz w:val="16"/>
          <w:rtl/>
        </w:rPr>
        <w:t>همکار</w:t>
      </w:r>
      <w:r w:rsidR="003279B1">
        <w:rPr>
          <w:rFonts w:hint="cs"/>
          <w:sz w:val="16"/>
          <w:rtl/>
        </w:rPr>
        <w:t>ی‌های</w:t>
      </w:r>
      <w:r w:rsidRPr="00D705CC">
        <w:rPr>
          <w:sz w:val="16"/>
          <w:rtl/>
        </w:rPr>
        <w:t xml:space="preserve"> تقن</w:t>
      </w:r>
      <w:r w:rsidR="003279B1">
        <w:rPr>
          <w:sz w:val="16"/>
          <w:rtl/>
        </w:rPr>
        <w:t>ی</w:t>
      </w:r>
      <w:r w:rsidRPr="00D705CC">
        <w:rPr>
          <w:sz w:val="16"/>
          <w:rtl/>
        </w:rPr>
        <w:t>ن</w:t>
      </w:r>
      <w:r w:rsidR="003279B1">
        <w:rPr>
          <w:sz w:val="16"/>
          <w:rtl/>
        </w:rPr>
        <w:t>ی</w:t>
      </w:r>
      <w:r w:rsidRPr="00D705CC">
        <w:rPr>
          <w:sz w:val="16"/>
          <w:rtl/>
        </w:rPr>
        <w:t xml:space="preserve"> پارلمان‌ها</w:t>
      </w:r>
      <w:r w:rsidRPr="00D705CC">
        <w:rPr>
          <w:rFonts w:hint="cs"/>
          <w:sz w:val="16"/>
          <w:rtl/>
        </w:rPr>
        <w:t>ی</w:t>
      </w:r>
      <w:r w:rsidRPr="00D705CC">
        <w:rPr>
          <w:sz w:val="16"/>
          <w:rtl/>
        </w:rPr>
        <w:t xml:space="preserve"> مل</w:t>
      </w:r>
      <w:r w:rsidR="003279B1">
        <w:rPr>
          <w:sz w:val="16"/>
          <w:rtl/>
        </w:rPr>
        <w:t>ی</w:t>
      </w:r>
      <w:r w:rsidRPr="00D705CC">
        <w:rPr>
          <w:sz w:val="16"/>
          <w:rtl/>
        </w:rPr>
        <w:t>، زم</w:t>
      </w:r>
      <w:r w:rsidRPr="00D705CC">
        <w:rPr>
          <w:rFonts w:hint="cs"/>
          <w:sz w:val="16"/>
          <w:rtl/>
        </w:rPr>
        <w:t>ی</w:t>
      </w:r>
      <w:r w:rsidRPr="00D705CC">
        <w:rPr>
          <w:rFonts w:hint="eastAsia"/>
          <w:sz w:val="16"/>
          <w:rtl/>
        </w:rPr>
        <w:t>نه‌ها</w:t>
      </w:r>
      <w:r w:rsidRPr="00D705CC">
        <w:rPr>
          <w:rFonts w:hint="cs"/>
          <w:sz w:val="16"/>
          <w:rtl/>
        </w:rPr>
        <w:t>ی</w:t>
      </w:r>
      <w:r w:rsidRPr="00D705CC">
        <w:rPr>
          <w:sz w:val="16"/>
          <w:rtl/>
        </w:rPr>
        <w:t xml:space="preserve"> استقرار ام</w:t>
      </w:r>
      <w:r w:rsidRPr="00D705CC">
        <w:rPr>
          <w:rFonts w:hint="eastAsia"/>
          <w:sz w:val="16"/>
          <w:rtl/>
        </w:rPr>
        <w:t>ن</w:t>
      </w:r>
      <w:r w:rsidR="003279B1">
        <w:rPr>
          <w:rFonts w:hint="eastAsia"/>
          <w:sz w:val="16"/>
          <w:rtl/>
        </w:rPr>
        <w:t>ی</w:t>
      </w:r>
      <w:r w:rsidRPr="00D705CC">
        <w:rPr>
          <w:rFonts w:hint="eastAsia"/>
          <w:sz w:val="16"/>
          <w:rtl/>
        </w:rPr>
        <w:t>ت</w:t>
      </w:r>
      <w:r w:rsidRPr="00D705CC">
        <w:rPr>
          <w:sz w:val="16"/>
          <w:rtl/>
        </w:rPr>
        <w:t xml:space="preserve"> منطقه‌ا</w:t>
      </w:r>
      <w:r w:rsidRPr="00D705CC">
        <w:rPr>
          <w:rFonts w:hint="cs"/>
          <w:sz w:val="16"/>
          <w:rtl/>
        </w:rPr>
        <w:t>ی</w:t>
      </w:r>
      <w:r w:rsidRPr="00D705CC">
        <w:rPr>
          <w:sz w:val="16"/>
          <w:rtl/>
        </w:rPr>
        <w:t xml:space="preserve"> و ب</w:t>
      </w:r>
      <w:r w:rsidRPr="00D705CC">
        <w:rPr>
          <w:rFonts w:hint="cs"/>
          <w:sz w:val="16"/>
          <w:rtl/>
        </w:rPr>
        <w:t>ی</w:t>
      </w:r>
      <w:r w:rsidRPr="00D705CC">
        <w:rPr>
          <w:rFonts w:hint="eastAsia"/>
          <w:sz w:val="16"/>
          <w:rtl/>
        </w:rPr>
        <w:t>ن‌الملل</w:t>
      </w:r>
      <w:r w:rsidRPr="00D705CC">
        <w:rPr>
          <w:rFonts w:hint="cs"/>
          <w:sz w:val="16"/>
          <w:rtl/>
        </w:rPr>
        <w:t>ی</w:t>
      </w:r>
      <w:r w:rsidRPr="00D705CC">
        <w:rPr>
          <w:sz w:val="16"/>
          <w:rtl/>
        </w:rPr>
        <w:t xml:space="preserve"> را فراهم م</w:t>
      </w:r>
      <w:r w:rsidRPr="00D705CC">
        <w:rPr>
          <w:rFonts w:hint="cs"/>
          <w:sz w:val="16"/>
          <w:rtl/>
        </w:rPr>
        <w:t>ی‌</w:t>
      </w:r>
      <w:r w:rsidRPr="00D705CC">
        <w:rPr>
          <w:rFonts w:hint="eastAsia"/>
          <w:sz w:val="16"/>
          <w:rtl/>
        </w:rPr>
        <w:t>آورند</w:t>
      </w:r>
      <w:r w:rsidRPr="00D705CC">
        <w:rPr>
          <w:sz w:val="16"/>
          <w:rtl/>
        </w:rPr>
        <w:t xml:space="preserve">. </w:t>
      </w:r>
      <w:r w:rsidRPr="00D705CC">
        <w:rPr>
          <w:sz w:val="16"/>
          <w:rtl/>
        </w:rPr>
        <w:lastRenderedPageBreak/>
        <w:t>از سو</w:t>
      </w:r>
      <w:r w:rsidR="003279B1">
        <w:rPr>
          <w:sz w:val="16"/>
          <w:rtl/>
        </w:rPr>
        <w:t>ی</w:t>
      </w:r>
      <w:r w:rsidRPr="00D705CC">
        <w:rPr>
          <w:sz w:val="16"/>
          <w:rtl/>
        </w:rPr>
        <w:t xml:space="preserve"> د</w:t>
      </w:r>
      <w:r w:rsidR="003279B1">
        <w:rPr>
          <w:sz w:val="16"/>
          <w:rtl/>
        </w:rPr>
        <w:t>ی</w:t>
      </w:r>
      <w:r w:rsidRPr="00D705CC">
        <w:rPr>
          <w:sz w:val="16"/>
          <w:rtl/>
        </w:rPr>
        <w:t>گر</w:t>
      </w:r>
      <w:r w:rsidRPr="00D705CC">
        <w:rPr>
          <w:rFonts w:hint="cs"/>
          <w:sz w:val="16"/>
          <w:rtl/>
        </w:rPr>
        <w:t>،</w:t>
      </w:r>
      <w:r w:rsidRPr="00D705CC">
        <w:rPr>
          <w:sz w:val="16"/>
          <w:rtl/>
        </w:rPr>
        <w:t xml:space="preserve"> </w:t>
      </w:r>
      <w:r w:rsidRPr="00D705CC">
        <w:rPr>
          <w:rFonts w:hint="cs"/>
          <w:sz w:val="16"/>
          <w:rtl/>
        </w:rPr>
        <w:t xml:space="preserve">همکاری </w:t>
      </w:r>
      <w:r w:rsidRPr="00D705CC">
        <w:rPr>
          <w:sz w:val="16"/>
          <w:rtl/>
        </w:rPr>
        <w:t>تقن</w:t>
      </w:r>
      <w:r w:rsidR="003279B1">
        <w:rPr>
          <w:sz w:val="16"/>
          <w:rtl/>
        </w:rPr>
        <w:t>ی</w:t>
      </w:r>
      <w:r w:rsidRPr="00D705CC">
        <w:rPr>
          <w:sz w:val="16"/>
          <w:rtl/>
        </w:rPr>
        <w:t>ن</w:t>
      </w:r>
      <w:r w:rsidR="003279B1">
        <w:rPr>
          <w:sz w:val="16"/>
          <w:rtl/>
        </w:rPr>
        <w:t>ی</w:t>
      </w:r>
      <w:r w:rsidRPr="00D705CC">
        <w:rPr>
          <w:sz w:val="16"/>
          <w:rtl/>
        </w:rPr>
        <w:t xml:space="preserve"> ب</w:t>
      </w:r>
      <w:r w:rsidRPr="00D705CC">
        <w:rPr>
          <w:rFonts w:hint="cs"/>
          <w:sz w:val="16"/>
          <w:rtl/>
        </w:rPr>
        <w:t>ی</w:t>
      </w:r>
      <w:r w:rsidRPr="00D705CC">
        <w:rPr>
          <w:rFonts w:hint="eastAsia"/>
          <w:sz w:val="16"/>
          <w:rtl/>
        </w:rPr>
        <w:t>ن‌الملل</w:t>
      </w:r>
      <w:r w:rsidRPr="00D705CC">
        <w:rPr>
          <w:rFonts w:hint="cs"/>
          <w:sz w:val="16"/>
          <w:rtl/>
        </w:rPr>
        <w:t>ی</w:t>
      </w:r>
      <w:r w:rsidRPr="00D705CC">
        <w:rPr>
          <w:sz w:val="16"/>
          <w:rtl/>
        </w:rPr>
        <w:t xml:space="preserve"> در حوزه‌ها</w:t>
      </w:r>
      <w:r w:rsidRPr="00D705CC">
        <w:rPr>
          <w:rFonts w:hint="cs"/>
          <w:sz w:val="16"/>
          <w:rtl/>
        </w:rPr>
        <w:t>ی</w:t>
      </w:r>
      <w:r w:rsidRPr="00D705CC">
        <w:rPr>
          <w:sz w:val="16"/>
          <w:rtl/>
        </w:rPr>
        <w:t xml:space="preserve"> مختلف </w:t>
      </w:r>
      <w:r w:rsidR="003279B1">
        <w:rPr>
          <w:sz w:val="16"/>
          <w:rtl/>
        </w:rPr>
        <w:t>به‌ویژه</w:t>
      </w:r>
      <w:r w:rsidRPr="00D705CC">
        <w:rPr>
          <w:sz w:val="16"/>
          <w:rtl/>
        </w:rPr>
        <w:t xml:space="preserve"> امن</w:t>
      </w:r>
      <w:r w:rsidR="003279B1">
        <w:rPr>
          <w:sz w:val="16"/>
          <w:rtl/>
        </w:rPr>
        <w:t>ی</w:t>
      </w:r>
      <w:r w:rsidRPr="00D705CC">
        <w:rPr>
          <w:sz w:val="16"/>
          <w:rtl/>
        </w:rPr>
        <w:t>ت</w:t>
      </w:r>
      <w:r w:rsidR="003279B1">
        <w:rPr>
          <w:sz w:val="16"/>
          <w:rtl/>
        </w:rPr>
        <w:t>ی</w:t>
      </w:r>
      <w:r w:rsidRPr="00D705CC">
        <w:rPr>
          <w:sz w:val="16"/>
          <w:rtl/>
        </w:rPr>
        <w:t>، در تقو</w:t>
      </w:r>
      <w:r w:rsidR="003279B1">
        <w:rPr>
          <w:sz w:val="16"/>
          <w:rtl/>
        </w:rPr>
        <w:t>ی</w:t>
      </w:r>
      <w:r w:rsidRPr="00D705CC">
        <w:rPr>
          <w:sz w:val="16"/>
          <w:rtl/>
        </w:rPr>
        <w:t>ت امن</w:t>
      </w:r>
      <w:r w:rsidR="003279B1">
        <w:rPr>
          <w:sz w:val="16"/>
          <w:rtl/>
        </w:rPr>
        <w:t>ی</w:t>
      </w:r>
      <w:r w:rsidRPr="00D705CC">
        <w:rPr>
          <w:sz w:val="16"/>
          <w:rtl/>
        </w:rPr>
        <w:t>ت ب</w:t>
      </w:r>
      <w:r w:rsidRPr="00D705CC">
        <w:rPr>
          <w:rFonts w:hint="cs"/>
          <w:sz w:val="16"/>
          <w:rtl/>
        </w:rPr>
        <w:t>ی</w:t>
      </w:r>
      <w:r w:rsidRPr="00D705CC">
        <w:rPr>
          <w:rFonts w:hint="eastAsia"/>
          <w:sz w:val="16"/>
          <w:rtl/>
        </w:rPr>
        <w:t>ن‌الملل</w:t>
      </w:r>
      <w:r w:rsidRPr="00D705CC">
        <w:rPr>
          <w:rFonts w:hint="cs"/>
          <w:sz w:val="16"/>
          <w:rtl/>
        </w:rPr>
        <w:t>ی</w:t>
      </w:r>
      <w:r w:rsidRPr="00D705CC">
        <w:rPr>
          <w:sz w:val="16"/>
          <w:rtl/>
        </w:rPr>
        <w:t xml:space="preserve"> نقش حائز اهم</w:t>
      </w:r>
      <w:r w:rsidR="003279B1">
        <w:rPr>
          <w:sz w:val="16"/>
          <w:rtl/>
        </w:rPr>
        <w:t>ی</w:t>
      </w:r>
      <w:r w:rsidRPr="00D705CC">
        <w:rPr>
          <w:sz w:val="16"/>
          <w:rtl/>
        </w:rPr>
        <w:t>ت</w:t>
      </w:r>
      <w:r w:rsidR="003279B1">
        <w:rPr>
          <w:sz w:val="16"/>
          <w:rtl/>
        </w:rPr>
        <w:t>ی</w:t>
      </w:r>
      <w:r w:rsidRPr="00D705CC">
        <w:rPr>
          <w:sz w:val="16"/>
          <w:rtl/>
        </w:rPr>
        <w:t xml:space="preserve"> دارد.</w:t>
      </w:r>
    </w:p>
    <w:p w:rsidR="00D675DF" w:rsidRPr="00D705CC" w:rsidRDefault="00903662" w:rsidP="00D705CC">
      <w:pPr>
        <w:jc w:val="both"/>
        <w:rPr>
          <w:sz w:val="16"/>
          <w:rtl/>
        </w:rPr>
      </w:pPr>
      <w:r>
        <w:rPr>
          <w:rFonts w:hint="cs"/>
          <w:sz w:val="16"/>
          <w:rtl/>
        </w:rPr>
        <w:t xml:space="preserve"> دراین‌</w:t>
      </w:r>
      <w:r w:rsidR="00D675DF" w:rsidRPr="00D705CC">
        <w:rPr>
          <w:rFonts w:hint="cs"/>
          <w:sz w:val="16"/>
          <w:rtl/>
        </w:rPr>
        <w:t>میان مجلس شورا</w:t>
      </w:r>
      <w:r w:rsidR="003279B1">
        <w:rPr>
          <w:rFonts w:hint="cs"/>
          <w:sz w:val="16"/>
          <w:rtl/>
        </w:rPr>
        <w:t>ی</w:t>
      </w:r>
      <w:r w:rsidR="00D675DF" w:rsidRPr="00D705CC">
        <w:rPr>
          <w:rFonts w:hint="cs"/>
          <w:sz w:val="16"/>
          <w:rtl/>
        </w:rPr>
        <w:t xml:space="preserve"> اسلام</w:t>
      </w:r>
      <w:r w:rsidR="003279B1">
        <w:rPr>
          <w:rFonts w:hint="cs"/>
          <w:sz w:val="16"/>
          <w:rtl/>
        </w:rPr>
        <w:t>ی</w:t>
      </w:r>
      <w:r w:rsidR="00D675DF" w:rsidRPr="00D705CC">
        <w:rPr>
          <w:rFonts w:hint="cs"/>
          <w:sz w:val="16"/>
          <w:rtl/>
        </w:rPr>
        <w:t xml:space="preserve"> نقش مهمی را در حفظ و تقویت امنیت ملی جمهوری اسلامی ایران و </w:t>
      </w:r>
      <w:r w:rsidR="00195FA6">
        <w:rPr>
          <w:rFonts w:hint="cs"/>
          <w:sz w:val="16"/>
          <w:rtl/>
        </w:rPr>
        <w:t>به‌تبع</w:t>
      </w:r>
      <w:r w:rsidR="00D675DF" w:rsidRPr="00D705CC">
        <w:rPr>
          <w:rFonts w:hint="cs"/>
          <w:sz w:val="16"/>
          <w:rtl/>
        </w:rPr>
        <w:t xml:space="preserve"> امنیت </w:t>
      </w:r>
      <w:r w:rsidR="003279B1">
        <w:rPr>
          <w:sz w:val="16"/>
          <w:rtl/>
        </w:rPr>
        <w:t>منطقه‌ا</w:t>
      </w:r>
      <w:r w:rsidR="003279B1">
        <w:rPr>
          <w:rFonts w:hint="cs"/>
          <w:sz w:val="16"/>
          <w:rtl/>
        </w:rPr>
        <w:t>ی</w:t>
      </w:r>
      <w:r w:rsidR="003279B1">
        <w:rPr>
          <w:sz w:val="16"/>
          <w:rtl/>
        </w:rPr>
        <w:t xml:space="preserve"> </w:t>
      </w:r>
      <w:r w:rsidR="00D675DF" w:rsidRPr="00D705CC">
        <w:rPr>
          <w:rFonts w:hint="cs"/>
          <w:sz w:val="16"/>
          <w:rtl/>
        </w:rPr>
        <w:t>دارد.</w:t>
      </w:r>
      <w:r w:rsidR="003279B1">
        <w:rPr>
          <w:sz w:val="16"/>
          <w:rtl/>
        </w:rPr>
        <w:t xml:space="preserve"> </w:t>
      </w:r>
      <w:r w:rsidR="00D675DF" w:rsidRPr="00D705CC">
        <w:rPr>
          <w:rFonts w:hint="cs"/>
          <w:sz w:val="16"/>
          <w:rtl/>
        </w:rPr>
        <w:t xml:space="preserve">این امر در دو سطح ملی و فراملی صورت </w:t>
      </w:r>
      <w:r w:rsidR="003279B1">
        <w:rPr>
          <w:sz w:val="16"/>
          <w:rtl/>
        </w:rPr>
        <w:t>م</w:t>
      </w:r>
      <w:r w:rsidR="003279B1">
        <w:rPr>
          <w:rFonts w:hint="cs"/>
          <w:sz w:val="16"/>
          <w:rtl/>
        </w:rPr>
        <w:t>ی‌پذیرد</w:t>
      </w:r>
      <w:r w:rsidR="00D675DF" w:rsidRPr="00D705CC">
        <w:rPr>
          <w:rFonts w:hint="cs"/>
          <w:sz w:val="16"/>
          <w:rtl/>
        </w:rPr>
        <w:t xml:space="preserve">. </w:t>
      </w:r>
      <w:r w:rsidR="003279B1">
        <w:rPr>
          <w:rFonts w:hint="cs"/>
          <w:sz w:val="16"/>
          <w:rtl/>
        </w:rPr>
        <w:t>به‌منظور</w:t>
      </w:r>
      <w:r w:rsidR="00D675DF" w:rsidRPr="00D705CC">
        <w:rPr>
          <w:rFonts w:hint="cs"/>
          <w:sz w:val="16"/>
          <w:rtl/>
        </w:rPr>
        <w:t xml:space="preserve"> تقو</w:t>
      </w:r>
      <w:r w:rsidR="003279B1">
        <w:rPr>
          <w:rFonts w:hint="cs"/>
          <w:sz w:val="16"/>
          <w:rtl/>
        </w:rPr>
        <w:t>ی</w:t>
      </w:r>
      <w:r w:rsidR="00D675DF" w:rsidRPr="00D705CC">
        <w:rPr>
          <w:rFonts w:hint="cs"/>
          <w:sz w:val="16"/>
          <w:rtl/>
        </w:rPr>
        <w:t xml:space="preserve">ت </w:t>
      </w:r>
      <w:r w:rsidR="003279B1">
        <w:rPr>
          <w:rFonts w:hint="cs"/>
          <w:sz w:val="16"/>
          <w:rtl/>
        </w:rPr>
        <w:t>ک</w:t>
      </w:r>
      <w:r w:rsidR="00D675DF" w:rsidRPr="00D705CC">
        <w:rPr>
          <w:rFonts w:hint="cs"/>
          <w:sz w:val="16"/>
          <w:rtl/>
        </w:rPr>
        <w:t>ارآمد</w:t>
      </w:r>
      <w:r w:rsidR="003279B1">
        <w:rPr>
          <w:rFonts w:hint="cs"/>
          <w:sz w:val="16"/>
          <w:rtl/>
        </w:rPr>
        <w:t>ی</w:t>
      </w:r>
      <w:r w:rsidR="00D675DF" w:rsidRPr="00D705CC">
        <w:rPr>
          <w:rFonts w:hint="cs"/>
          <w:sz w:val="16"/>
          <w:rtl/>
        </w:rPr>
        <w:t xml:space="preserve"> و </w:t>
      </w:r>
      <w:r w:rsidR="003279B1">
        <w:rPr>
          <w:rFonts w:hint="cs"/>
          <w:sz w:val="16"/>
          <w:rtl/>
        </w:rPr>
        <w:t>بهره‌گیری</w:t>
      </w:r>
      <w:r w:rsidR="00D675DF" w:rsidRPr="00D705CC">
        <w:rPr>
          <w:rFonts w:hint="cs"/>
          <w:sz w:val="16"/>
          <w:rtl/>
        </w:rPr>
        <w:t xml:space="preserve"> از </w:t>
      </w:r>
      <w:r w:rsidR="003279B1">
        <w:rPr>
          <w:sz w:val="16"/>
          <w:rtl/>
        </w:rPr>
        <w:t>رو</w:t>
      </w:r>
      <w:r w:rsidR="003279B1">
        <w:rPr>
          <w:rFonts w:hint="cs"/>
          <w:sz w:val="16"/>
          <w:rtl/>
        </w:rPr>
        <w:t>یکردهای</w:t>
      </w:r>
      <w:r w:rsidR="00D675DF" w:rsidRPr="00D705CC">
        <w:rPr>
          <w:rFonts w:hint="cs"/>
          <w:sz w:val="16"/>
          <w:rtl/>
        </w:rPr>
        <w:t xml:space="preserve"> علم</w:t>
      </w:r>
      <w:r w:rsidR="003279B1">
        <w:rPr>
          <w:rFonts w:hint="cs"/>
          <w:sz w:val="16"/>
          <w:rtl/>
        </w:rPr>
        <w:t>ی</w:t>
      </w:r>
      <w:r w:rsidR="00D675DF" w:rsidRPr="00D705CC">
        <w:rPr>
          <w:rFonts w:hint="cs"/>
          <w:sz w:val="16"/>
          <w:rtl/>
        </w:rPr>
        <w:t xml:space="preserve"> و منطق</w:t>
      </w:r>
      <w:r w:rsidR="003279B1">
        <w:rPr>
          <w:rFonts w:hint="cs"/>
          <w:sz w:val="16"/>
          <w:rtl/>
        </w:rPr>
        <w:t>ی</w:t>
      </w:r>
      <w:r w:rsidR="00D675DF" w:rsidRPr="00D705CC">
        <w:rPr>
          <w:rFonts w:hint="cs"/>
          <w:sz w:val="16"/>
          <w:rtl/>
        </w:rPr>
        <w:t xml:space="preserve"> با</w:t>
      </w:r>
      <w:r w:rsidR="003279B1">
        <w:rPr>
          <w:rFonts w:hint="cs"/>
          <w:sz w:val="16"/>
          <w:rtl/>
        </w:rPr>
        <w:t>ی</w:t>
      </w:r>
      <w:r w:rsidR="00D675DF" w:rsidRPr="00D705CC">
        <w:rPr>
          <w:rFonts w:hint="cs"/>
          <w:sz w:val="16"/>
          <w:rtl/>
        </w:rPr>
        <w:t>ست</w:t>
      </w:r>
      <w:r w:rsidR="003279B1">
        <w:rPr>
          <w:rFonts w:hint="cs"/>
          <w:sz w:val="16"/>
          <w:rtl/>
        </w:rPr>
        <w:t>ی</w:t>
      </w:r>
      <w:r w:rsidR="00D675DF" w:rsidRPr="00D705CC">
        <w:rPr>
          <w:rFonts w:hint="cs"/>
          <w:sz w:val="16"/>
          <w:rtl/>
        </w:rPr>
        <w:t xml:space="preserve"> در تعاملات پارلمان</w:t>
      </w:r>
      <w:r w:rsidR="003279B1">
        <w:rPr>
          <w:rFonts w:hint="cs"/>
          <w:sz w:val="16"/>
          <w:rtl/>
        </w:rPr>
        <w:t>ی</w:t>
      </w:r>
      <w:r w:rsidR="00D675DF" w:rsidRPr="00D705CC">
        <w:rPr>
          <w:rFonts w:hint="cs"/>
          <w:sz w:val="16"/>
          <w:rtl/>
        </w:rPr>
        <w:t xml:space="preserve"> خود در دو سطح مل</w:t>
      </w:r>
      <w:r w:rsidR="003279B1">
        <w:rPr>
          <w:rFonts w:hint="cs"/>
          <w:sz w:val="16"/>
          <w:rtl/>
        </w:rPr>
        <w:t>ی</w:t>
      </w:r>
      <w:r w:rsidR="00D675DF" w:rsidRPr="00D705CC">
        <w:rPr>
          <w:rFonts w:hint="cs"/>
          <w:sz w:val="16"/>
          <w:rtl/>
        </w:rPr>
        <w:t xml:space="preserve"> و فراملی دارا</w:t>
      </w:r>
      <w:r w:rsidR="003279B1">
        <w:rPr>
          <w:rFonts w:hint="cs"/>
          <w:sz w:val="16"/>
          <w:rtl/>
        </w:rPr>
        <w:t>ی</w:t>
      </w:r>
      <w:r w:rsidR="00D675DF" w:rsidRPr="00D705CC">
        <w:rPr>
          <w:rFonts w:hint="cs"/>
          <w:sz w:val="16"/>
          <w:rtl/>
        </w:rPr>
        <w:t xml:space="preserve"> راهبرد</w:t>
      </w:r>
      <w:r w:rsidR="003279B1">
        <w:rPr>
          <w:rFonts w:hint="cs"/>
          <w:sz w:val="16"/>
          <w:rtl/>
        </w:rPr>
        <w:t>ی</w:t>
      </w:r>
      <w:r w:rsidR="00D675DF" w:rsidRPr="00D705CC">
        <w:rPr>
          <w:rFonts w:hint="cs"/>
          <w:sz w:val="16"/>
          <w:rtl/>
        </w:rPr>
        <w:t xml:space="preserve"> مشخص و عمل</w:t>
      </w:r>
      <w:r w:rsidR="003279B1">
        <w:rPr>
          <w:rFonts w:hint="cs"/>
          <w:sz w:val="16"/>
          <w:rtl/>
        </w:rPr>
        <w:t>ی</w:t>
      </w:r>
      <w:r w:rsidR="00D675DF" w:rsidRPr="00D705CC">
        <w:rPr>
          <w:rFonts w:hint="cs"/>
          <w:sz w:val="16"/>
          <w:rtl/>
        </w:rPr>
        <w:t>ات</w:t>
      </w:r>
      <w:r w:rsidR="003279B1">
        <w:rPr>
          <w:rFonts w:hint="cs"/>
          <w:sz w:val="16"/>
          <w:rtl/>
        </w:rPr>
        <w:t>ی</w:t>
      </w:r>
      <w:r w:rsidR="00D675DF" w:rsidRPr="00D705CC">
        <w:rPr>
          <w:rFonts w:hint="cs"/>
          <w:sz w:val="16"/>
          <w:rtl/>
        </w:rPr>
        <w:t xml:space="preserve"> باشد. مجلس شورای اسلامی در سطح ملی از طریق تصویب قوانین، نظارت بر عملکرد دولت دارای </w:t>
      </w:r>
      <w:r w:rsidR="003279B1">
        <w:rPr>
          <w:sz w:val="16"/>
          <w:rtl/>
        </w:rPr>
        <w:t>ظرف</w:t>
      </w:r>
      <w:r w:rsidR="003279B1">
        <w:rPr>
          <w:rFonts w:hint="cs"/>
          <w:sz w:val="16"/>
          <w:rtl/>
        </w:rPr>
        <w:t>یت‌های</w:t>
      </w:r>
      <w:r w:rsidR="00D675DF" w:rsidRPr="00D705CC">
        <w:rPr>
          <w:rFonts w:hint="cs"/>
          <w:sz w:val="16"/>
          <w:rtl/>
        </w:rPr>
        <w:t xml:space="preserve"> فراوانی برای اثرگذاری بر حوزه امنیت کشور می‌باشد. در سطح فراملی نیز در قالب توسعه روابط بین دولتی، منطقه‌ای و بین‌المللی </w:t>
      </w:r>
      <w:r w:rsidR="003279B1">
        <w:rPr>
          <w:sz w:val="16"/>
          <w:rtl/>
        </w:rPr>
        <w:t>قابلیت‌های</w:t>
      </w:r>
      <w:r w:rsidR="00D675DF" w:rsidRPr="00D705CC">
        <w:rPr>
          <w:rFonts w:hint="cs"/>
          <w:sz w:val="16"/>
          <w:rtl/>
        </w:rPr>
        <w:t xml:space="preserve"> فراوانی برای </w:t>
      </w:r>
      <w:r w:rsidR="003279B1">
        <w:rPr>
          <w:sz w:val="16"/>
          <w:rtl/>
        </w:rPr>
        <w:t>اثرگذار</w:t>
      </w:r>
      <w:r w:rsidR="003279B1">
        <w:rPr>
          <w:rFonts w:hint="cs"/>
          <w:sz w:val="16"/>
          <w:rtl/>
        </w:rPr>
        <w:t>ی</w:t>
      </w:r>
      <w:r w:rsidR="00D675DF" w:rsidRPr="00D705CC">
        <w:rPr>
          <w:rFonts w:hint="cs"/>
          <w:sz w:val="16"/>
          <w:rtl/>
        </w:rPr>
        <w:t xml:space="preserve"> بر روندهای </w:t>
      </w:r>
      <w:r w:rsidR="00195FA6">
        <w:rPr>
          <w:rFonts w:hint="cs"/>
          <w:sz w:val="16"/>
          <w:rtl/>
        </w:rPr>
        <w:t>تقویت‌کننده</w:t>
      </w:r>
      <w:r w:rsidR="00D675DF" w:rsidRPr="00D705CC">
        <w:rPr>
          <w:rFonts w:hint="cs"/>
          <w:sz w:val="16"/>
          <w:rtl/>
        </w:rPr>
        <w:t xml:space="preserve"> امنیت ملی وجود دارد. مشارکت در </w:t>
      </w:r>
      <w:r w:rsidR="00195FA6">
        <w:rPr>
          <w:rFonts w:hint="cs"/>
          <w:sz w:val="16"/>
          <w:rtl/>
        </w:rPr>
        <w:t>موافقت‌نامه‌ها</w:t>
      </w:r>
      <w:r w:rsidR="00D675DF" w:rsidRPr="00D705CC">
        <w:rPr>
          <w:rFonts w:hint="cs"/>
          <w:sz w:val="16"/>
          <w:rtl/>
        </w:rPr>
        <w:t xml:space="preserve"> با کشورهای و تقویت مشارکت در مجامع و مجالس </w:t>
      </w:r>
      <w:r w:rsidR="003279B1">
        <w:rPr>
          <w:sz w:val="16"/>
          <w:rtl/>
        </w:rPr>
        <w:t>منطقه‌ا</w:t>
      </w:r>
      <w:r w:rsidR="003279B1">
        <w:rPr>
          <w:rFonts w:hint="cs"/>
          <w:sz w:val="16"/>
          <w:rtl/>
        </w:rPr>
        <w:t>ی</w:t>
      </w:r>
      <w:r w:rsidR="00D675DF" w:rsidRPr="00D705CC">
        <w:rPr>
          <w:rFonts w:hint="cs"/>
          <w:sz w:val="16"/>
          <w:rtl/>
        </w:rPr>
        <w:t xml:space="preserve"> و بین‌المللی </w:t>
      </w:r>
      <w:r w:rsidR="003279B1">
        <w:rPr>
          <w:rFonts w:hint="cs"/>
          <w:sz w:val="16"/>
          <w:rtl/>
        </w:rPr>
        <w:t>ازجمله</w:t>
      </w:r>
      <w:r w:rsidR="00D675DF" w:rsidRPr="00D705CC">
        <w:rPr>
          <w:rFonts w:hint="cs"/>
          <w:sz w:val="16"/>
          <w:rtl/>
        </w:rPr>
        <w:t xml:space="preserve"> زمینه‌های موجود برای توسعه دیپلماسی پارلمانی است. از سوی دیگر با عنایت به اهمیت امنیت در جهان کنونی و </w:t>
      </w:r>
      <w:r w:rsidR="003279B1">
        <w:rPr>
          <w:rFonts w:hint="cs"/>
          <w:sz w:val="16"/>
          <w:rtl/>
        </w:rPr>
        <w:t>به‌ویژه</w:t>
      </w:r>
      <w:r w:rsidR="00D675DF" w:rsidRPr="00D705CC">
        <w:rPr>
          <w:rFonts w:hint="cs"/>
          <w:sz w:val="16"/>
          <w:rtl/>
        </w:rPr>
        <w:t xml:space="preserve"> منطقه </w:t>
      </w:r>
      <w:r w:rsidR="00195FA6">
        <w:rPr>
          <w:rFonts w:hint="cs"/>
          <w:sz w:val="16"/>
          <w:rtl/>
        </w:rPr>
        <w:t>پرآشوب</w:t>
      </w:r>
      <w:r w:rsidR="00D675DF" w:rsidRPr="00D705CC">
        <w:rPr>
          <w:rFonts w:hint="cs"/>
          <w:sz w:val="16"/>
          <w:rtl/>
        </w:rPr>
        <w:t xml:space="preserve"> غرب آسیا، بهره‌گیری از این </w:t>
      </w:r>
      <w:r w:rsidR="003279B1">
        <w:rPr>
          <w:sz w:val="16"/>
          <w:rtl/>
        </w:rPr>
        <w:t>فرصت‌ها</w:t>
      </w:r>
      <w:r w:rsidR="00D675DF" w:rsidRPr="00D705CC">
        <w:rPr>
          <w:rFonts w:hint="cs"/>
          <w:sz w:val="16"/>
          <w:rtl/>
        </w:rPr>
        <w:t xml:space="preserve"> می‌تواند منجر به ارتقای </w:t>
      </w:r>
      <w:r w:rsidR="003279B1">
        <w:rPr>
          <w:rFonts w:hint="cs"/>
          <w:sz w:val="16"/>
          <w:rtl/>
        </w:rPr>
        <w:t>نقش‌آفرینی</w:t>
      </w:r>
      <w:r w:rsidR="00D675DF" w:rsidRPr="00D705CC">
        <w:rPr>
          <w:rFonts w:hint="cs"/>
          <w:sz w:val="16"/>
          <w:rtl/>
        </w:rPr>
        <w:t xml:space="preserve"> دیپلماسی پارلمانی در تقویت امنیت ملی شود.</w:t>
      </w:r>
    </w:p>
    <w:p w:rsidR="00D675DF" w:rsidRDefault="00D675DF" w:rsidP="00D705CC">
      <w:pPr>
        <w:jc w:val="both"/>
        <w:rPr>
          <w:sz w:val="16"/>
          <w:rtl/>
        </w:rPr>
      </w:pPr>
      <w:r w:rsidRPr="00D705CC">
        <w:rPr>
          <w:rFonts w:hint="cs"/>
          <w:sz w:val="16"/>
          <w:rtl/>
        </w:rPr>
        <w:t xml:space="preserve">بنابراین ظرفیت‌های گسترده‌ای برای تقویت امنیت از سوی دیپلماسی پارلمانی وجود دارد که </w:t>
      </w:r>
      <w:r w:rsidR="00195FA6">
        <w:rPr>
          <w:rFonts w:hint="cs"/>
          <w:sz w:val="16"/>
          <w:rtl/>
        </w:rPr>
        <w:t>بسترساز</w:t>
      </w:r>
      <w:r w:rsidRPr="00D705CC">
        <w:rPr>
          <w:rFonts w:hint="cs"/>
          <w:sz w:val="16"/>
          <w:rtl/>
        </w:rPr>
        <w:t xml:space="preserve"> نقش‌آفرینی مجلس شورای اسلامی و نمایندگان را فراهم می‌نماید. </w:t>
      </w:r>
      <w:r w:rsidR="003279B1">
        <w:rPr>
          <w:rFonts w:hint="cs"/>
          <w:sz w:val="16"/>
          <w:rtl/>
        </w:rPr>
        <w:t>بهره‌گیری</w:t>
      </w:r>
      <w:r w:rsidRPr="00D705CC">
        <w:rPr>
          <w:rFonts w:hint="cs"/>
          <w:sz w:val="16"/>
          <w:rtl/>
        </w:rPr>
        <w:t xml:space="preserve"> و </w:t>
      </w:r>
      <w:r w:rsidR="003279B1">
        <w:rPr>
          <w:rFonts w:hint="cs"/>
          <w:sz w:val="16"/>
          <w:rtl/>
        </w:rPr>
        <w:t>به‌کارگیری</w:t>
      </w:r>
      <w:r w:rsidRPr="00D705CC">
        <w:rPr>
          <w:rFonts w:hint="cs"/>
          <w:sz w:val="16"/>
          <w:rtl/>
        </w:rPr>
        <w:t xml:space="preserve"> </w:t>
      </w:r>
      <w:r w:rsidR="003279B1">
        <w:rPr>
          <w:sz w:val="16"/>
          <w:rtl/>
        </w:rPr>
        <w:t>گروه‌ها</w:t>
      </w:r>
      <w:r w:rsidR="003279B1">
        <w:rPr>
          <w:rFonts w:hint="cs"/>
          <w:sz w:val="16"/>
          <w:rtl/>
        </w:rPr>
        <w:t>ی</w:t>
      </w:r>
      <w:r w:rsidRPr="00D705CC">
        <w:rPr>
          <w:rFonts w:hint="cs"/>
          <w:sz w:val="16"/>
          <w:rtl/>
        </w:rPr>
        <w:t xml:space="preserve"> دوستی، و بسترهای موجود در </w:t>
      </w:r>
      <w:r w:rsidR="003279B1">
        <w:rPr>
          <w:sz w:val="16"/>
          <w:rtl/>
        </w:rPr>
        <w:t>پارلمان‌ها</w:t>
      </w:r>
      <w:r w:rsidR="003279B1">
        <w:rPr>
          <w:rFonts w:hint="cs"/>
          <w:sz w:val="16"/>
          <w:rtl/>
        </w:rPr>
        <w:t>ی</w:t>
      </w:r>
      <w:r w:rsidRPr="00D705CC">
        <w:rPr>
          <w:rFonts w:hint="cs"/>
          <w:sz w:val="16"/>
          <w:rtl/>
        </w:rPr>
        <w:t xml:space="preserve"> منطقه‌ای و </w:t>
      </w:r>
      <w:r w:rsidR="003279B1">
        <w:rPr>
          <w:rFonts w:hint="cs"/>
          <w:sz w:val="16"/>
          <w:rtl/>
        </w:rPr>
        <w:t>بین‌المللی</w:t>
      </w:r>
      <w:r w:rsidRPr="00D705CC">
        <w:rPr>
          <w:rFonts w:hint="cs"/>
          <w:sz w:val="16"/>
          <w:rtl/>
        </w:rPr>
        <w:t xml:space="preserve"> </w:t>
      </w:r>
      <w:r w:rsidR="003279B1">
        <w:rPr>
          <w:rFonts w:hint="cs"/>
          <w:sz w:val="16"/>
          <w:rtl/>
        </w:rPr>
        <w:t>ازجمله</w:t>
      </w:r>
      <w:r w:rsidRPr="00D705CC">
        <w:rPr>
          <w:rFonts w:hint="cs"/>
          <w:sz w:val="16"/>
          <w:rtl/>
        </w:rPr>
        <w:t xml:space="preserve"> اتحادیه بین‌المجالس بین‌المللی، </w:t>
      </w:r>
      <w:r w:rsidRPr="00D705CC">
        <w:rPr>
          <w:sz w:val="16"/>
          <w:rtl/>
        </w:rPr>
        <w:t>اتحاد</w:t>
      </w:r>
      <w:r w:rsidR="003279B1">
        <w:rPr>
          <w:sz w:val="16"/>
          <w:rtl/>
        </w:rPr>
        <w:t>ی</w:t>
      </w:r>
      <w:r w:rsidRPr="00D705CC">
        <w:rPr>
          <w:sz w:val="16"/>
          <w:rtl/>
        </w:rPr>
        <w:t xml:space="preserve">ه </w:t>
      </w:r>
      <w:r w:rsidR="003279B1">
        <w:rPr>
          <w:sz w:val="16"/>
          <w:rtl/>
        </w:rPr>
        <w:t>بین‌المجالس</w:t>
      </w:r>
      <w:r w:rsidRPr="00D705CC">
        <w:rPr>
          <w:sz w:val="16"/>
          <w:rtl/>
        </w:rPr>
        <w:t xml:space="preserve"> کشورها</w:t>
      </w:r>
      <w:r w:rsidR="003279B1">
        <w:rPr>
          <w:sz w:val="16"/>
          <w:rtl/>
        </w:rPr>
        <w:t>ی</w:t>
      </w:r>
      <w:r w:rsidRPr="00D705CC">
        <w:rPr>
          <w:sz w:val="16"/>
          <w:rtl/>
        </w:rPr>
        <w:t xml:space="preserve"> اسلام</w:t>
      </w:r>
      <w:r w:rsidR="003279B1">
        <w:rPr>
          <w:sz w:val="16"/>
          <w:rtl/>
        </w:rPr>
        <w:t>ی</w:t>
      </w:r>
      <w:r w:rsidRPr="00D705CC">
        <w:rPr>
          <w:rFonts w:hint="cs"/>
          <w:sz w:val="16"/>
          <w:rtl/>
        </w:rPr>
        <w:t xml:space="preserve"> و </w:t>
      </w:r>
      <w:r w:rsidRPr="00D705CC">
        <w:rPr>
          <w:sz w:val="16"/>
          <w:rtl/>
        </w:rPr>
        <w:t>مجمع مجالس آس</w:t>
      </w:r>
      <w:r w:rsidR="003279B1">
        <w:rPr>
          <w:sz w:val="16"/>
          <w:rtl/>
        </w:rPr>
        <w:t>ی</w:t>
      </w:r>
      <w:r w:rsidRPr="00D705CC">
        <w:rPr>
          <w:sz w:val="16"/>
          <w:rtl/>
        </w:rPr>
        <w:t>ا</w:t>
      </w:r>
      <w:r w:rsidR="003279B1">
        <w:rPr>
          <w:sz w:val="16"/>
          <w:rtl/>
        </w:rPr>
        <w:t>یی</w:t>
      </w:r>
      <w:r w:rsidRPr="00D705CC">
        <w:rPr>
          <w:rFonts w:hint="cs"/>
          <w:sz w:val="16"/>
          <w:rtl/>
        </w:rPr>
        <w:t xml:space="preserve"> و پارلمان اروپا </w:t>
      </w:r>
      <w:r w:rsidR="003279B1">
        <w:rPr>
          <w:sz w:val="16"/>
          <w:rtl/>
        </w:rPr>
        <w:t>ظرف</w:t>
      </w:r>
      <w:r w:rsidR="003279B1">
        <w:rPr>
          <w:rFonts w:hint="cs"/>
          <w:sz w:val="16"/>
          <w:rtl/>
        </w:rPr>
        <w:t>یت‌های</w:t>
      </w:r>
      <w:r w:rsidR="00903662">
        <w:rPr>
          <w:rFonts w:hint="cs"/>
          <w:sz w:val="16"/>
          <w:rtl/>
        </w:rPr>
        <w:t xml:space="preserve"> قابل</w:t>
      </w:r>
      <w:r w:rsidRPr="00D705CC">
        <w:rPr>
          <w:rFonts w:hint="cs"/>
          <w:sz w:val="16"/>
          <w:rtl/>
        </w:rPr>
        <w:t xml:space="preserve"> توجهی را برای مجلس شورای اسلامی فراهم کرده است. همچنین با عنایت به ماهیت دیپلماسی پارلمانی و </w:t>
      </w:r>
      <w:r w:rsidR="003279B1">
        <w:rPr>
          <w:sz w:val="16"/>
          <w:rtl/>
        </w:rPr>
        <w:t>قابلیت‌های</w:t>
      </w:r>
      <w:r w:rsidRPr="00D705CC">
        <w:rPr>
          <w:rFonts w:hint="cs"/>
          <w:sz w:val="16"/>
          <w:rtl/>
        </w:rPr>
        <w:t xml:space="preserve"> آن </w:t>
      </w:r>
      <w:r w:rsidR="003279B1">
        <w:rPr>
          <w:rFonts w:hint="cs"/>
          <w:sz w:val="16"/>
          <w:rtl/>
        </w:rPr>
        <w:t>ازجمله</w:t>
      </w:r>
      <w:r w:rsidRPr="00D705CC">
        <w:rPr>
          <w:rFonts w:hint="cs"/>
          <w:sz w:val="16"/>
          <w:rtl/>
        </w:rPr>
        <w:t xml:space="preserve"> فقدان وجود </w:t>
      </w:r>
      <w:r w:rsidR="003279B1">
        <w:rPr>
          <w:sz w:val="16"/>
          <w:rtl/>
        </w:rPr>
        <w:t>محدود</w:t>
      </w:r>
      <w:r w:rsidR="003279B1">
        <w:rPr>
          <w:rFonts w:hint="cs"/>
          <w:sz w:val="16"/>
          <w:rtl/>
        </w:rPr>
        <w:t>یت‌های</w:t>
      </w:r>
      <w:r w:rsidRPr="00D705CC">
        <w:rPr>
          <w:rFonts w:hint="cs"/>
          <w:sz w:val="16"/>
          <w:rtl/>
        </w:rPr>
        <w:t xml:space="preserve"> دیپلماسی رسمی و تأثیر آن بر دیپلماسی عمومی بسترهای فراوانی برای افزایش قدرت نرم جمهوری اسلامی ایران به همراه خواهد داشت. در ادامه برخی راه</w:t>
      </w:r>
      <w:r w:rsidR="00903662">
        <w:rPr>
          <w:rFonts w:hint="cs"/>
          <w:sz w:val="16"/>
          <w:rtl/>
        </w:rPr>
        <w:t>‌</w:t>
      </w:r>
      <w:r w:rsidRPr="00D705CC">
        <w:rPr>
          <w:rFonts w:hint="cs"/>
          <w:sz w:val="16"/>
          <w:rtl/>
        </w:rPr>
        <w:t xml:space="preserve">کارها برای افزایش بهره‌گیری از </w:t>
      </w:r>
      <w:r w:rsidR="003279B1">
        <w:rPr>
          <w:sz w:val="16"/>
          <w:rtl/>
        </w:rPr>
        <w:t>ظرف</w:t>
      </w:r>
      <w:r w:rsidR="003279B1">
        <w:rPr>
          <w:rFonts w:hint="cs"/>
          <w:sz w:val="16"/>
          <w:rtl/>
        </w:rPr>
        <w:t>یت‌های</w:t>
      </w:r>
      <w:r w:rsidRPr="00D705CC">
        <w:rPr>
          <w:rFonts w:hint="cs"/>
          <w:sz w:val="16"/>
          <w:rtl/>
        </w:rPr>
        <w:t xml:space="preserve"> موجود در این عرصه </w:t>
      </w:r>
      <w:r w:rsidR="00195FA6">
        <w:rPr>
          <w:rFonts w:hint="cs"/>
          <w:sz w:val="16"/>
          <w:rtl/>
        </w:rPr>
        <w:t>پیشنهادشده</w:t>
      </w:r>
      <w:r w:rsidRPr="00D705CC">
        <w:rPr>
          <w:rFonts w:hint="cs"/>
          <w:sz w:val="16"/>
          <w:rtl/>
        </w:rPr>
        <w:t xml:space="preserve"> است.</w:t>
      </w:r>
    </w:p>
    <w:p w:rsidR="00903662" w:rsidRPr="00D705CC" w:rsidRDefault="00903662" w:rsidP="00D705CC">
      <w:pPr>
        <w:jc w:val="both"/>
        <w:rPr>
          <w:sz w:val="16"/>
          <w:rtl/>
        </w:rPr>
      </w:pPr>
    </w:p>
    <w:p w:rsidR="00D675DF" w:rsidRPr="00903662" w:rsidRDefault="00D675DF" w:rsidP="00903662">
      <w:pPr>
        <w:pStyle w:val="ListParagraph"/>
        <w:numPr>
          <w:ilvl w:val="0"/>
          <w:numId w:val="38"/>
        </w:numPr>
        <w:ind w:left="511" w:right="142" w:hanging="283"/>
        <w:jc w:val="both"/>
        <w:rPr>
          <w:sz w:val="16"/>
          <w:rtl/>
        </w:rPr>
      </w:pPr>
      <w:r w:rsidRPr="00903662">
        <w:rPr>
          <w:rFonts w:hint="cs"/>
          <w:sz w:val="16"/>
          <w:rtl/>
        </w:rPr>
        <w:t>تح</w:t>
      </w:r>
      <w:r w:rsidR="003279B1" w:rsidRPr="00903662">
        <w:rPr>
          <w:rFonts w:hint="cs"/>
          <w:sz w:val="16"/>
          <w:rtl/>
        </w:rPr>
        <w:t>کی</w:t>
      </w:r>
      <w:r w:rsidRPr="00903662">
        <w:rPr>
          <w:rFonts w:hint="cs"/>
          <w:sz w:val="16"/>
          <w:rtl/>
        </w:rPr>
        <w:t xml:space="preserve">م </w:t>
      </w:r>
      <w:r w:rsidR="003279B1" w:rsidRPr="00903662">
        <w:rPr>
          <w:rFonts w:hint="cs"/>
          <w:sz w:val="16"/>
          <w:rtl/>
        </w:rPr>
        <w:t>منطقه‌گرایی</w:t>
      </w:r>
      <w:r w:rsidRPr="00903662">
        <w:rPr>
          <w:rFonts w:hint="cs"/>
          <w:sz w:val="16"/>
          <w:rtl/>
        </w:rPr>
        <w:t xml:space="preserve"> </w:t>
      </w:r>
      <w:r w:rsidRPr="00903662">
        <w:rPr>
          <w:rFonts w:hint="cs"/>
          <w:sz w:val="16"/>
          <w:shd w:val="clear" w:color="auto" w:fill="FFFFFF" w:themeFill="background1"/>
          <w:rtl/>
        </w:rPr>
        <w:t>با تقو</w:t>
      </w:r>
      <w:r w:rsidR="003279B1" w:rsidRPr="00903662">
        <w:rPr>
          <w:rFonts w:hint="cs"/>
          <w:sz w:val="16"/>
          <w:shd w:val="clear" w:color="auto" w:fill="FFFFFF" w:themeFill="background1"/>
          <w:rtl/>
        </w:rPr>
        <w:t>ی</w:t>
      </w:r>
      <w:r w:rsidRPr="00903662">
        <w:rPr>
          <w:rFonts w:hint="cs"/>
          <w:sz w:val="16"/>
          <w:shd w:val="clear" w:color="auto" w:fill="FFFFFF" w:themeFill="background1"/>
          <w:rtl/>
        </w:rPr>
        <w:t>ت</w:t>
      </w:r>
      <w:r w:rsidRPr="00903662">
        <w:rPr>
          <w:rFonts w:hint="cs"/>
          <w:sz w:val="16"/>
          <w:rtl/>
        </w:rPr>
        <w:t xml:space="preserve"> </w:t>
      </w:r>
      <w:r w:rsidR="003279B1" w:rsidRPr="00903662">
        <w:rPr>
          <w:sz w:val="16"/>
          <w:rtl/>
        </w:rPr>
        <w:t>همکار</w:t>
      </w:r>
      <w:r w:rsidR="003279B1" w:rsidRPr="00903662">
        <w:rPr>
          <w:rFonts w:hint="cs"/>
          <w:sz w:val="16"/>
          <w:rtl/>
        </w:rPr>
        <w:t>ی‌های</w:t>
      </w:r>
      <w:r w:rsidRPr="00903662">
        <w:rPr>
          <w:rFonts w:hint="cs"/>
          <w:sz w:val="16"/>
          <w:rtl/>
        </w:rPr>
        <w:t xml:space="preserve"> بین دولتی، منطقه‌ا</w:t>
      </w:r>
      <w:r w:rsidR="003279B1" w:rsidRPr="00903662">
        <w:rPr>
          <w:rFonts w:hint="cs"/>
          <w:sz w:val="16"/>
          <w:rtl/>
        </w:rPr>
        <w:t>ی</w:t>
      </w:r>
      <w:r w:rsidRPr="00903662">
        <w:rPr>
          <w:rFonts w:hint="cs"/>
          <w:sz w:val="16"/>
          <w:rtl/>
        </w:rPr>
        <w:t xml:space="preserve"> و ب</w:t>
      </w:r>
      <w:r w:rsidR="003279B1" w:rsidRPr="00903662">
        <w:rPr>
          <w:rFonts w:hint="cs"/>
          <w:sz w:val="16"/>
          <w:rtl/>
        </w:rPr>
        <w:t>ی</w:t>
      </w:r>
      <w:r w:rsidRPr="00903662">
        <w:rPr>
          <w:rFonts w:hint="cs"/>
          <w:sz w:val="16"/>
          <w:rtl/>
        </w:rPr>
        <w:t>ن‌الملل</w:t>
      </w:r>
      <w:r w:rsidR="003279B1" w:rsidRPr="00903662">
        <w:rPr>
          <w:rFonts w:hint="cs"/>
          <w:sz w:val="16"/>
          <w:rtl/>
        </w:rPr>
        <w:t>ی</w:t>
      </w:r>
      <w:r w:rsidRPr="00903662">
        <w:rPr>
          <w:rFonts w:hint="cs"/>
          <w:sz w:val="16"/>
          <w:rtl/>
        </w:rPr>
        <w:t xml:space="preserve"> با </w:t>
      </w:r>
      <w:r w:rsidR="006D2EEA" w:rsidRPr="00903662">
        <w:rPr>
          <w:sz w:val="16"/>
          <w:rtl/>
        </w:rPr>
        <w:t>اولو</w:t>
      </w:r>
      <w:r w:rsidR="006D2EEA" w:rsidRPr="00903662">
        <w:rPr>
          <w:rFonts w:hint="cs"/>
          <w:sz w:val="16"/>
          <w:rtl/>
        </w:rPr>
        <w:t>یت‌گذاری</w:t>
      </w:r>
      <w:r w:rsidRPr="00903662">
        <w:rPr>
          <w:rFonts w:hint="cs"/>
          <w:sz w:val="16"/>
          <w:rtl/>
        </w:rPr>
        <w:t xml:space="preserve"> کشورها</w:t>
      </w:r>
      <w:r w:rsidR="003279B1" w:rsidRPr="00903662">
        <w:rPr>
          <w:rFonts w:hint="cs"/>
          <w:sz w:val="16"/>
          <w:rtl/>
        </w:rPr>
        <w:t>ی</w:t>
      </w:r>
      <w:r w:rsidRPr="00903662">
        <w:rPr>
          <w:rFonts w:hint="cs"/>
          <w:sz w:val="16"/>
          <w:rtl/>
        </w:rPr>
        <w:t xml:space="preserve"> همسا</w:t>
      </w:r>
      <w:r w:rsidR="003279B1" w:rsidRPr="00903662">
        <w:rPr>
          <w:rFonts w:hint="cs"/>
          <w:sz w:val="16"/>
          <w:rtl/>
        </w:rPr>
        <w:t>ی</w:t>
      </w:r>
      <w:r w:rsidRPr="00903662">
        <w:rPr>
          <w:rFonts w:hint="cs"/>
          <w:sz w:val="16"/>
          <w:rtl/>
        </w:rPr>
        <w:t>ه، همراه با تقو</w:t>
      </w:r>
      <w:r w:rsidR="003279B1" w:rsidRPr="00903662">
        <w:rPr>
          <w:rFonts w:hint="cs"/>
          <w:sz w:val="16"/>
          <w:rtl/>
        </w:rPr>
        <w:t>ی</w:t>
      </w:r>
      <w:r w:rsidRPr="00903662">
        <w:rPr>
          <w:rFonts w:hint="cs"/>
          <w:sz w:val="16"/>
          <w:rtl/>
        </w:rPr>
        <w:t xml:space="preserve">ت روابط </w:t>
      </w:r>
      <w:r w:rsidR="003279B1" w:rsidRPr="00903662">
        <w:rPr>
          <w:sz w:val="16"/>
          <w:rtl/>
        </w:rPr>
        <w:t>مؤثر</w:t>
      </w:r>
      <w:r w:rsidRPr="00903662">
        <w:rPr>
          <w:rFonts w:hint="cs"/>
          <w:sz w:val="16"/>
          <w:rtl/>
        </w:rPr>
        <w:t xml:space="preserve"> با کشورها</w:t>
      </w:r>
      <w:r w:rsidR="003279B1" w:rsidRPr="00903662">
        <w:rPr>
          <w:rFonts w:hint="cs"/>
          <w:sz w:val="16"/>
          <w:rtl/>
        </w:rPr>
        <w:t>ی</w:t>
      </w:r>
      <w:r w:rsidRPr="00903662">
        <w:rPr>
          <w:rFonts w:hint="cs"/>
          <w:sz w:val="16"/>
          <w:rtl/>
        </w:rPr>
        <w:t xml:space="preserve"> همسو</w:t>
      </w:r>
      <w:r w:rsidR="00903662">
        <w:rPr>
          <w:rFonts w:hint="cs"/>
          <w:sz w:val="16"/>
          <w:rtl/>
        </w:rPr>
        <w:t xml:space="preserve"> و</w:t>
      </w:r>
      <w:r w:rsidRPr="00903662">
        <w:rPr>
          <w:rFonts w:hint="cs"/>
          <w:sz w:val="16"/>
          <w:rtl/>
        </w:rPr>
        <w:t xml:space="preserve"> غ</w:t>
      </w:r>
      <w:r w:rsidR="003279B1" w:rsidRPr="00903662">
        <w:rPr>
          <w:rFonts w:hint="cs"/>
          <w:sz w:val="16"/>
          <w:rtl/>
        </w:rPr>
        <w:t>ی</w:t>
      </w:r>
      <w:r w:rsidRPr="00903662">
        <w:rPr>
          <w:rFonts w:hint="cs"/>
          <w:sz w:val="16"/>
          <w:rtl/>
        </w:rPr>
        <w:t>رمتخاصم</w:t>
      </w:r>
      <w:r w:rsidR="00903662">
        <w:rPr>
          <w:rFonts w:hint="cs"/>
          <w:sz w:val="16"/>
          <w:rtl/>
        </w:rPr>
        <w:t>؛</w:t>
      </w:r>
    </w:p>
    <w:p w:rsidR="00D675DF" w:rsidRPr="00903662" w:rsidRDefault="00D675DF" w:rsidP="00903662">
      <w:pPr>
        <w:pStyle w:val="ListParagraph"/>
        <w:numPr>
          <w:ilvl w:val="0"/>
          <w:numId w:val="38"/>
        </w:numPr>
        <w:ind w:left="511" w:right="142" w:hanging="283"/>
        <w:jc w:val="both"/>
        <w:rPr>
          <w:sz w:val="16"/>
          <w:rtl/>
        </w:rPr>
      </w:pPr>
      <w:r w:rsidRPr="00903662">
        <w:rPr>
          <w:rFonts w:hint="cs"/>
          <w:sz w:val="16"/>
          <w:rtl/>
        </w:rPr>
        <w:lastRenderedPageBreak/>
        <w:t>ا</w:t>
      </w:r>
      <w:r w:rsidR="003279B1" w:rsidRPr="00903662">
        <w:rPr>
          <w:rFonts w:hint="cs"/>
          <w:sz w:val="16"/>
          <w:rtl/>
        </w:rPr>
        <w:t>ی</w:t>
      </w:r>
      <w:r w:rsidRPr="00903662">
        <w:rPr>
          <w:rFonts w:hint="cs"/>
          <w:sz w:val="16"/>
          <w:rtl/>
        </w:rPr>
        <w:t xml:space="preserve">جاد </w:t>
      </w:r>
      <w:r w:rsidR="003279B1" w:rsidRPr="00903662">
        <w:rPr>
          <w:sz w:val="16"/>
          <w:rtl/>
        </w:rPr>
        <w:t>ظرف</w:t>
      </w:r>
      <w:r w:rsidR="003279B1" w:rsidRPr="00903662">
        <w:rPr>
          <w:rFonts w:hint="cs"/>
          <w:sz w:val="16"/>
          <w:rtl/>
        </w:rPr>
        <w:t>یت‌های</w:t>
      </w:r>
      <w:r w:rsidRPr="00903662">
        <w:rPr>
          <w:rFonts w:hint="cs"/>
          <w:sz w:val="16"/>
          <w:rtl/>
        </w:rPr>
        <w:t xml:space="preserve"> جد</w:t>
      </w:r>
      <w:r w:rsidR="003279B1" w:rsidRPr="00903662">
        <w:rPr>
          <w:rFonts w:hint="cs"/>
          <w:sz w:val="16"/>
          <w:rtl/>
        </w:rPr>
        <w:t>ی</w:t>
      </w:r>
      <w:r w:rsidRPr="00903662">
        <w:rPr>
          <w:rFonts w:hint="cs"/>
          <w:sz w:val="16"/>
          <w:rtl/>
        </w:rPr>
        <w:t>د در عرصه خارج</w:t>
      </w:r>
      <w:r w:rsidR="003279B1" w:rsidRPr="00903662">
        <w:rPr>
          <w:rFonts w:hint="cs"/>
          <w:sz w:val="16"/>
          <w:rtl/>
        </w:rPr>
        <w:t>ی</w:t>
      </w:r>
      <w:r w:rsidRPr="00903662">
        <w:rPr>
          <w:rFonts w:hint="cs"/>
          <w:sz w:val="16"/>
          <w:rtl/>
        </w:rPr>
        <w:t xml:space="preserve"> از طریق افزا</w:t>
      </w:r>
      <w:r w:rsidR="003279B1" w:rsidRPr="00903662">
        <w:rPr>
          <w:rFonts w:hint="cs"/>
          <w:sz w:val="16"/>
          <w:rtl/>
        </w:rPr>
        <w:t>ی</w:t>
      </w:r>
      <w:r w:rsidRPr="00903662">
        <w:rPr>
          <w:rFonts w:hint="cs"/>
          <w:sz w:val="16"/>
          <w:rtl/>
        </w:rPr>
        <w:t xml:space="preserve">ش </w:t>
      </w:r>
      <w:r w:rsidR="006D2EEA" w:rsidRPr="00903662">
        <w:rPr>
          <w:rFonts w:hint="cs"/>
          <w:sz w:val="16"/>
          <w:rtl/>
        </w:rPr>
        <w:t>هم‌زمان</w:t>
      </w:r>
      <w:r w:rsidRPr="00903662">
        <w:rPr>
          <w:rFonts w:hint="cs"/>
          <w:sz w:val="16"/>
          <w:rtl/>
        </w:rPr>
        <w:t xml:space="preserve"> </w:t>
      </w:r>
      <w:r w:rsidR="003279B1" w:rsidRPr="00903662">
        <w:rPr>
          <w:sz w:val="16"/>
          <w:rtl/>
        </w:rPr>
        <w:t>ز</w:t>
      </w:r>
      <w:r w:rsidR="003279B1" w:rsidRPr="00903662">
        <w:rPr>
          <w:rFonts w:hint="cs"/>
          <w:sz w:val="16"/>
          <w:rtl/>
        </w:rPr>
        <w:t>یرساخت‌های</w:t>
      </w:r>
      <w:r w:rsidRPr="00903662">
        <w:rPr>
          <w:rFonts w:hint="cs"/>
          <w:sz w:val="16"/>
          <w:rtl/>
        </w:rPr>
        <w:t xml:space="preserve"> قانونی و حقوقی مشترک، بسترساز</w:t>
      </w:r>
      <w:r w:rsidR="003279B1" w:rsidRPr="00903662">
        <w:rPr>
          <w:rFonts w:hint="cs"/>
          <w:sz w:val="16"/>
          <w:rtl/>
        </w:rPr>
        <w:t>ی</w:t>
      </w:r>
      <w:r w:rsidRPr="00903662">
        <w:rPr>
          <w:rFonts w:hint="cs"/>
          <w:sz w:val="16"/>
          <w:rtl/>
        </w:rPr>
        <w:t xml:space="preserve"> برا</w:t>
      </w:r>
      <w:r w:rsidR="003279B1" w:rsidRPr="00903662">
        <w:rPr>
          <w:rFonts w:hint="cs"/>
          <w:sz w:val="16"/>
          <w:rtl/>
        </w:rPr>
        <w:t>ی</w:t>
      </w:r>
      <w:r w:rsidRPr="00903662">
        <w:rPr>
          <w:rFonts w:hint="cs"/>
          <w:sz w:val="16"/>
          <w:rtl/>
        </w:rPr>
        <w:t xml:space="preserve"> رفع خلأها</w:t>
      </w:r>
      <w:r w:rsidR="003279B1" w:rsidRPr="00903662">
        <w:rPr>
          <w:rFonts w:hint="cs"/>
          <w:sz w:val="16"/>
          <w:rtl/>
        </w:rPr>
        <w:t>ی</w:t>
      </w:r>
      <w:r w:rsidRPr="00903662">
        <w:rPr>
          <w:rFonts w:hint="cs"/>
          <w:sz w:val="16"/>
          <w:rtl/>
        </w:rPr>
        <w:t xml:space="preserve"> قانونگذارانه شکل‌گ</w:t>
      </w:r>
      <w:r w:rsidR="003279B1" w:rsidRPr="00903662">
        <w:rPr>
          <w:rFonts w:hint="cs"/>
          <w:sz w:val="16"/>
          <w:rtl/>
        </w:rPr>
        <w:t>ی</w:t>
      </w:r>
      <w:r w:rsidRPr="00903662">
        <w:rPr>
          <w:rFonts w:hint="cs"/>
          <w:sz w:val="16"/>
          <w:rtl/>
        </w:rPr>
        <w:t>ر</w:t>
      </w:r>
      <w:r w:rsidR="003279B1" w:rsidRPr="00903662">
        <w:rPr>
          <w:rFonts w:hint="cs"/>
          <w:sz w:val="16"/>
          <w:rtl/>
        </w:rPr>
        <w:t>ی</w:t>
      </w:r>
      <w:r w:rsidRPr="00903662">
        <w:rPr>
          <w:rFonts w:hint="cs"/>
          <w:sz w:val="16"/>
          <w:rtl/>
        </w:rPr>
        <w:t xml:space="preserve"> نظام امن</w:t>
      </w:r>
      <w:r w:rsidR="003279B1" w:rsidRPr="00903662">
        <w:rPr>
          <w:rFonts w:hint="cs"/>
          <w:sz w:val="16"/>
          <w:rtl/>
        </w:rPr>
        <w:t>ی</w:t>
      </w:r>
      <w:r w:rsidRPr="00903662">
        <w:rPr>
          <w:rFonts w:hint="cs"/>
          <w:sz w:val="16"/>
          <w:rtl/>
        </w:rPr>
        <w:t>ت بوم</w:t>
      </w:r>
      <w:r w:rsidR="003279B1" w:rsidRPr="00903662">
        <w:rPr>
          <w:rFonts w:hint="cs"/>
          <w:sz w:val="16"/>
          <w:rtl/>
        </w:rPr>
        <w:t>ی</w:t>
      </w:r>
      <w:r w:rsidRPr="00903662">
        <w:rPr>
          <w:rFonts w:hint="cs"/>
          <w:sz w:val="16"/>
          <w:rtl/>
        </w:rPr>
        <w:t xml:space="preserve"> پا</w:t>
      </w:r>
      <w:r w:rsidR="003279B1" w:rsidRPr="00903662">
        <w:rPr>
          <w:rFonts w:hint="cs"/>
          <w:sz w:val="16"/>
          <w:rtl/>
        </w:rPr>
        <w:t>ی</w:t>
      </w:r>
      <w:r w:rsidRPr="00903662">
        <w:rPr>
          <w:rFonts w:hint="cs"/>
          <w:sz w:val="16"/>
          <w:rtl/>
        </w:rPr>
        <w:t>دار، تقو</w:t>
      </w:r>
      <w:r w:rsidR="003279B1" w:rsidRPr="00903662">
        <w:rPr>
          <w:rFonts w:hint="cs"/>
          <w:sz w:val="16"/>
          <w:rtl/>
        </w:rPr>
        <w:t>ی</w:t>
      </w:r>
      <w:r w:rsidRPr="00903662">
        <w:rPr>
          <w:rFonts w:hint="cs"/>
          <w:sz w:val="16"/>
          <w:rtl/>
        </w:rPr>
        <w:t xml:space="preserve">ت </w:t>
      </w:r>
      <w:r w:rsidR="003279B1" w:rsidRPr="00903662">
        <w:rPr>
          <w:sz w:val="16"/>
          <w:rtl/>
        </w:rPr>
        <w:t>همکار</w:t>
      </w:r>
      <w:r w:rsidR="003279B1" w:rsidRPr="00903662">
        <w:rPr>
          <w:rFonts w:hint="cs"/>
          <w:sz w:val="16"/>
          <w:rtl/>
        </w:rPr>
        <w:t>ی‌های</w:t>
      </w:r>
      <w:r w:rsidRPr="00903662">
        <w:rPr>
          <w:rFonts w:hint="cs"/>
          <w:sz w:val="16"/>
          <w:rtl/>
        </w:rPr>
        <w:t xml:space="preserve"> مشترک و </w:t>
      </w:r>
      <w:r w:rsidR="003279B1" w:rsidRPr="00903662">
        <w:rPr>
          <w:sz w:val="16"/>
          <w:rtl/>
        </w:rPr>
        <w:t>درس‌آموز</w:t>
      </w:r>
      <w:r w:rsidR="003279B1" w:rsidRPr="00903662">
        <w:rPr>
          <w:rFonts w:hint="cs"/>
          <w:sz w:val="16"/>
          <w:rtl/>
        </w:rPr>
        <w:t>ی</w:t>
      </w:r>
      <w:r w:rsidRPr="00903662">
        <w:rPr>
          <w:rFonts w:hint="cs"/>
          <w:sz w:val="16"/>
          <w:rtl/>
        </w:rPr>
        <w:t xml:space="preserve"> از تجرب</w:t>
      </w:r>
      <w:r w:rsidR="003279B1" w:rsidRPr="00903662">
        <w:rPr>
          <w:rFonts w:hint="cs"/>
          <w:sz w:val="16"/>
          <w:rtl/>
        </w:rPr>
        <w:t>ی</w:t>
      </w:r>
      <w:r w:rsidRPr="00903662">
        <w:rPr>
          <w:rFonts w:hint="cs"/>
          <w:sz w:val="16"/>
          <w:rtl/>
        </w:rPr>
        <w:t>ات پارلمان</w:t>
      </w:r>
      <w:r w:rsidR="003279B1" w:rsidRPr="00903662">
        <w:rPr>
          <w:rFonts w:hint="cs"/>
          <w:sz w:val="16"/>
          <w:rtl/>
        </w:rPr>
        <w:t>ی</w:t>
      </w:r>
      <w:r w:rsidRPr="00903662">
        <w:rPr>
          <w:rFonts w:hint="cs"/>
          <w:sz w:val="16"/>
          <w:rtl/>
        </w:rPr>
        <w:t xml:space="preserve"> سا</w:t>
      </w:r>
      <w:r w:rsidR="003279B1" w:rsidRPr="00903662">
        <w:rPr>
          <w:rFonts w:hint="cs"/>
          <w:sz w:val="16"/>
          <w:rtl/>
        </w:rPr>
        <w:t>ی</w:t>
      </w:r>
      <w:r w:rsidRPr="00903662">
        <w:rPr>
          <w:rFonts w:hint="cs"/>
          <w:sz w:val="16"/>
          <w:rtl/>
        </w:rPr>
        <w:t>ر کشورها و تحک</w:t>
      </w:r>
      <w:r w:rsidR="003279B1" w:rsidRPr="00903662">
        <w:rPr>
          <w:rFonts w:hint="cs"/>
          <w:sz w:val="16"/>
          <w:rtl/>
        </w:rPr>
        <w:t>ی</w:t>
      </w:r>
      <w:r w:rsidRPr="00903662">
        <w:rPr>
          <w:rFonts w:hint="cs"/>
          <w:sz w:val="16"/>
          <w:rtl/>
        </w:rPr>
        <w:t>م روابط م</w:t>
      </w:r>
      <w:r w:rsidR="003279B1" w:rsidRPr="00903662">
        <w:rPr>
          <w:rFonts w:hint="cs"/>
          <w:sz w:val="16"/>
          <w:rtl/>
        </w:rPr>
        <w:t>ی</w:t>
      </w:r>
      <w:r w:rsidRPr="00903662">
        <w:rPr>
          <w:rFonts w:hint="cs"/>
          <w:sz w:val="16"/>
          <w:rtl/>
        </w:rPr>
        <w:t xml:space="preserve">ان </w:t>
      </w:r>
      <w:r w:rsidR="003279B1" w:rsidRPr="00903662">
        <w:rPr>
          <w:sz w:val="16"/>
          <w:rtl/>
        </w:rPr>
        <w:t>ملت‌ها</w:t>
      </w:r>
      <w:r w:rsidRPr="00903662">
        <w:rPr>
          <w:rFonts w:hint="cs"/>
          <w:sz w:val="16"/>
          <w:rtl/>
        </w:rPr>
        <w:t>.</w:t>
      </w:r>
    </w:p>
    <w:p w:rsidR="00D675DF" w:rsidRPr="00903662" w:rsidRDefault="00D675DF" w:rsidP="00903662">
      <w:pPr>
        <w:pStyle w:val="ListParagraph"/>
        <w:numPr>
          <w:ilvl w:val="0"/>
          <w:numId w:val="38"/>
        </w:numPr>
        <w:ind w:left="511" w:right="142" w:hanging="283"/>
        <w:jc w:val="both"/>
        <w:rPr>
          <w:sz w:val="16"/>
          <w:rtl/>
        </w:rPr>
      </w:pPr>
      <w:r w:rsidRPr="00903662">
        <w:rPr>
          <w:rFonts w:hint="cs"/>
          <w:sz w:val="16"/>
          <w:rtl/>
        </w:rPr>
        <w:t>برخ</w:t>
      </w:r>
      <w:r w:rsidR="003279B1" w:rsidRPr="00903662">
        <w:rPr>
          <w:rFonts w:hint="cs"/>
          <w:sz w:val="16"/>
          <w:rtl/>
        </w:rPr>
        <w:t>ی</w:t>
      </w:r>
      <w:r w:rsidRPr="00903662">
        <w:rPr>
          <w:rFonts w:hint="cs"/>
          <w:sz w:val="16"/>
          <w:rtl/>
        </w:rPr>
        <w:t xml:space="preserve"> </w:t>
      </w:r>
      <w:r w:rsidR="006D2EEA" w:rsidRPr="00903662">
        <w:rPr>
          <w:rFonts w:hint="cs"/>
          <w:sz w:val="16"/>
          <w:rtl/>
        </w:rPr>
        <w:t>صاحب‌نظران</w:t>
      </w:r>
      <w:r w:rsidRPr="00903662">
        <w:rPr>
          <w:rFonts w:hint="cs"/>
          <w:sz w:val="16"/>
          <w:rtl/>
        </w:rPr>
        <w:t xml:space="preserve"> د</w:t>
      </w:r>
      <w:r w:rsidR="003279B1" w:rsidRPr="00903662">
        <w:rPr>
          <w:rFonts w:hint="cs"/>
          <w:sz w:val="16"/>
          <w:rtl/>
        </w:rPr>
        <w:t>ی</w:t>
      </w:r>
      <w:r w:rsidRPr="00903662">
        <w:rPr>
          <w:rFonts w:hint="cs"/>
          <w:sz w:val="16"/>
          <w:rtl/>
        </w:rPr>
        <w:t>پلماس</w:t>
      </w:r>
      <w:r w:rsidR="003279B1" w:rsidRPr="00903662">
        <w:rPr>
          <w:rFonts w:hint="cs"/>
          <w:sz w:val="16"/>
          <w:rtl/>
        </w:rPr>
        <w:t>ی</w:t>
      </w:r>
      <w:r w:rsidRPr="00903662">
        <w:rPr>
          <w:rFonts w:hint="cs"/>
          <w:sz w:val="16"/>
          <w:rtl/>
        </w:rPr>
        <w:t xml:space="preserve"> پارلمان</w:t>
      </w:r>
      <w:r w:rsidR="003279B1" w:rsidRPr="00903662">
        <w:rPr>
          <w:rFonts w:hint="cs"/>
          <w:sz w:val="16"/>
          <w:rtl/>
        </w:rPr>
        <w:t>ی</w:t>
      </w:r>
      <w:r w:rsidRPr="00903662">
        <w:rPr>
          <w:rFonts w:hint="cs"/>
          <w:sz w:val="16"/>
          <w:rtl/>
        </w:rPr>
        <w:t xml:space="preserve"> را </w:t>
      </w:r>
      <w:r w:rsidR="003279B1" w:rsidRPr="00903662">
        <w:rPr>
          <w:rFonts w:hint="cs"/>
          <w:sz w:val="16"/>
          <w:rtl/>
        </w:rPr>
        <w:t>یکی</w:t>
      </w:r>
      <w:r w:rsidRPr="00903662">
        <w:rPr>
          <w:rFonts w:hint="cs"/>
          <w:sz w:val="16"/>
          <w:rtl/>
        </w:rPr>
        <w:t xml:space="preserve"> از ابزارها</w:t>
      </w:r>
      <w:r w:rsidR="003279B1" w:rsidRPr="00903662">
        <w:rPr>
          <w:rFonts w:hint="cs"/>
          <w:sz w:val="16"/>
          <w:rtl/>
        </w:rPr>
        <w:t>ی</w:t>
      </w:r>
      <w:r w:rsidRPr="00903662">
        <w:rPr>
          <w:rFonts w:hint="cs"/>
          <w:sz w:val="16"/>
          <w:rtl/>
        </w:rPr>
        <w:t xml:space="preserve"> حا</w:t>
      </w:r>
      <w:r w:rsidR="003279B1" w:rsidRPr="00903662">
        <w:rPr>
          <w:rFonts w:hint="cs"/>
          <w:sz w:val="16"/>
          <w:rtl/>
        </w:rPr>
        <w:t>ک</w:t>
      </w:r>
      <w:r w:rsidRPr="00903662">
        <w:rPr>
          <w:rFonts w:hint="cs"/>
          <w:sz w:val="16"/>
          <w:rtl/>
        </w:rPr>
        <w:t>م</w:t>
      </w:r>
      <w:r w:rsidR="003279B1" w:rsidRPr="00903662">
        <w:rPr>
          <w:rFonts w:hint="cs"/>
          <w:sz w:val="16"/>
          <w:rtl/>
        </w:rPr>
        <w:t>ی</w:t>
      </w:r>
      <w:r w:rsidRPr="00903662">
        <w:rPr>
          <w:rFonts w:hint="cs"/>
          <w:sz w:val="16"/>
          <w:rtl/>
        </w:rPr>
        <w:t>ت برا</w:t>
      </w:r>
      <w:r w:rsidR="003279B1" w:rsidRPr="00903662">
        <w:rPr>
          <w:rFonts w:hint="cs"/>
          <w:sz w:val="16"/>
          <w:rtl/>
        </w:rPr>
        <w:t>ی</w:t>
      </w:r>
      <w:r w:rsidRPr="00903662">
        <w:rPr>
          <w:rFonts w:hint="cs"/>
          <w:sz w:val="16"/>
          <w:rtl/>
        </w:rPr>
        <w:t xml:space="preserve"> تسر</w:t>
      </w:r>
      <w:r w:rsidR="003279B1" w:rsidRPr="00903662">
        <w:rPr>
          <w:rFonts w:hint="cs"/>
          <w:sz w:val="16"/>
          <w:rtl/>
        </w:rPr>
        <w:t>ی</w:t>
      </w:r>
      <w:r w:rsidRPr="00903662">
        <w:rPr>
          <w:rFonts w:hint="cs"/>
          <w:sz w:val="16"/>
          <w:rtl/>
        </w:rPr>
        <w:t>ع و تسه</w:t>
      </w:r>
      <w:r w:rsidR="003279B1" w:rsidRPr="00903662">
        <w:rPr>
          <w:rFonts w:hint="cs"/>
          <w:sz w:val="16"/>
          <w:rtl/>
        </w:rPr>
        <w:t>ی</w:t>
      </w:r>
      <w:r w:rsidRPr="00903662">
        <w:rPr>
          <w:rFonts w:hint="cs"/>
          <w:sz w:val="16"/>
          <w:rtl/>
        </w:rPr>
        <w:t xml:space="preserve">ل </w:t>
      </w:r>
      <w:r w:rsidR="00195FA6" w:rsidRPr="00903662">
        <w:rPr>
          <w:rFonts w:hint="cs"/>
          <w:sz w:val="16"/>
          <w:rtl/>
        </w:rPr>
        <w:t>تصمیم‌گیری</w:t>
      </w:r>
      <w:r w:rsidRPr="00903662">
        <w:rPr>
          <w:rFonts w:hint="cs"/>
          <w:sz w:val="16"/>
          <w:rtl/>
        </w:rPr>
        <w:t xml:space="preserve"> در مواقع بروز </w:t>
      </w:r>
      <w:r w:rsidR="003279B1" w:rsidRPr="00903662">
        <w:rPr>
          <w:sz w:val="16"/>
          <w:rtl/>
        </w:rPr>
        <w:t>بحران‌ها</w:t>
      </w:r>
      <w:r w:rsidR="003279B1" w:rsidRPr="00903662">
        <w:rPr>
          <w:rFonts w:hint="cs"/>
          <w:sz w:val="16"/>
          <w:rtl/>
        </w:rPr>
        <w:t>ی</w:t>
      </w:r>
      <w:r w:rsidRPr="00903662">
        <w:rPr>
          <w:rFonts w:hint="cs"/>
          <w:sz w:val="16"/>
          <w:rtl/>
        </w:rPr>
        <w:t xml:space="preserve"> امنیتی، </w:t>
      </w:r>
      <w:r w:rsidR="003279B1" w:rsidRPr="00903662">
        <w:rPr>
          <w:rFonts w:hint="cs"/>
          <w:sz w:val="16"/>
          <w:rtl/>
        </w:rPr>
        <w:t>ی</w:t>
      </w:r>
      <w:r w:rsidRPr="00903662">
        <w:rPr>
          <w:rFonts w:hint="cs"/>
          <w:sz w:val="16"/>
          <w:rtl/>
        </w:rPr>
        <w:t>ا قرارگ</w:t>
      </w:r>
      <w:r w:rsidR="003279B1" w:rsidRPr="00903662">
        <w:rPr>
          <w:rFonts w:hint="cs"/>
          <w:sz w:val="16"/>
          <w:rtl/>
        </w:rPr>
        <w:t>ی</w:t>
      </w:r>
      <w:r w:rsidRPr="00903662">
        <w:rPr>
          <w:rFonts w:hint="cs"/>
          <w:sz w:val="16"/>
          <w:rtl/>
        </w:rPr>
        <w:t>ر</w:t>
      </w:r>
      <w:r w:rsidR="003279B1" w:rsidRPr="00903662">
        <w:rPr>
          <w:rFonts w:hint="cs"/>
          <w:sz w:val="16"/>
          <w:rtl/>
        </w:rPr>
        <w:t>ی</w:t>
      </w:r>
      <w:r w:rsidRPr="00903662">
        <w:rPr>
          <w:rFonts w:hint="cs"/>
          <w:sz w:val="16"/>
          <w:rtl/>
        </w:rPr>
        <w:t xml:space="preserve"> </w:t>
      </w:r>
      <w:r w:rsidR="003279B1" w:rsidRPr="00903662">
        <w:rPr>
          <w:rFonts w:hint="cs"/>
          <w:sz w:val="16"/>
          <w:rtl/>
        </w:rPr>
        <w:t>ک</w:t>
      </w:r>
      <w:r w:rsidRPr="00903662">
        <w:rPr>
          <w:rFonts w:hint="cs"/>
          <w:sz w:val="16"/>
          <w:rtl/>
        </w:rPr>
        <w:t>شور در شرا</w:t>
      </w:r>
      <w:r w:rsidR="003279B1" w:rsidRPr="00903662">
        <w:rPr>
          <w:rFonts w:hint="cs"/>
          <w:sz w:val="16"/>
          <w:rtl/>
        </w:rPr>
        <w:t>ی</w:t>
      </w:r>
      <w:r w:rsidRPr="00903662">
        <w:rPr>
          <w:rFonts w:hint="cs"/>
          <w:sz w:val="16"/>
          <w:rtl/>
        </w:rPr>
        <w:t>ط جنگ</w:t>
      </w:r>
      <w:r w:rsidR="003279B1" w:rsidRPr="00903662">
        <w:rPr>
          <w:rFonts w:hint="cs"/>
          <w:sz w:val="16"/>
          <w:rtl/>
        </w:rPr>
        <w:t>ی</w:t>
      </w:r>
      <w:r w:rsidRPr="00903662">
        <w:rPr>
          <w:rFonts w:hint="cs"/>
          <w:sz w:val="16"/>
          <w:rtl/>
        </w:rPr>
        <w:t xml:space="preserve"> ارز</w:t>
      </w:r>
      <w:r w:rsidR="003279B1" w:rsidRPr="00903662">
        <w:rPr>
          <w:rFonts w:hint="cs"/>
          <w:sz w:val="16"/>
          <w:rtl/>
        </w:rPr>
        <w:t>ی</w:t>
      </w:r>
      <w:r w:rsidRPr="00903662">
        <w:rPr>
          <w:rFonts w:hint="cs"/>
          <w:sz w:val="16"/>
          <w:rtl/>
        </w:rPr>
        <w:t>اب</w:t>
      </w:r>
      <w:r w:rsidR="003279B1" w:rsidRPr="00903662">
        <w:rPr>
          <w:rFonts w:hint="cs"/>
          <w:sz w:val="16"/>
          <w:rtl/>
        </w:rPr>
        <w:t>ی</w:t>
      </w:r>
      <w:r w:rsidRPr="00903662">
        <w:rPr>
          <w:rFonts w:hint="cs"/>
          <w:sz w:val="16"/>
          <w:rtl/>
        </w:rPr>
        <w:t xml:space="preserve"> </w:t>
      </w:r>
      <w:r w:rsidR="003279B1" w:rsidRPr="00903662">
        <w:rPr>
          <w:sz w:val="16"/>
          <w:rtl/>
        </w:rPr>
        <w:t>م</w:t>
      </w:r>
      <w:r w:rsidR="003279B1" w:rsidRPr="00903662">
        <w:rPr>
          <w:rFonts w:hint="cs"/>
          <w:sz w:val="16"/>
          <w:rtl/>
        </w:rPr>
        <w:t>ی‌کنند</w:t>
      </w:r>
      <w:r w:rsidRPr="00903662">
        <w:rPr>
          <w:noProof/>
          <w:sz w:val="16"/>
          <w:rtl/>
        </w:rPr>
        <w:t xml:space="preserve"> </w:t>
      </w:r>
      <w:r w:rsidRPr="00903662">
        <w:rPr>
          <w:noProof/>
          <w:sz w:val="16"/>
        </w:rPr>
        <w:t xml:space="preserve">(Select Committee on the </w:t>
      </w:r>
      <w:r w:rsidR="00903662">
        <w:rPr>
          <w:noProof/>
          <w:sz w:val="16"/>
        </w:rPr>
        <w:t>(</w:t>
      </w:r>
      <w:r w:rsidRPr="00903662">
        <w:rPr>
          <w:noProof/>
          <w:sz w:val="16"/>
        </w:rPr>
        <w:t>Constitution, 2006, p. 30</w:t>
      </w:r>
      <w:r w:rsidRPr="00903662">
        <w:rPr>
          <w:rFonts w:hint="cs"/>
          <w:sz w:val="16"/>
          <w:rtl/>
        </w:rPr>
        <w:t xml:space="preserve">. یکی دیگر از </w:t>
      </w:r>
      <w:r w:rsidR="003279B1" w:rsidRPr="00903662">
        <w:rPr>
          <w:sz w:val="16"/>
          <w:rtl/>
        </w:rPr>
        <w:t>مز</w:t>
      </w:r>
      <w:r w:rsidR="003279B1" w:rsidRPr="00903662">
        <w:rPr>
          <w:rFonts w:hint="cs"/>
          <w:sz w:val="16"/>
          <w:rtl/>
        </w:rPr>
        <w:t>یت‌های</w:t>
      </w:r>
      <w:r w:rsidRPr="00903662">
        <w:rPr>
          <w:rFonts w:hint="cs"/>
          <w:sz w:val="16"/>
          <w:rtl/>
        </w:rPr>
        <w:t xml:space="preserve"> دیپلماسی پارلمانی، پیشگیری از بروز </w:t>
      </w:r>
      <w:r w:rsidR="003279B1" w:rsidRPr="00903662">
        <w:rPr>
          <w:sz w:val="16"/>
          <w:rtl/>
        </w:rPr>
        <w:t>تنش‌ها</w:t>
      </w:r>
      <w:r w:rsidR="003279B1" w:rsidRPr="00903662">
        <w:rPr>
          <w:rFonts w:hint="cs"/>
          <w:sz w:val="16"/>
          <w:rtl/>
        </w:rPr>
        <w:t>ی</w:t>
      </w:r>
      <w:r w:rsidRPr="00903662">
        <w:rPr>
          <w:rFonts w:hint="cs"/>
          <w:sz w:val="16"/>
          <w:rtl/>
        </w:rPr>
        <w:t xml:space="preserve"> امنیتی دفاعی با کشورهای همسایه است که </w:t>
      </w:r>
      <w:r w:rsidR="003279B1" w:rsidRPr="00903662">
        <w:rPr>
          <w:sz w:val="16"/>
          <w:rtl/>
        </w:rPr>
        <w:t>م</w:t>
      </w:r>
      <w:r w:rsidR="003279B1" w:rsidRPr="00903662">
        <w:rPr>
          <w:rFonts w:hint="cs"/>
          <w:sz w:val="16"/>
          <w:rtl/>
        </w:rPr>
        <w:t>ی‌تواند</w:t>
      </w:r>
      <w:r w:rsidRPr="00903662">
        <w:rPr>
          <w:rFonts w:hint="cs"/>
          <w:sz w:val="16"/>
          <w:rtl/>
        </w:rPr>
        <w:t xml:space="preserve"> در تکم</w:t>
      </w:r>
      <w:r w:rsidR="003279B1" w:rsidRPr="00903662">
        <w:rPr>
          <w:rFonts w:hint="cs"/>
          <w:sz w:val="16"/>
          <w:rtl/>
        </w:rPr>
        <w:t>ی</w:t>
      </w:r>
      <w:r w:rsidRPr="00903662">
        <w:rPr>
          <w:rFonts w:hint="cs"/>
          <w:sz w:val="16"/>
          <w:rtl/>
        </w:rPr>
        <w:t xml:space="preserve">ل اقدامات وزارت امور خارجه یا </w:t>
      </w:r>
      <w:r w:rsidR="003279B1" w:rsidRPr="00903662">
        <w:rPr>
          <w:sz w:val="16"/>
          <w:rtl/>
        </w:rPr>
        <w:t>د</w:t>
      </w:r>
      <w:r w:rsidR="003279B1" w:rsidRPr="00903662">
        <w:rPr>
          <w:rFonts w:hint="cs"/>
          <w:sz w:val="16"/>
          <w:rtl/>
        </w:rPr>
        <w:t>یپلمات‌های</w:t>
      </w:r>
      <w:r w:rsidR="00903662">
        <w:rPr>
          <w:rFonts w:hint="cs"/>
          <w:sz w:val="16"/>
          <w:rtl/>
        </w:rPr>
        <w:t xml:space="preserve"> دفاعی صورت پذیرد؛</w:t>
      </w:r>
    </w:p>
    <w:p w:rsidR="00D675DF" w:rsidRPr="00903662" w:rsidRDefault="003279B1" w:rsidP="00903662">
      <w:pPr>
        <w:pStyle w:val="ListParagraph"/>
        <w:numPr>
          <w:ilvl w:val="0"/>
          <w:numId w:val="38"/>
        </w:numPr>
        <w:ind w:left="511" w:right="142" w:hanging="283"/>
        <w:jc w:val="both"/>
        <w:rPr>
          <w:sz w:val="16"/>
          <w:rtl/>
        </w:rPr>
      </w:pPr>
      <w:r w:rsidRPr="00903662">
        <w:rPr>
          <w:sz w:val="16"/>
          <w:rtl/>
        </w:rPr>
        <w:t>مجلس</w:t>
      </w:r>
      <w:r w:rsidR="00D675DF" w:rsidRPr="00903662">
        <w:rPr>
          <w:rFonts w:hint="cs"/>
          <w:sz w:val="16"/>
          <w:rtl/>
        </w:rPr>
        <w:t xml:space="preserve"> شورا</w:t>
      </w:r>
      <w:r w:rsidRPr="00903662">
        <w:rPr>
          <w:rFonts w:hint="cs"/>
          <w:sz w:val="16"/>
          <w:rtl/>
        </w:rPr>
        <w:t>ی</w:t>
      </w:r>
      <w:r w:rsidR="00D675DF" w:rsidRPr="00903662">
        <w:rPr>
          <w:rFonts w:hint="cs"/>
          <w:sz w:val="16"/>
          <w:rtl/>
        </w:rPr>
        <w:t xml:space="preserve"> اسلام</w:t>
      </w:r>
      <w:r w:rsidRPr="00903662">
        <w:rPr>
          <w:rFonts w:hint="cs"/>
          <w:sz w:val="16"/>
          <w:rtl/>
        </w:rPr>
        <w:t>ی</w:t>
      </w:r>
      <w:r w:rsidR="00903662">
        <w:rPr>
          <w:rFonts w:hint="cs"/>
          <w:sz w:val="16"/>
          <w:rtl/>
        </w:rPr>
        <w:t xml:space="preserve"> با لحاظ‌</w:t>
      </w:r>
      <w:r w:rsidR="00D675DF" w:rsidRPr="00903662">
        <w:rPr>
          <w:rFonts w:hint="cs"/>
          <w:sz w:val="16"/>
          <w:rtl/>
        </w:rPr>
        <w:t>نمودن عقلان</w:t>
      </w:r>
      <w:r w:rsidRPr="00903662">
        <w:rPr>
          <w:rFonts w:hint="cs"/>
          <w:sz w:val="16"/>
          <w:rtl/>
        </w:rPr>
        <w:t>ی</w:t>
      </w:r>
      <w:r w:rsidR="00D675DF" w:rsidRPr="00903662">
        <w:rPr>
          <w:rFonts w:hint="cs"/>
          <w:sz w:val="16"/>
          <w:rtl/>
        </w:rPr>
        <w:t>ت و پره</w:t>
      </w:r>
      <w:r w:rsidRPr="00903662">
        <w:rPr>
          <w:rFonts w:hint="cs"/>
          <w:sz w:val="16"/>
          <w:rtl/>
        </w:rPr>
        <w:t>ی</w:t>
      </w:r>
      <w:r w:rsidR="00903662">
        <w:rPr>
          <w:rFonts w:hint="cs"/>
          <w:sz w:val="16"/>
          <w:rtl/>
        </w:rPr>
        <w:t>ز از متحمل‌</w:t>
      </w:r>
      <w:r w:rsidR="00D675DF" w:rsidRPr="00903662">
        <w:rPr>
          <w:rFonts w:hint="cs"/>
          <w:sz w:val="16"/>
          <w:rtl/>
        </w:rPr>
        <w:t>شدن هز</w:t>
      </w:r>
      <w:r w:rsidRPr="00903662">
        <w:rPr>
          <w:rFonts w:hint="cs"/>
          <w:sz w:val="16"/>
          <w:rtl/>
        </w:rPr>
        <w:t>ی</w:t>
      </w:r>
      <w:r w:rsidR="00D675DF" w:rsidRPr="00903662">
        <w:rPr>
          <w:rFonts w:hint="cs"/>
          <w:sz w:val="16"/>
          <w:rtl/>
        </w:rPr>
        <w:t>نه عمل</w:t>
      </w:r>
      <w:r w:rsidRPr="00903662">
        <w:rPr>
          <w:rFonts w:hint="cs"/>
          <w:sz w:val="16"/>
          <w:rtl/>
        </w:rPr>
        <w:t>ی</w:t>
      </w:r>
      <w:r w:rsidR="00D675DF" w:rsidRPr="00903662">
        <w:rPr>
          <w:rFonts w:hint="cs"/>
          <w:sz w:val="16"/>
          <w:rtl/>
        </w:rPr>
        <w:t>ات</w:t>
      </w:r>
      <w:r w:rsidRPr="00903662">
        <w:rPr>
          <w:rFonts w:hint="cs"/>
          <w:sz w:val="16"/>
          <w:rtl/>
        </w:rPr>
        <w:t>ی</w:t>
      </w:r>
      <w:r w:rsidR="00903662">
        <w:rPr>
          <w:rFonts w:hint="cs"/>
          <w:sz w:val="16"/>
          <w:rtl/>
        </w:rPr>
        <w:t>‌</w:t>
      </w:r>
      <w:r w:rsidR="00D675DF" w:rsidRPr="00903662">
        <w:rPr>
          <w:rFonts w:hint="cs"/>
          <w:sz w:val="16"/>
          <w:rtl/>
        </w:rPr>
        <w:t xml:space="preserve">کردن </w:t>
      </w:r>
      <w:r w:rsidRPr="00903662">
        <w:rPr>
          <w:sz w:val="16"/>
          <w:rtl/>
        </w:rPr>
        <w:t>ش</w:t>
      </w:r>
      <w:r w:rsidRPr="00903662">
        <w:rPr>
          <w:rFonts w:hint="cs"/>
          <w:sz w:val="16"/>
          <w:rtl/>
        </w:rPr>
        <w:t>یوه‌های</w:t>
      </w:r>
      <w:r w:rsidR="00D675DF" w:rsidRPr="00903662">
        <w:rPr>
          <w:rFonts w:hint="cs"/>
          <w:sz w:val="16"/>
          <w:rtl/>
        </w:rPr>
        <w:t xml:space="preserve"> </w:t>
      </w:r>
      <w:r w:rsidR="006D2EEA" w:rsidRPr="00903662">
        <w:rPr>
          <w:rFonts w:hint="cs"/>
          <w:sz w:val="16"/>
          <w:rtl/>
        </w:rPr>
        <w:t>آزمون‌وخطا</w:t>
      </w:r>
      <w:r w:rsidR="00D675DF" w:rsidRPr="00903662">
        <w:rPr>
          <w:rFonts w:hint="cs"/>
          <w:sz w:val="16"/>
          <w:rtl/>
        </w:rPr>
        <w:t>، م</w:t>
      </w:r>
      <w:r w:rsidRPr="00903662">
        <w:rPr>
          <w:rFonts w:hint="cs"/>
          <w:sz w:val="16"/>
          <w:rtl/>
        </w:rPr>
        <w:t>ی</w:t>
      </w:r>
      <w:r w:rsidR="00D675DF" w:rsidRPr="00903662">
        <w:rPr>
          <w:rFonts w:hint="cs"/>
          <w:sz w:val="16"/>
          <w:rtl/>
        </w:rPr>
        <w:t>‌تواند با کاربست مناسب تجربه برخ</w:t>
      </w:r>
      <w:r w:rsidRPr="00903662">
        <w:rPr>
          <w:rFonts w:hint="cs"/>
          <w:sz w:val="16"/>
          <w:rtl/>
        </w:rPr>
        <w:t>ی</w:t>
      </w:r>
      <w:r w:rsidR="00D675DF" w:rsidRPr="00903662">
        <w:rPr>
          <w:rFonts w:hint="cs"/>
          <w:sz w:val="16"/>
          <w:rtl/>
        </w:rPr>
        <w:t xml:space="preserve"> </w:t>
      </w:r>
      <w:r w:rsidRPr="00903662">
        <w:rPr>
          <w:sz w:val="16"/>
          <w:rtl/>
        </w:rPr>
        <w:t>پارلمان‌ها</w:t>
      </w:r>
      <w:r w:rsidRPr="00903662">
        <w:rPr>
          <w:rFonts w:hint="cs"/>
          <w:sz w:val="16"/>
          <w:rtl/>
        </w:rPr>
        <w:t>ی</w:t>
      </w:r>
      <w:r w:rsidR="00D675DF" w:rsidRPr="00903662">
        <w:rPr>
          <w:rFonts w:hint="cs"/>
          <w:sz w:val="16"/>
          <w:rtl/>
        </w:rPr>
        <w:t xml:space="preserve"> </w:t>
      </w:r>
      <w:r w:rsidR="006D2EEA" w:rsidRPr="00903662">
        <w:rPr>
          <w:rFonts w:hint="cs"/>
          <w:sz w:val="16"/>
          <w:rtl/>
        </w:rPr>
        <w:t>توسعه‌یافته</w:t>
      </w:r>
      <w:r w:rsidR="00D675DF" w:rsidRPr="00903662">
        <w:rPr>
          <w:rFonts w:hint="cs"/>
          <w:sz w:val="16"/>
          <w:rtl/>
        </w:rPr>
        <w:t>، در جهت الگوساز</w:t>
      </w:r>
      <w:r w:rsidRPr="00903662">
        <w:rPr>
          <w:rFonts w:hint="cs"/>
          <w:sz w:val="16"/>
          <w:rtl/>
        </w:rPr>
        <w:t>ی</w:t>
      </w:r>
      <w:r w:rsidR="00D675DF" w:rsidRPr="00903662">
        <w:rPr>
          <w:rFonts w:hint="cs"/>
          <w:sz w:val="16"/>
          <w:rtl/>
        </w:rPr>
        <w:t xml:space="preserve"> و </w:t>
      </w:r>
      <w:r w:rsidR="006D2EEA" w:rsidRPr="00903662">
        <w:rPr>
          <w:rFonts w:hint="cs"/>
          <w:sz w:val="16"/>
          <w:rtl/>
        </w:rPr>
        <w:t>انسجام‌بخشی</w:t>
      </w:r>
      <w:r w:rsidR="00D675DF" w:rsidRPr="00903662">
        <w:rPr>
          <w:rFonts w:hint="cs"/>
          <w:sz w:val="16"/>
          <w:rtl/>
        </w:rPr>
        <w:t xml:space="preserve"> راهبرد د</w:t>
      </w:r>
      <w:r w:rsidRPr="00903662">
        <w:rPr>
          <w:rFonts w:hint="cs"/>
          <w:sz w:val="16"/>
          <w:rtl/>
        </w:rPr>
        <w:t>ی</w:t>
      </w:r>
      <w:r w:rsidR="00D675DF" w:rsidRPr="00903662">
        <w:rPr>
          <w:rFonts w:hint="cs"/>
          <w:sz w:val="16"/>
          <w:rtl/>
        </w:rPr>
        <w:t>پلماس</w:t>
      </w:r>
      <w:r w:rsidRPr="00903662">
        <w:rPr>
          <w:rFonts w:hint="cs"/>
          <w:sz w:val="16"/>
          <w:rtl/>
        </w:rPr>
        <w:t>ی</w:t>
      </w:r>
      <w:r w:rsidR="00D675DF" w:rsidRPr="00903662">
        <w:rPr>
          <w:rFonts w:hint="cs"/>
          <w:sz w:val="16"/>
          <w:rtl/>
        </w:rPr>
        <w:t xml:space="preserve"> پارلمان</w:t>
      </w:r>
      <w:r w:rsidRPr="00903662">
        <w:rPr>
          <w:rFonts w:hint="cs"/>
          <w:sz w:val="16"/>
          <w:rtl/>
        </w:rPr>
        <w:t>ی</w:t>
      </w:r>
      <w:r w:rsidR="00D675DF" w:rsidRPr="00903662">
        <w:rPr>
          <w:rFonts w:hint="cs"/>
          <w:sz w:val="16"/>
          <w:rtl/>
        </w:rPr>
        <w:t xml:space="preserve"> </w:t>
      </w:r>
      <w:r w:rsidR="006D2EEA" w:rsidRPr="00903662">
        <w:rPr>
          <w:rFonts w:hint="cs"/>
          <w:sz w:val="16"/>
          <w:rtl/>
        </w:rPr>
        <w:t>بهره‌برداری</w:t>
      </w:r>
      <w:r w:rsidR="00D675DF" w:rsidRPr="00903662">
        <w:rPr>
          <w:rFonts w:hint="cs"/>
          <w:sz w:val="16"/>
          <w:rtl/>
        </w:rPr>
        <w:t xml:space="preserve"> </w:t>
      </w:r>
      <w:r w:rsidRPr="00903662">
        <w:rPr>
          <w:rFonts w:hint="cs"/>
          <w:sz w:val="16"/>
          <w:rtl/>
        </w:rPr>
        <w:t>ک</w:t>
      </w:r>
      <w:r w:rsidR="00D675DF" w:rsidRPr="00903662">
        <w:rPr>
          <w:rFonts w:hint="cs"/>
          <w:sz w:val="16"/>
          <w:rtl/>
        </w:rPr>
        <w:t xml:space="preserve">ند. </w:t>
      </w:r>
      <w:r w:rsidRPr="00903662">
        <w:rPr>
          <w:rFonts w:hint="cs"/>
          <w:sz w:val="16"/>
          <w:rtl/>
        </w:rPr>
        <w:t>به‌عنوان</w:t>
      </w:r>
      <w:r w:rsidR="00D675DF" w:rsidRPr="00903662">
        <w:rPr>
          <w:rFonts w:hint="cs"/>
          <w:sz w:val="16"/>
          <w:rtl/>
        </w:rPr>
        <w:t xml:space="preserve"> نمونه رؤسا</w:t>
      </w:r>
      <w:r w:rsidRPr="00903662">
        <w:rPr>
          <w:rFonts w:hint="cs"/>
          <w:sz w:val="16"/>
          <w:rtl/>
        </w:rPr>
        <w:t>ی</w:t>
      </w:r>
      <w:r w:rsidR="00D675DF" w:rsidRPr="00903662">
        <w:rPr>
          <w:rFonts w:hint="cs"/>
          <w:sz w:val="16"/>
          <w:rtl/>
        </w:rPr>
        <w:t xml:space="preserve"> </w:t>
      </w:r>
      <w:r w:rsidRPr="00903662">
        <w:rPr>
          <w:sz w:val="16"/>
          <w:rtl/>
        </w:rPr>
        <w:t>کارگروه‌ها</w:t>
      </w:r>
      <w:r w:rsidRPr="00903662">
        <w:rPr>
          <w:rFonts w:hint="cs"/>
          <w:sz w:val="16"/>
          <w:rtl/>
        </w:rPr>
        <w:t>ی</w:t>
      </w:r>
      <w:r w:rsidR="00D675DF" w:rsidRPr="00903662">
        <w:rPr>
          <w:rFonts w:hint="cs"/>
          <w:sz w:val="16"/>
          <w:rtl/>
        </w:rPr>
        <w:t xml:space="preserve"> تخصص</w:t>
      </w:r>
      <w:r w:rsidRPr="00903662">
        <w:rPr>
          <w:rFonts w:hint="cs"/>
          <w:sz w:val="16"/>
          <w:rtl/>
        </w:rPr>
        <w:t>ی</w:t>
      </w:r>
      <w:r w:rsidR="00D675DF" w:rsidRPr="00903662">
        <w:rPr>
          <w:rFonts w:hint="cs"/>
          <w:sz w:val="16"/>
          <w:rtl/>
        </w:rPr>
        <w:t xml:space="preserve"> در پارلمان اروپا، طی نشستی با عنوان «کنفرانس رؤسا</w:t>
      </w:r>
      <w:r w:rsidRPr="00903662">
        <w:rPr>
          <w:rFonts w:hint="cs"/>
          <w:sz w:val="16"/>
          <w:rtl/>
        </w:rPr>
        <w:t>ی</w:t>
      </w:r>
      <w:r w:rsidR="00D675DF" w:rsidRPr="00903662">
        <w:rPr>
          <w:rFonts w:hint="cs"/>
          <w:sz w:val="16"/>
          <w:rtl/>
        </w:rPr>
        <w:t xml:space="preserve"> </w:t>
      </w:r>
      <w:r w:rsidRPr="00903662">
        <w:rPr>
          <w:sz w:val="16"/>
          <w:rtl/>
        </w:rPr>
        <w:t>کم</w:t>
      </w:r>
      <w:r w:rsidRPr="00903662">
        <w:rPr>
          <w:rFonts w:hint="cs"/>
          <w:sz w:val="16"/>
          <w:rtl/>
        </w:rPr>
        <w:t>یسیون‌ها</w:t>
      </w:r>
      <w:r w:rsidR="00D675DF" w:rsidRPr="00903662">
        <w:rPr>
          <w:rFonts w:hint="cs"/>
          <w:sz w:val="16"/>
          <w:rtl/>
        </w:rPr>
        <w:t>»</w:t>
      </w:r>
      <w:r w:rsidR="00D675DF" w:rsidRPr="00D705CC">
        <w:rPr>
          <w:rStyle w:val="FootnoteReference"/>
          <w:sz w:val="16"/>
          <w:rtl/>
        </w:rPr>
        <w:footnoteReference w:id="13"/>
      </w:r>
      <w:r w:rsidR="00D675DF" w:rsidRPr="00903662">
        <w:rPr>
          <w:rFonts w:hint="cs"/>
          <w:sz w:val="16"/>
          <w:rtl/>
        </w:rPr>
        <w:t xml:space="preserve"> </w:t>
      </w:r>
      <w:r w:rsidRPr="00903662">
        <w:rPr>
          <w:sz w:val="16"/>
          <w:rtl/>
        </w:rPr>
        <w:t>اولو</w:t>
      </w:r>
      <w:r w:rsidRPr="00903662">
        <w:rPr>
          <w:rFonts w:hint="cs"/>
          <w:sz w:val="16"/>
          <w:rtl/>
        </w:rPr>
        <w:t>یت‌ها</w:t>
      </w:r>
      <w:r w:rsidR="00D675DF" w:rsidRPr="00903662">
        <w:rPr>
          <w:rFonts w:hint="cs"/>
          <w:sz w:val="16"/>
          <w:rtl/>
        </w:rPr>
        <w:t xml:space="preserve"> و برنامه‌ها</w:t>
      </w:r>
      <w:r w:rsidRPr="00903662">
        <w:rPr>
          <w:rFonts w:hint="cs"/>
          <w:sz w:val="16"/>
          <w:rtl/>
        </w:rPr>
        <w:t>ی</w:t>
      </w:r>
      <w:r w:rsidR="00D675DF" w:rsidRPr="00903662">
        <w:rPr>
          <w:rFonts w:hint="cs"/>
          <w:sz w:val="16"/>
          <w:rtl/>
        </w:rPr>
        <w:t xml:space="preserve"> </w:t>
      </w:r>
      <w:r w:rsidR="006D2EEA" w:rsidRPr="00903662">
        <w:rPr>
          <w:sz w:val="16"/>
          <w:rtl/>
        </w:rPr>
        <w:t>پیش</w:t>
      </w:r>
      <w:r w:rsidR="00903662">
        <w:rPr>
          <w:rFonts w:hint="cs"/>
          <w:sz w:val="16"/>
          <w:rtl/>
        </w:rPr>
        <w:t>ِ‌</w:t>
      </w:r>
      <w:r w:rsidR="006D2EEA" w:rsidRPr="00903662">
        <w:rPr>
          <w:sz w:val="16"/>
          <w:rtl/>
        </w:rPr>
        <w:t>روی</w:t>
      </w:r>
      <w:r w:rsidR="00D675DF" w:rsidRPr="00903662">
        <w:rPr>
          <w:rFonts w:hint="cs"/>
          <w:sz w:val="16"/>
          <w:rtl/>
        </w:rPr>
        <w:t xml:space="preserve"> خود را هماهنگ م</w:t>
      </w:r>
      <w:r w:rsidRPr="00903662">
        <w:rPr>
          <w:rFonts w:hint="cs"/>
          <w:sz w:val="16"/>
          <w:rtl/>
        </w:rPr>
        <w:t>ی</w:t>
      </w:r>
      <w:r w:rsidR="00D675DF" w:rsidRPr="00903662">
        <w:rPr>
          <w:rFonts w:hint="cs"/>
          <w:sz w:val="16"/>
          <w:rtl/>
        </w:rPr>
        <w:t>‌کنند. ا</w:t>
      </w:r>
      <w:r w:rsidRPr="00903662">
        <w:rPr>
          <w:rFonts w:hint="cs"/>
          <w:sz w:val="16"/>
          <w:rtl/>
        </w:rPr>
        <w:t>ی</w:t>
      </w:r>
      <w:r w:rsidR="00D675DF" w:rsidRPr="00903662">
        <w:rPr>
          <w:rFonts w:hint="cs"/>
          <w:sz w:val="16"/>
          <w:rtl/>
        </w:rPr>
        <w:t>ن سازوکار م</w:t>
      </w:r>
      <w:r w:rsidRPr="00903662">
        <w:rPr>
          <w:rFonts w:hint="cs"/>
          <w:sz w:val="16"/>
          <w:rtl/>
        </w:rPr>
        <w:t>ی</w:t>
      </w:r>
      <w:r w:rsidR="00D675DF" w:rsidRPr="00903662">
        <w:rPr>
          <w:rFonts w:hint="cs"/>
          <w:sz w:val="16"/>
          <w:rtl/>
        </w:rPr>
        <w:t>‌تواند در مجلس شورا</w:t>
      </w:r>
      <w:r w:rsidRPr="00903662">
        <w:rPr>
          <w:rFonts w:hint="cs"/>
          <w:sz w:val="16"/>
          <w:rtl/>
        </w:rPr>
        <w:t>ی</w:t>
      </w:r>
      <w:r w:rsidR="00D675DF" w:rsidRPr="00903662">
        <w:rPr>
          <w:rFonts w:hint="cs"/>
          <w:sz w:val="16"/>
          <w:rtl/>
        </w:rPr>
        <w:t xml:space="preserve"> اسلام</w:t>
      </w:r>
      <w:r w:rsidRPr="00903662">
        <w:rPr>
          <w:rFonts w:hint="cs"/>
          <w:sz w:val="16"/>
          <w:rtl/>
        </w:rPr>
        <w:t>ی</w:t>
      </w:r>
      <w:r w:rsidR="00D675DF" w:rsidRPr="00903662">
        <w:rPr>
          <w:rFonts w:hint="cs"/>
          <w:sz w:val="16"/>
          <w:rtl/>
        </w:rPr>
        <w:t xml:space="preserve"> ن</w:t>
      </w:r>
      <w:r w:rsidRPr="00903662">
        <w:rPr>
          <w:rFonts w:hint="cs"/>
          <w:sz w:val="16"/>
          <w:rtl/>
        </w:rPr>
        <w:t>ی</w:t>
      </w:r>
      <w:r w:rsidR="00D675DF" w:rsidRPr="00903662">
        <w:rPr>
          <w:rFonts w:hint="cs"/>
          <w:sz w:val="16"/>
          <w:rtl/>
        </w:rPr>
        <w:t xml:space="preserve">ز </w:t>
      </w:r>
      <w:r w:rsidR="006D2EEA" w:rsidRPr="00903662">
        <w:rPr>
          <w:rFonts w:hint="cs"/>
          <w:sz w:val="16"/>
          <w:rtl/>
        </w:rPr>
        <w:t>موردتوجه</w:t>
      </w:r>
      <w:r w:rsidR="00D675DF" w:rsidRPr="00903662">
        <w:rPr>
          <w:rFonts w:hint="cs"/>
          <w:sz w:val="16"/>
          <w:rtl/>
        </w:rPr>
        <w:t xml:space="preserve"> </w:t>
      </w:r>
      <w:r w:rsidRPr="00903662">
        <w:rPr>
          <w:rFonts w:hint="cs"/>
          <w:sz w:val="16"/>
          <w:rtl/>
        </w:rPr>
        <w:t>قرارگرفته</w:t>
      </w:r>
      <w:r w:rsidR="00D675DF" w:rsidRPr="00903662">
        <w:rPr>
          <w:rFonts w:hint="cs"/>
          <w:sz w:val="16"/>
          <w:rtl/>
        </w:rPr>
        <w:t xml:space="preserve"> و رؤسا</w:t>
      </w:r>
      <w:r w:rsidRPr="00903662">
        <w:rPr>
          <w:rFonts w:hint="cs"/>
          <w:sz w:val="16"/>
          <w:rtl/>
        </w:rPr>
        <w:t>ی</w:t>
      </w:r>
      <w:r w:rsidR="00D675DF" w:rsidRPr="00903662">
        <w:rPr>
          <w:rFonts w:hint="cs"/>
          <w:sz w:val="16"/>
          <w:rtl/>
        </w:rPr>
        <w:t xml:space="preserve"> همه </w:t>
      </w:r>
      <w:r w:rsidRPr="00903662">
        <w:rPr>
          <w:sz w:val="16"/>
          <w:rtl/>
        </w:rPr>
        <w:t>کم</w:t>
      </w:r>
      <w:r w:rsidRPr="00903662">
        <w:rPr>
          <w:rFonts w:hint="cs"/>
          <w:sz w:val="16"/>
          <w:rtl/>
        </w:rPr>
        <w:t>یسیون‌های</w:t>
      </w:r>
      <w:r w:rsidR="00D675DF" w:rsidRPr="00903662">
        <w:rPr>
          <w:rFonts w:hint="cs"/>
          <w:sz w:val="16"/>
          <w:rtl/>
        </w:rPr>
        <w:t xml:space="preserve"> تخصص</w:t>
      </w:r>
      <w:r w:rsidRPr="00903662">
        <w:rPr>
          <w:rFonts w:hint="cs"/>
          <w:sz w:val="16"/>
          <w:rtl/>
        </w:rPr>
        <w:t>ی</w:t>
      </w:r>
      <w:r w:rsidR="00D675DF" w:rsidRPr="00903662">
        <w:rPr>
          <w:rFonts w:hint="cs"/>
          <w:sz w:val="16"/>
          <w:rtl/>
        </w:rPr>
        <w:t xml:space="preserve"> </w:t>
      </w:r>
      <w:r w:rsidRPr="00903662">
        <w:rPr>
          <w:rFonts w:hint="cs"/>
          <w:sz w:val="16"/>
          <w:rtl/>
        </w:rPr>
        <w:t>به‌منظور</w:t>
      </w:r>
      <w:r w:rsidR="00D675DF" w:rsidRPr="00903662">
        <w:rPr>
          <w:rFonts w:hint="cs"/>
          <w:sz w:val="16"/>
          <w:rtl/>
        </w:rPr>
        <w:t xml:space="preserve"> اثربخشی و </w:t>
      </w:r>
      <w:r w:rsidR="006D2EEA" w:rsidRPr="00903662">
        <w:rPr>
          <w:rFonts w:hint="cs"/>
          <w:sz w:val="16"/>
          <w:rtl/>
        </w:rPr>
        <w:t>کارایی</w:t>
      </w:r>
      <w:r w:rsidR="00D675DF" w:rsidRPr="00903662">
        <w:rPr>
          <w:rFonts w:hint="cs"/>
          <w:sz w:val="16"/>
          <w:rtl/>
        </w:rPr>
        <w:t xml:space="preserve"> بهتر </w:t>
      </w:r>
      <w:r w:rsidRPr="00903662">
        <w:rPr>
          <w:sz w:val="16"/>
          <w:rtl/>
        </w:rPr>
        <w:t>طرح‌ها</w:t>
      </w:r>
      <w:r w:rsidR="00D675DF" w:rsidRPr="00903662">
        <w:rPr>
          <w:rFonts w:hint="cs"/>
          <w:sz w:val="16"/>
          <w:rtl/>
        </w:rPr>
        <w:t xml:space="preserve"> و لوا</w:t>
      </w:r>
      <w:r w:rsidRPr="00903662">
        <w:rPr>
          <w:rFonts w:hint="cs"/>
          <w:sz w:val="16"/>
          <w:rtl/>
        </w:rPr>
        <w:t>ی</w:t>
      </w:r>
      <w:r w:rsidR="00D675DF" w:rsidRPr="00903662">
        <w:rPr>
          <w:rFonts w:hint="cs"/>
          <w:sz w:val="16"/>
          <w:rtl/>
        </w:rPr>
        <w:t xml:space="preserve">ح، </w:t>
      </w:r>
      <w:r w:rsidRPr="00903662">
        <w:rPr>
          <w:sz w:val="16"/>
          <w:rtl/>
        </w:rPr>
        <w:t>نشست‌ها</w:t>
      </w:r>
      <w:r w:rsidRPr="00903662">
        <w:rPr>
          <w:rFonts w:hint="cs"/>
          <w:sz w:val="16"/>
          <w:rtl/>
        </w:rPr>
        <w:t>ی</w:t>
      </w:r>
      <w:r w:rsidR="00D675DF" w:rsidRPr="00903662">
        <w:rPr>
          <w:rFonts w:hint="cs"/>
          <w:sz w:val="16"/>
          <w:rtl/>
        </w:rPr>
        <w:t xml:space="preserve"> مشترکی را </w:t>
      </w:r>
      <w:r w:rsidRPr="00903662">
        <w:rPr>
          <w:rFonts w:hint="cs"/>
          <w:sz w:val="16"/>
          <w:rtl/>
        </w:rPr>
        <w:t>به‌صورت</w:t>
      </w:r>
      <w:r w:rsidR="00D675DF" w:rsidRPr="00903662">
        <w:rPr>
          <w:rFonts w:hint="cs"/>
          <w:sz w:val="16"/>
          <w:rtl/>
        </w:rPr>
        <w:t xml:space="preserve"> ادواری در </w:t>
      </w:r>
      <w:r w:rsidRPr="00903662">
        <w:rPr>
          <w:sz w:val="16"/>
          <w:rtl/>
        </w:rPr>
        <w:t>زمان‌ها</w:t>
      </w:r>
      <w:r w:rsidRPr="00903662">
        <w:rPr>
          <w:rFonts w:hint="cs"/>
          <w:sz w:val="16"/>
          <w:rtl/>
        </w:rPr>
        <w:t>ی</w:t>
      </w:r>
      <w:r w:rsidR="00D675DF" w:rsidRPr="00903662">
        <w:rPr>
          <w:rFonts w:hint="cs"/>
          <w:sz w:val="16"/>
          <w:rtl/>
        </w:rPr>
        <w:t xml:space="preserve"> مورد ن</w:t>
      </w:r>
      <w:r w:rsidRPr="00903662">
        <w:rPr>
          <w:rFonts w:hint="cs"/>
          <w:sz w:val="16"/>
          <w:rtl/>
        </w:rPr>
        <w:t>ی</w:t>
      </w:r>
      <w:r w:rsidR="00D675DF" w:rsidRPr="00903662">
        <w:rPr>
          <w:rFonts w:hint="cs"/>
          <w:sz w:val="16"/>
          <w:rtl/>
        </w:rPr>
        <w:t>از برگزار کنند.</w:t>
      </w:r>
    </w:p>
    <w:p w:rsidR="00D675DF" w:rsidRPr="00903662" w:rsidRDefault="003279B1" w:rsidP="00903662">
      <w:pPr>
        <w:pStyle w:val="ListParagraph"/>
        <w:numPr>
          <w:ilvl w:val="0"/>
          <w:numId w:val="38"/>
        </w:numPr>
        <w:ind w:left="511" w:right="142" w:hanging="283"/>
        <w:jc w:val="both"/>
        <w:rPr>
          <w:sz w:val="16"/>
          <w:rtl/>
        </w:rPr>
      </w:pPr>
      <w:r w:rsidRPr="00903662">
        <w:rPr>
          <w:sz w:val="16"/>
          <w:rtl/>
        </w:rPr>
        <w:t>بهره‌گ</w:t>
      </w:r>
      <w:r w:rsidRPr="00903662">
        <w:rPr>
          <w:rFonts w:hint="cs"/>
          <w:sz w:val="16"/>
          <w:rtl/>
        </w:rPr>
        <w:t>یری</w:t>
      </w:r>
      <w:r w:rsidR="00D675DF" w:rsidRPr="00903662">
        <w:rPr>
          <w:rFonts w:hint="cs"/>
          <w:sz w:val="16"/>
          <w:rtl/>
        </w:rPr>
        <w:t xml:space="preserve"> از </w:t>
      </w:r>
      <w:r w:rsidRPr="00903662">
        <w:rPr>
          <w:sz w:val="16"/>
          <w:rtl/>
        </w:rPr>
        <w:t>ظرف</w:t>
      </w:r>
      <w:r w:rsidRPr="00903662">
        <w:rPr>
          <w:rFonts w:hint="cs"/>
          <w:sz w:val="16"/>
          <w:rtl/>
        </w:rPr>
        <w:t>یت‌هایی</w:t>
      </w:r>
      <w:r w:rsidR="00D675DF" w:rsidRPr="00903662">
        <w:rPr>
          <w:rFonts w:hint="cs"/>
          <w:sz w:val="16"/>
          <w:rtl/>
        </w:rPr>
        <w:t xml:space="preserve"> که از طریق ابزار فناور</w:t>
      </w:r>
      <w:r w:rsidRPr="00903662">
        <w:rPr>
          <w:rFonts w:hint="cs"/>
          <w:sz w:val="16"/>
          <w:rtl/>
        </w:rPr>
        <w:t>ی</w:t>
      </w:r>
      <w:r w:rsidR="00D675DF" w:rsidRPr="00903662">
        <w:rPr>
          <w:rFonts w:hint="cs"/>
          <w:sz w:val="16"/>
          <w:rtl/>
        </w:rPr>
        <w:t xml:space="preserve"> اطلاعات و ارتباطات برای </w:t>
      </w:r>
      <w:r w:rsidRPr="00903662">
        <w:rPr>
          <w:sz w:val="16"/>
          <w:rtl/>
        </w:rPr>
        <w:t>تب</w:t>
      </w:r>
      <w:r w:rsidRPr="00903662">
        <w:rPr>
          <w:rFonts w:hint="cs"/>
          <w:sz w:val="16"/>
          <w:rtl/>
        </w:rPr>
        <w:t>یین‌گری</w:t>
      </w:r>
      <w:r w:rsidR="00D675DF" w:rsidRPr="00903662">
        <w:rPr>
          <w:rFonts w:hint="cs"/>
          <w:sz w:val="16"/>
          <w:rtl/>
        </w:rPr>
        <w:t>، گسترش و ارتقا</w:t>
      </w:r>
      <w:r w:rsidRPr="00903662">
        <w:rPr>
          <w:rFonts w:hint="cs"/>
          <w:sz w:val="16"/>
          <w:rtl/>
        </w:rPr>
        <w:t>ی</w:t>
      </w:r>
      <w:r w:rsidR="00D675DF" w:rsidRPr="00903662">
        <w:rPr>
          <w:rFonts w:hint="cs"/>
          <w:sz w:val="16"/>
          <w:rtl/>
        </w:rPr>
        <w:t xml:space="preserve"> سطح اثربخش</w:t>
      </w:r>
      <w:r w:rsidRPr="00903662">
        <w:rPr>
          <w:rFonts w:hint="cs"/>
          <w:sz w:val="16"/>
          <w:rtl/>
        </w:rPr>
        <w:t>ی</w:t>
      </w:r>
      <w:r w:rsidR="00D675DF" w:rsidRPr="00903662">
        <w:rPr>
          <w:rFonts w:hint="cs"/>
          <w:sz w:val="16"/>
          <w:rtl/>
        </w:rPr>
        <w:t xml:space="preserve"> د</w:t>
      </w:r>
      <w:r w:rsidRPr="00903662">
        <w:rPr>
          <w:rFonts w:hint="cs"/>
          <w:sz w:val="16"/>
          <w:rtl/>
        </w:rPr>
        <w:t>ی</w:t>
      </w:r>
      <w:r w:rsidR="00D675DF" w:rsidRPr="00903662">
        <w:rPr>
          <w:rFonts w:hint="cs"/>
          <w:sz w:val="16"/>
          <w:rtl/>
        </w:rPr>
        <w:t>پلماس</w:t>
      </w:r>
      <w:r w:rsidRPr="00903662">
        <w:rPr>
          <w:rFonts w:hint="cs"/>
          <w:sz w:val="16"/>
          <w:rtl/>
        </w:rPr>
        <w:t>ی</w:t>
      </w:r>
      <w:r w:rsidR="00D675DF" w:rsidRPr="00903662">
        <w:rPr>
          <w:rFonts w:hint="cs"/>
          <w:sz w:val="16"/>
          <w:rtl/>
        </w:rPr>
        <w:t xml:space="preserve"> کشور در فضا</w:t>
      </w:r>
      <w:r w:rsidRPr="00903662">
        <w:rPr>
          <w:rFonts w:hint="cs"/>
          <w:sz w:val="16"/>
          <w:rtl/>
        </w:rPr>
        <w:t>ی</w:t>
      </w:r>
      <w:r w:rsidR="00D675DF" w:rsidRPr="00903662">
        <w:rPr>
          <w:rFonts w:hint="cs"/>
          <w:sz w:val="16"/>
          <w:rtl/>
        </w:rPr>
        <w:t xml:space="preserve"> مجاز</w:t>
      </w:r>
      <w:r w:rsidRPr="00903662">
        <w:rPr>
          <w:rFonts w:hint="cs"/>
          <w:sz w:val="16"/>
          <w:rtl/>
        </w:rPr>
        <w:t>ی</w:t>
      </w:r>
      <w:r w:rsidR="00D675DF" w:rsidRPr="00903662">
        <w:rPr>
          <w:rFonts w:hint="cs"/>
          <w:sz w:val="16"/>
          <w:rtl/>
        </w:rPr>
        <w:t xml:space="preserve"> فراهم آورده را </w:t>
      </w:r>
      <w:r w:rsidR="00903662">
        <w:rPr>
          <w:rFonts w:hint="cs"/>
          <w:sz w:val="16"/>
          <w:rtl/>
        </w:rPr>
        <w:t>«</w:t>
      </w:r>
      <w:r w:rsidR="006D2EEA" w:rsidRPr="00903662">
        <w:rPr>
          <w:sz w:val="16"/>
          <w:rtl/>
        </w:rPr>
        <w:t>سا</w:t>
      </w:r>
      <w:r w:rsidR="006D2EEA" w:rsidRPr="00903662">
        <w:rPr>
          <w:rFonts w:hint="cs"/>
          <w:sz w:val="16"/>
          <w:rtl/>
        </w:rPr>
        <w:t>یبر</w:t>
      </w:r>
      <w:r w:rsidR="006D2EEA" w:rsidRPr="00903662">
        <w:rPr>
          <w:sz w:val="16"/>
          <w:rtl/>
        </w:rPr>
        <w:t>د</w:t>
      </w:r>
      <w:r w:rsidR="006D2EEA" w:rsidRPr="00903662">
        <w:rPr>
          <w:rFonts w:hint="cs"/>
          <w:sz w:val="16"/>
          <w:rtl/>
        </w:rPr>
        <w:t>یپلماسی</w:t>
      </w:r>
      <w:r w:rsidR="00903662">
        <w:rPr>
          <w:rFonts w:hint="cs"/>
          <w:sz w:val="16"/>
          <w:rtl/>
        </w:rPr>
        <w:t>»</w:t>
      </w:r>
      <w:r w:rsidR="00D675DF" w:rsidRPr="00903662">
        <w:rPr>
          <w:rFonts w:hint="cs"/>
          <w:sz w:val="16"/>
          <w:rtl/>
        </w:rPr>
        <w:t xml:space="preserve"> </w:t>
      </w:r>
      <w:r w:rsidRPr="00903662">
        <w:rPr>
          <w:sz w:val="16"/>
          <w:rtl/>
        </w:rPr>
        <w:t>م</w:t>
      </w:r>
      <w:r w:rsidRPr="00903662">
        <w:rPr>
          <w:rFonts w:hint="cs"/>
          <w:sz w:val="16"/>
          <w:rtl/>
        </w:rPr>
        <w:t>ی‌توان</w:t>
      </w:r>
      <w:r w:rsidR="00D675DF" w:rsidRPr="00903662">
        <w:rPr>
          <w:rFonts w:hint="cs"/>
          <w:sz w:val="16"/>
          <w:rtl/>
        </w:rPr>
        <w:t xml:space="preserve"> نامید. </w:t>
      </w:r>
      <w:r w:rsidRPr="00903662">
        <w:rPr>
          <w:rFonts w:hint="cs"/>
          <w:sz w:val="16"/>
          <w:rtl/>
        </w:rPr>
        <w:t>درواقع</w:t>
      </w:r>
      <w:r w:rsidR="00D675DF" w:rsidRPr="00903662">
        <w:rPr>
          <w:rFonts w:hint="cs"/>
          <w:sz w:val="16"/>
          <w:rtl/>
        </w:rPr>
        <w:t xml:space="preserve"> </w:t>
      </w:r>
      <w:r w:rsidR="006D2EEA" w:rsidRPr="00903662">
        <w:rPr>
          <w:sz w:val="16"/>
          <w:rtl/>
        </w:rPr>
        <w:t>سا</w:t>
      </w:r>
      <w:r w:rsidR="006D2EEA" w:rsidRPr="00903662">
        <w:rPr>
          <w:rFonts w:hint="cs"/>
          <w:sz w:val="16"/>
          <w:rtl/>
        </w:rPr>
        <w:t>یبر</w:t>
      </w:r>
      <w:r w:rsidR="006D2EEA" w:rsidRPr="00903662">
        <w:rPr>
          <w:sz w:val="16"/>
          <w:rtl/>
        </w:rPr>
        <w:t>د</w:t>
      </w:r>
      <w:r w:rsidR="006D2EEA" w:rsidRPr="00903662">
        <w:rPr>
          <w:rFonts w:hint="cs"/>
          <w:sz w:val="16"/>
          <w:rtl/>
        </w:rPr>
        <w:t>یپلماسی</w:t>
      </w:r>
      <w:r w:rsidR="00D675DF" w:rsidRPr="00903662">
        <w:rPr>
          <w:rFonts w:hint="cs"/>
          <w:sz w:val="16"/>
          <w:rtl/>
        </w:rPr>
        <w:t xml:space="preserve"> بخش</w:t>
      </w:r>
      <w:r w:rsidRPr="00903662">
        <w:rPr>
          <w:rFonts w:hint="cs"/>
          <w:sz w:val="16"/>
          <w:rtl/>
        </w:rPr>
        <w:t>ی</w:t>
      </w:r>
      <w:r w:rsidR="00D675DF" w:rsidRPr="00903662">
        <w:rPr>
          <w:rFonts w:hint="cs"/>
          <w:sz w:val="16"/>
          <w:rtl/>
        </w:rPr>
        <w:t xml:space="preserve"> از روند ا</w:t>
      </w:r>
      <w:r w:rsidRPr="00903662">
        <w:rPr>
          <w:rFonts w:hint="cs"/>
          <w:sz w:val="16"/>
          <w:rtl/>
        </w:rPr>
        <w:t>ی</w:t>
      </w:r>
      <w:r w:rsidR="00D675DF" w:rsidRPr="00903662">
        <w:rPr>
          <w:rFonts w:hint="cs"/>
          <w:sz w:val="16"/>
          <w:rtl/>
        </w:rPr>
        <w:t>جاد دولت و مجلس الکترون</w:t>
      </w:r>
      <w:r w:rsidRPr="00903662">
        <w:rPr>
          <w:rFonts w:hint="cs"/>
          <w:sz w:val="16"/>
          <w:rtl/>
        </w:rPr>
        <w:t>ی</w:t>
      </w:r>
      <w:r w:rsidR="00D675DF" w:rsidRPr="00903662">
        <w:rPr>
          <w:rFonts w:hint="cs"/>
          <w:sz w:val="16"/>
          <w:rtl/>
        </w:rPr>
        <w:t xml:space="preserve">ک است و هدف آن </w:t>
      </w:r>
      <w:r w:rsidRPr="00903662">
        <w:rPr>
          <w:rFonts w:hint="cs"/>
          <w:sz w:val="16"/>
          <w:rtl/>
        </w:rPr>
        <w:t>به‌کارگیری</w:t>
      </w:r>
      <w:r w:rsidR="00D675DF" w:rsidRPr="00903662">
        <w:rPr>
          <w:rFonts w:hint="cs"/>
          <w:sz w:val="16"/>
          <w:rtl/>
        </w:rPr>
        <w:t xml:space="preserve"> مناسب امکانات را</w:t>
      </w:r>
      <w:r w:rsidRPr="00903662">
        <w:rPr>
          <w:rFonts w:hint="cs"/>
          <w:sz w:val="16"/>
          <w:rtl/>
        </w:rPr>
        <w:t>ی</w:t>
      </w:r>
      <w:r w:rsidR="00D675DF" w:rsidRPr="00903662">
        <w:rPr>
          <w:rFonts w:hint="cs"/>
          <w:sz w:val="16"/>
          <w:rtl/>
        </w:rPr>
        <w:t>انه‌ا</w:t>
      </w:r>
      <w:r w:rsidRPr="00903662">
        <w:rPr>
          <w:rFonts w:hint="cs"/>
          <w:sz w:val="16"/>
          <w:rtl/>
        </w:rPr>
        <w:t>ی</w:t>
      </w:r>
      <w:r w:rsidR="00D675DF" w:rsidRPr="00903662">
        <w:rPr>
          <w:rFonts w:hint="cs"/>
          <w:sz w:val="16"/>
          <w:rtl/>
        </w:rPr>
        <w:t xml:space="preserve"> و </w:t>
      </w:r>
      <w:r w:rsidRPr="00903662">
        <w:rPr>
          <w:sz w:val="16"/>
          <w:rtl/>
        </w:rPr>
        <w:t>شبکه‌ها</w:t>
      </w:r>
      <w:r w:rsidRPr="00903662">
        <w:rPr>
          <w:rFonts w:hint="cs"/>
          <w:sz w:val="16"/>
          <w:rtl/>
        </w:rPr>
        <w:t>ی</w:t>
      </w:r>
      <w:r w:rsidR="00D675DF" w:rsidRPr="00903662">
        <w:rPr>
          <w:rFonts w:hint="cs"/>
          <w:sz w:val="16"/>
          <w:rtl/>
        </w:rPr>
        <w:t xml:space="preserve"> </w:t>
      </w:r>
      <w:r w:rsidRPr="00903662">
        <w:rPr>
          <w:sz w:val="16"/>
          <w:rtl/>
        </w:rPr>
        <w:t>اطلاع‌رسان</w:t>
      </w:r>
      <w:r w:rsidRPr="00903662">
        <w:rPr>
          <w:rFonts w:hint="cs"/>
          <w:sz w:val="16"/>
          <w:rtl/>
        </w:rPr>
        <w:t>ی</w:t>
      </w:r>
      <w:r w:rsidR="00D675DF" w:rsidRPr="00903662">
        <w:rPr>
          <w:rFonts w:hint="cs"/>
          <w:sz w:val="16"/>
          <w:rtl/>
        </w:rPr>
        <w:t xml:space="preserve"> برخط به عموم مردم، با ش</w:t>
      </w:r>
      <w:r w:rsidRPr="00903662">
        <w:rPr>
          <w:rFonts w:hint="cs"/>
          <w:sz w:val="16"/>
          <w:rtl/>
        </w:rPr>
        <w:t>ی</w:t>
      </w:r>
      <w:r w:rsidR="00D675DF" w:rsidRPr="00903662">
        <w:rPr>
          <w:rFonts w:hint="cs"/>
          <w:sz w:val="16"/>
          <w:rtl/>
        </w:rPr>
        <w:t xml:space="preserve">وه </w:t>
      </w:r>
      <w:r w:rsidR="006D2EEA" w:rsidRPr="00903662">
        <w:rPr>
          <w:rFonts w:hint="cs"/>
          <w:sz w:val="16"/>
          <w:rtl/>
        </w:rPr>
        <w:t>مناسب‌تر</w:t>
      </w:r>
      <w:r w:rsidR="00D675DF" w:rsidRPr="00903662">
        <w:rPr>
          <w:rFonts w:hint="cs"/>
          <w:sz w:val="16"/>
          <w:rtl/>
        </w:rPr>
        <w:t>، هز</w:t>
      </w:r>
      <w:r w:rsidRPr="00903662">
        <w:rPr>
          <w:rFonts w:hint="cs"/>
          <w:sz w:val="16"/>
          <w:rtl/>
        </w:rPr>
        <w:t>ی</w:t>
      </w:r>
      <w:r w:rsidR="00D675DF" w:rsidRPr="00903662">
        <w:rPr>
          <w:rFonts w:hint="cs"/>
          <w:sz w:val="16"/>
          <w:rtl/>
        </w:rPr>
        <w:t>نه کمتر و ک</w:t>
      </w:r>
      <w:r w:rsidRPr="00903662">
        <w:rPr>
          <w:rFonts w:hint="cs"/>
          <w:sz w:val="16"/>
          <w:rtl/>
        </w:rPr>
        <w:t>ی</w:t>
      </w:r>
      <w:r w:rsidR="00D675DF" w:rsidRPr="00903662">
        <w:rPr>
          <w:rFonts w:hint="cs"/>
          <w:sz w:val="16"/>
          <w:rtl/>
        </w:rPr>
        <w:t>ف</w:t>
      </w:r>
      <w:r w:rsidRPr="00903662">
        <w:rPr>
          <w:rFonts w:hint="cs"/>
          <w:sz w:val="16"/>
          <w:rtl/>
        </w:rPr>
        <w:t>ی</w:t>
      </w:r>
      <w:r w:rsidR="00D675DF" w:rsidRPr="00903662">
        <w:rPr>
          <w:rFonts w:hint="cs"/>
          <w:sz w:val="16"/>
          <w:rtl/>
        </w:rPr>
        <w:t xml:space="preserve">ت بالاتر در </w:t>
      </w:r>
      <w:r w:rsidR="00D675DF" w:rsidRPr="00903662">
        <w:rPr>
          <w:rFonts w:hint="cs"/>
          <w:sz w:val="16"/>
          <w:rtl/>
        </w:rPr>
        <w:lastRenderedPageBreak/>
        <w:t>حداقل زمان ممکن است، تا بتواند زمینه تعامل پو</w:t>
      </w:r>
      <w:r w:rsidRPr="00903662">
        <w:rPr>
          <w:rFonts w:hint="cs"/>
          <w:sz w:val="16"/>
          <w:rtl/>
        </w:rPr>
        <w:t>ی</w:t>
      </w:r>
      <w:r w:rsidR="00D675DF" w:rsidRPr="00903662">
        <w:rPr>
          <w:rFonts w:hint="cs"/>
          <w:sz w:val="16"/>
          <w:rtl/>
        </w:rPr>
        <w:t>ا م</w:t>
      </w:r>
      <w:r w:rsidRPr="00903662">
        <w:rPr>
          <w:rFonts w:hint="cs"/>
          <w:sz w:val="16"/>
          <w:rtl/>
        </w:rPr>
        <w:t>ی</w:t>
      </w:r>
      <w:r w:rsidR="00D675DF" w:rsidRPr="00903662">
        <w:rPr>
          <w:rFonts w:hint="cs"/>
          <w:sz w:val="16"/>
          <w:rtl/>
        </w:rPr>
        <w:t>ان عموم مردم و شبکه نخبگان را با ساختارها</w:t>
      </w:r>
      <w:r w:rsidRPr="00903662">
        <w:rPr>
          <w:rFonts w:hint="cs"/>
          <w:sz w:val="16"/>
          <w:rtl/>
        </w:rPr>
        <w:t>ی</w:t>
      </w:r>
      <w:r w:rsidR="00D675DF" w:rsidRPr="00903662">
        <w:rPr>
          <w:rFonts w:hint="cs"/>
          <w:sz w:val="16"/>
          <w:rtl/>
        </w:rPr>
        <w:t xml:space="preserve"> قانونگذارانه و اجرا</w:t>
      </w:r>
      <w:r w:rsidRPr="00903662">
        <w:rPr>
          <w:rFonts w:hint="cs"/>
          <w:sz w:val="16"/>
          <w:rtl/>
        </w:rPr>
        <w:t>یی</w:t>
      </w:r>
      <w:r w:rsidR="00903662">
        <w:rPr>
          <w:rFonts w:hint="cs"/>
          <w:sz w:val="16"/>
          <w:rtl/>
        </w:rPr>
        <w:t xml:space="preserve"> فراهم آورد؛</w:t>
      </w:r>
    </w:p>
    <w:p w:rsidR="00D675DF" w:rsidRPr="00903662" w:rsidRDefault="003279B1" w:rsidP="00903662">
      <w:pPr>
        <w:pStyle w:val="ListParagraph"/>
        <w:numPr>
          <w:ilvl w:val="0"/>
          <w:numId w:val="38"/>
        </w:numPr>
        <w:ind w:left="511" w:right="142" w:hanging="283"/>
        <w:jc w:val="both"/>
        <w:rPr>
          <w:sz w:val="16"/>
          <w:rtl/>
        </w:rPr>
      </w:pPr>
      <w:r w:rsidRPr="00903662">
        <w:rPr>
          <w:rFonts w:hint="cs"/>
          <w:sz w:val="16"/>
          <w:rtl/>
        </w:rPr>
        <w:t>یکی</w:t>
      </w:r>
      <w:r w:rsidR="00D675DF" w:rsidRPr="00903662">
        <w:rPr>
          <w:rFonts w:hint="cs"/>
          <w:sz w:val="16"/>
          <w:rtl/>
        </w:rPr>
        <w:t xml:space="preserve"> از </w:t>
      </w:r>
      <w:r w:rsidRPr="00903662">
        <w:rPr>
          <w:sz w:val="16"/>
          <w:rtl/>
        </w:rPr>
        <w:t>کارکردها</w:t>
      </w:r>
      <w:r w:rsidRPr="00903662">
        <w:rPr>
          <w:rFonts w:hint="cs"/>
          <w:sz w:val="16"/>
          <w:rtl/>
        </w:rPr>
        <w:t>ی</w:t>
      </w:r>
      <w:r w:rsidR="00D675DF" w:rsidRPr="00903662">
        <w:rPr>
          <w:rFonts w:hint="cs"/>
          <w:sz w:val="16"/>
          <w:rtl/>
        </w:rPr>
        <w:t xml:space="preserve"> مهم مد</w:t>
      </w:r>
      <w:r w:rsidRPr="00903662">
        <w:rPr>
          <w:rFonts w:hint="cs"/>
          <w:sz w:val="16"/>
          <w:rtl/>
        </w:rPr>
        <w:t>ی</w:t>
      </w:r>
      <w:r w:rsidR="00D675DF" w:rsidRPr="00903662">
        <w:rPr>
          <w:rFonts w:hint="cs"/>
          <w:sz w:val="16"/>
          <w:rtl/>
        </w:rPr>
        <w:t>ر</w:t>
      </w:r>
      <w:r w:rsidRPr="00903662">
        <w:rPr>
          <w:rFonts w:hint="cs"/>
          <w:sz w:val="16"/>
          <w:rtl/>
        </w:rPr>
        <w:t>ی</w:t>
      </w:r>
      <w:r w:rsidR="00D675DF" w:rsidRPr="00903662">
        <w:rPr>
          <w:rFonts w:hint="cs"/>
          <w:sz w:val="16"/>
          <w:rtl/>
        </w:rPr>
        <w:t>ت استراتژ</w:t>
      </w:r>
      <w:r w:rsidRPr="00903662">
        <w:rPr>
          <w:rFonts w:hint="cs"/>
          <w:sz w:val="16"/>
          <w:rtl/>
        </w:rPr>
        <w:t>ی</w:t>
      </w:r>
      <w:r w:rsidR="00D675DF" w:rsidRPr="00903662">
        <w:rPr>
          <w:rFonts w:hint="cs"/>
          <w:sz w:val="16"/>
          <w:rtl/>
        </w:rPr>
        <w:t>ک د</w:t>
      </w:r>
      <w:r w:rsidRPr="00903662">
        <w:rPr>
          <w:rFonts w:hint="cs"/>
          <w:sz w:val="16"/>
          <w:rtl/>
        </w:rPr>
        <w:t>ی</w:t>
      </w:r>
      <w:r w:rsidR="00D675DF" w:rsidRPr="00903662">
        <w:rPr>
          <w:rFonts w:hint="cs"/>
          <w:sz w:val="16"/>
          <w:rtl/>
        </w:rPr>
        <w:t>پلماس</w:t>
      </w:r>
      <w:r w:rsidRPr="00903662">
        <w:rPr>
          <w:rFonts w:hint="cs"/>
          <w:sz w:val="16"/>
          <w:rtl/>
        </w:rPr>
        <w:t>ی</w:t>
      </w:r>
      <w:r w:rsidR="00D675DF" w:rsidRPr="00903662">
        <w:rPr>
          <w:rFonts w:hint="cs"/>
          <w:sz w:val="16"/>
          <w:rtl/>
        </w:rPr>
        <w:t xml:space="preserve"> پارلمان</w:t>
      </w:r>
      <w:r w:rsidRPr="00903662">
        <w:rPr>
          <w:rFonts w:hint="cs"/>
          <w:sz w:val="16"/>
          <w:rtl/>
        </w:rPr>
        <w:t>ی</w:t>
      </w:r>
      <w:r w:rsidR="00D675DF" w:rsidRPr="00903662">
        <w:rPr>
          <w:rFonts w:hint="cs"/>
          <w:sz w:val="16"/>
          <w:rtl/>
        </w:rPr>
        <w:t>، ایجاد زمینه مناسب برا</w:t>
      </w:r>
      <w:r w:rsidRPr="00903662">
        <w:rPr>
          <w:rFonts w:hint="cs"/>
          <w:sz w:val="16"/>
          <w:rtl/>
        </w:rPr>
        <w:t>ی</w:t>
      </w:r>
      <w:r w:rsidR="00D675DF" w:rsidRPr="00903662">
        <w:rPr>
          <w:rFonts w:hint="cs"/>
          <w:sz w:val="16"/>
          <w:rtl/>
        </w:rPr>
        <w:t xml:space="preserve"> تشکیل «اتحاد</w:t>
      </w:r>
      <w:r w:rsidRPr="00903662">
        <w:rPr>
          <w:rFonts w:hint="cs"/>
          <w:sz w:val="16"/>
          <w:rtl/>
        </w:rPr>
        <w:t>ی</w:t>
      </w:r>
      <w:r w:rsidR="00D675DF" w:rsidRPr="00903662">
        <w:rPr>
          <w:rFonts w:hint="cs"/>
          <w:sz w:val="16"/>
          <w:rtl/>
        </w:rPr>
        <w:t>ه‌ها</w:t>
      </w:r>
      <w:r w:rsidRPr="00903662">
        <w:rPr>
          <w:rFonts w:hint="cs"/>
          <w:sz w:val="16"/>
          <w:rtl/>
        </w:rPr>
        <w:t>ی</w:t>
      </w:r>
      <w:r w:rsidR="00D675DF" w:rsidRPr="00903662">
        <w:rPr>
          <w:rFonts w:hint="cs"/>
          <w:sz w:val="16"/>
          <w:rtl/>
        </w:rPr>
        <w:t xml:space="preserve"> پارلمان</w:t>
      </w:r>
      <w:r w:rsidRPr="00903662">
        <w:rPr>
          <w:rFonts w:hint="cs"/>
          <w:sz w:val="16"/>
          <w:rtl/>
        </w:rPr>
        <w:t>ی</w:t>
      </w:r>
      <w:r w:rsidR="00D675DF" w:rsidRPr="00903662">
        <w:rPr>
          <w:rFonts w:hint="cs"/>
          <w:sz w:val="16"/>
          <w:rtl/>
        </w:rPr>
        <w:t xml:space="preserve"> منطقه‌ا</w:t>
      </w:r>
      <w:r w:rsidRPr="00903662">
        <w:rPr>
          <w:rFonts w:hint="cs"/>
          <w:sz w:val="16"/>
          <w:rtl/>
        </w:rPr>
        <w:t>ی</w:t>
      </w:r>
      <w:r w:rsidR="00D675DF" w:rsidRPr="00903662">
        <w:rPr>
          <w:rFonts w:hint="cs"/>
          <w:sz w:val="16"/>
          <w:rtl/>
        </w:rPr>
        <w:t>»</w:t>
      </w:r>
      <w:r w:rsidR="00D675DF" w:rsidRPr="00D705CC">
        <w:rPr>
          <w:rStyle w:val="FootnoteReference"/>
          <w:sz w:val="16"/>
          <w:rtl/>
        </w:rPr>
        <w:footnoteReference w:id="14"/>
      </w:r>
      <w:r w:rsidR="00D675DF" w:rsidRPr="00903662">
        <w:rPr>
          <w:rFonts w:hint="cs"/>
          <w:sz w:val="16"/>
          <w:rtl/>
        </w:rPr>
        <w:t xml:space="preserve"> است که از آن جمله </w:t>
      </w:r>
      <w:r w:rsidRPr="00903662">
        <w:rPr>
          <w:sz w:val="16"/>
          <w:rtl/>
        </w:rPr>
        <w:t>م</w:t>
      </w:r>
      <w:r w:rsidRPr="00903662">
        <w:rPr>
          <w:rFonts w:hint="cs"/>
          <w:sz w:val="16"/>
          <w:rtl/>
        </w:rPr>
        <w:t>ی‌توان</w:t>
      </w:r>
      <w:r w:rsidR="00D675DF" w:rsidRPr="00903662">
        <w:rPr>
          <w:rFonts w:hint="cs"/>
          <w:sz w:val="16"/>
          <w:rtl/>
        </w:rPr>
        <w:t xml:space="preserve"> به «اتحاد</w:t>
      </w:r>
      <w:r w:rsidRPr="00903662">
        <w:rPr>
          <w:rFonts w:hint="cs"/>
          <w:sz w:val="16"/>
          <w:rtl/>
        </w:rPr>
        <w:t>ی</w:t>
      </w:r>
      <w:r w:rsidR="00D675DF" w:rsidRPr="00903662">
        <w:rPr>
          <w:rFonts w:hint="cs"/>
          <w:sz w:val="16"/>
          <w:rtl/>
        </w:rPr>
        <w:t>ه پارلمان</w:t>
      </w:r>
      <w:r w:rsidRPr="00903662">
        <w:rPr>
          <w:rFonts w:hint="cs"/>
          <w:sz w:val="16"/>
          <w:rtl/>
        </w:rPr>
        <w:t>ی</w:t>
      </w:r>
      <w:r w:rsidR="00D675DF" w:rsidRPr="00903662">
        <w:rPr>
          <w:rFonts w:hint="cs"/>
          <w:sz w:val="16"/>
          <w:rtl/>
        </w:rPr>
        <w:t xml:space="preserve"> کشورها</w:t>
      </w:r>
      <w:r w:rsidRPr="00903662">
        <w:rPr>
          <w:rFonts w:hint="cs"/>
          <w:sz w:val="16"/>
          <w:rtl/>
        </w:rPr>
        <w:t>ی</w:t>
      </w:r>
      <w:r w:rsidR="00D675DF" w:rsidRPr="00903662">
        <w:rPr>
          <w:rFonts w:hint="cs"/>
          <w:sz w:val="16"/>
          <w:rtl/>
        </w:rPr>
        <w:t xml:space="preserve"> حوزه آند»</w:t>
      </w:r>
      <w:r w:rsidR="00D675DF" w:rsidRPr="00D705CC">
        <w:rPr>
          <w:rStyle w:val="FootnoteReference"/>
          <w:sz w:val="16"/>
          <w:rtl/>
        </w:rPr>
        <w:footnoteReference w:id="15"/>
      </w:r>
      <w:r w:rsidR="00D675DF" w:rsidRPr="00903662">
        <w:rPr>
          <w:rFonts w:hint="cs"/>
          <w:sz w:val="16"/>
          <w:rtl/>
        </w:rPr>
        <w:t>، «اتحاد</w:t>
      </w:r>
      <w:r w:rsidRPr="00903662">
        <w:rPr>
          <w:rFonts w:hint="cs"/>
          <w:sz w:val="16"/>
          <w:rtl/>
        </w:rPr>
        <w:t>ی</w:t>
      </w:r>
      <w:r w:rsidR="00D675DF" w:rsidRPr="00903662">
        <w:rPr>
          <w:rFonts w:hint="cs"/>
          <w:sz w:val="16"/>
          <w:rtl/>
        </w:rPr>
        <w:t>ه پارلمان</w:t>
      </w:r>
      <w:r w:rsidRPr="00903662">
        <w:rPr>
          <w:rFonts w:hint="cs"/>
          <w:sz w:val="16"/>
          <w:rtl/>
        </w:rPr>
        <w:t>ی</w:t>
      </w:r>
      <w:r w:rsidR="00D675DF" w:rsidRPr="00903662">
        <w:rPr>
          <w:rFonts w:hint="cs"/>
          <w:sz w:val="16"/>
          <w:rtl/>
        </w:rPr>
        <w:t xml:space="preserve"> آمر</w:t>
      </w:r>
      <w:r w:rsidRPr="00903662">
        <w:rPr>
          <w:rFonts w:hint="cs"/>
          <w:sz w:val="16"/>
          <w:rtl/>
        </w:rPr>
        <w:t>ی</w:t>
      </w:r>
      <w:r w:rsidR="00D675DF" w:rsidRPr="00903662">
        <w:rPr>
          <w:rFonts w:hint="cs"/>
          <w:sz w:val="16"/>
          <w:rtl/>
        </w:rPr>
        <w:t>کا</w:t>
      </w:r>
      <w:r w:rsidRPr="00903662">
        <w:rPr>
          <w:rFonts w:hint="cs"/>
          <w:sz w:val="16"/>
          <w:rtl/>
        </w:rPr>
        <w:t>ی</w:t>
      </w:r>
      <w:r w:rsidR="00D675DF" w:rsidRPr="00903662">
        <w:rPr>
          <w:rFonts w:hint="cs"/>
          <w:sz w:val="16"/>
          <w:rtl/>
        </w:rPr>
        <w:t xml:space="preserve"> مرکز</w:t>
      </w:r>
      <w:r w:rsidRPr="00903662">
        <w:rPr>
          <w:rFonts w:hint="cs"/>
          <w:sz w:val="16"/>
          <w:rtl/>
        </w:rPr>
        <w:t>ی</w:t>
      </w:r>
      <w:r w:rsidR="00D675DF" w:rsidRPr="00903662">
        <w:rPr>
          <w:rFonts w:hint="cs"/>
          <w:sz w:val="16"/>
          <w:rtl/>
        </w:rPr>
        <w:t>»</w:t>
      </w:r>
      <w:r w:rsidR="00D675DF" w:rsidRPr="00D705CC">
        <w:rPr>
          <w:rStyle w:val="FootnoteReference"/>
          <w:sz w:val="16"/>
          <w:rtl/>
        </w:rPr>
        <w:footnoteReference w:id="16"/>
      </w:r>
      <w:r w:rsidR="00D675DF" w:rsidRPr="00903662">
        <w:rPr>
          <w:rFonts w:hint="cs"/>
          <w:sz w:val="16"/>
          <w:rtl/>
        </w:rPr>
        <w:t xml:space="preserve">، «مجمع </w:t>
      </w:r>
      <w:r w:rsidRPr="00903662">
        <w:rPr>
          <w:rFonts w:hint="cs"/>
          <w:sz w:val="16"/>
          <w:rtl/>
        </w:rPr>
        <w:t>قانون‌گذاری</w:t>
      </w:r>
      <w:r w:rsidR="00D675DF" w:rsidRPr="00903662">
        <w:rPr>
          <w:rFonts w:hint="cs"/>
          <w:sz w:val="16"/>
          <w:rtl/>
        </w:rPr>
        <w:t xml:space="preserve"> شرق آفر</w:t>
      </w:r>
      <w:r w:rsidRPr="00903662">
        <w:rPr>
          <w:rFonts w:hint="cs"/>
          <w:sz w:val="16"/>
          <w:rtl/>
        </w:rPr>
        <w:t>ی</w:t>
      </w:r>
      <w:r w:rsidR="00D675DF" w:rsidRPr="00903662">
        <w:rPr>
          <w:rFonts w:hint="cs"/>
          <w:sz w:val="16"/>
          <w:rtl/>
        </w:rPr>
        <w:t>قا»</w:t>
      </w:r>
      <w:r w:rsidR="00D675DF" w:rsidRPr="00D705CC">
        <w:rPr>
          <w:rStyle w:val="FootnoteReference"/>
          <w:sz w:val="16"/>
          <w:rtl/>
        </w:rPr>
        <w:footnoteReference w:id="17"/>
      </w:r>
      <w:r w:rsidR="00D675DF" w:rsidRPr="00903662">
        <w:rPr>
          <w:rFonts w:hint="cs"/>
          <w:sz w:val="16"/>
          <w:rtl/>
        </w:rPr>
        <w:t>، «کم</w:t>
      </w:r>
      <w:r w:rsidRPr="00903662">
        <w:rPr>
          <w:rFonts w:hint="cs"/>
          <w:sz w:val="16"/>
          <w:rtl/>
        </w:rPr>
        <w:t>ی</w:t>
      </w:r>
      <w:r w:rsidR="00D675DF" w:rsidRPr="00903662">
        <w:rPr>
          <w:rFonts w:hint="cs"/>
          <w:sz w:val="16"/>
          <w:rtl/>
        </w:rPr>
        <w:t>ته ب</w:t>
      </w:r>
      <w:r w:rsidRPr="00903662">
        <w:rPr>
          <w:rFonts w:hint="cs"/>
          <w:sz w:val="16"/>
          <w:rtl/>
        </w:rPr>
        <w:t>ی</w:t>
      </w:r>
      <w:r w:rsidR="00D675DF" w:rsidRPr="00903662">
        <w:rPr>
          <w:rFonts w:hint="cs"/>
          <w:sz w:val="16"/>
          <w:rtl/>
        </w:rPr>
        <w:t>ن پارلمان</w:t>
      </w:r>
      <w:r w:rsidRPr="00903662">
        <w:rPr>
          <w:rFonts w:hint="cs"/>
          <w:sz w:val="16"/>
          <w:rtl/>
        </w:rPr>
        <w:t>ی</w:t>
      </w:r>
      <w:r w:rsidR="00D675DF" w:rsidRPr="00903662">
        <w:rPr>
          <w:rFonts w:hint="cs"/>
          <w:sz w:val="16"/>
          <w:rtl/>
        </w:rPr>
        <w:t xml:space="preserve"> اتحاد</w:t>
      </w:r>
      <w:r w:rsidRPr="00903662">
        <w:rPr>
          <w:rFonts w:hint="cs"/>
          <w:sz w:val="16"/>
          <w:rtl/>
        </w:rPr>
        <w:t>ی</w:t>
      </w:r>
      <w:r w:rsidR="00D675DF" w:rsidRPr="00903662">
        <w:rPr>
          <w:rFonts w:hint="cs"/>
          <w:sz w:val="16"/>
          <w:rtl/>
        </w:rPr>
        <w:t>ه مال</w:t>
      </w:r>
      <w:r w:rsidRPr="00903662">
        <w:rPr>
          <w:rFonts w:hint="cs"/>
          <w:sz w:val="16"/>
          <w:rtl/>
        </w:rPr>
        <w:t>ی</w:t>
      </w:r>
      <w:r w:rsidR="00D675DF" w:rsidRPr="00903662">
        <w:rPr>
          <w:rFonts w:hint="cs"/>
          <w:sz w:val="16"/>
          <w:rtl/>
        </w:rPr>
        <w:t xml:space="preserve"> و اقتصاد</w:t>
      </w:r>
      <w:r w:rsidRPr="00903662">
        <w:rPr>
          <w:rFonts w:hint="cs"/>
          <w:sz w:val="16"/>
          <w:rtl/>
        </w:rPr>
        <w:t>ی</w:t>
      </w:r>
      <w:r w:rsidR="00D675DF" w:rsidRPr="00903662">
        <w:rPr>
          <w:rFonts w:hint="cs"/>
          <w:sz w:val="16"/>
          <w:rtl/>
        </w:rPr>
        <w:t xml:space="preserve"> آفر</w:t>
      </w:r>
      <w:r w:rsidRPr="00903662">
        <w:rPr>
          <w:rFonts w:hint="cs"/>
          <w:sz w:val="16"/>
          <w:rtl/>
        </w:rPr>
        <w:t>ی</w:t>
      </w:r>
      <w:r w:rsidR="00D675DF" w:rsidRPr="00903662">
        <w:rPr>
          <w:rFonts w:hint="cs"/>
          <w:sz w:val="16"/>
          <w:rtl/>
        </w:rPr>
        <w:t>قا</w:t>
      </w:r>
      <w:r w:rsidRPr="00903662">
        <w:rPr>
          <w:rFonts w:hint="cs"/>
          <w:sz w:val="16"/>
          <w:rtl/>
        </w:rPr>
        <w:t>ی</w:t>
      </w:r>
      <w:r w:rsidR="00D675DF" w:rsidRPr="00903662">
        <w:rPr>
          <w:rFonts w:hint="cs"/>
          <w:sz w:val="16"/>
          <w:rtl/>
        </w:rPr>
        <w:t xml:space="preserve"> غرب</w:t>
      </w:r>
      <w:r w:rsidRPr="00903662">
        <w:rPr>
          <w:rFonts w:hint="cs"/>
          <w:sz w:val="16"/>
          <w:rtl/>
        </w:rPr>
        <w:t>ی</w:t>
      </w:r>
      <w:r w:rsidR="00D675DF" w:rsidRPr="00903662">
        <w:rPr>
          <w:rFonts w:hint="cs"/>
          <w:sz w:val="16"/>
          <w:rtl/>
        </w:rPr>
        <w:t>»</w:t>
      </w:r>
      <w:r w:rsidR="00D675DF" w:rsidRPr="00D705CC">
        <w:rPr>
          <w:rStyle w:val="FootnoteReference"/>
          <w:sz w:val="16"/>
          <w:rtl/>
        </w:rPr>
        <w:footnoteReference w:id="18"/>
      </w:r>
      <w:r w:rsidR="00D675DF" w:rsidRPr="00903662">
        <w:rPr>
          <w:rFonts w:hint="cs"/>
          <w:sz w:val="16"/>
          <w:rtl/>
        </w:rPr>
        <w:t>، «اتحاد</w:t>
      </w:r>
      <w:r w:rsidRPr="00903662">
        <w:rPr>
          <w:rFonts w:hint="cs"/>
          <w:sz w:val="16"/>
          <w:rtl/>
        </w:rPr>
        <w:t>ی</w:t>
      </w:r>
      <w:r w:rsidR="00D675DF" w:rsidRPr="00903662">
        <w:rPr>
          <w:rFonts w:hint="cs"/>
          <w:sz w:val="16"/>
          <w:rtl/>
        </w:rPr>
        <w:t>ه پارلمان</w:t>
      </w:r>
      <w:r w:rsidRPr="00903662">
        <w:rPr>
          <w:rFonts w:hint="cs"/>
          <w:sz w:val="16"/>
          <w:rtl/>
        </w:rPr>
        <w:t>ی</w:t>
      </w:r>
      <w:r w:rsidR="00D675DF" w:rsidRPr="00903662">
        <w:rPr>
          <w:rFonts w:hint="cs"/>
          <w:sz w:val="16"/>
          <w:rtl/>
        </w:rPr>
        <w:t xml:space="preserve"> آمر</w:t>
      </w:r>
      <w:r w:rsidRPr="00903662">
        <w:rPr>
          <w:rFonts w:hint="cs"/>
          <w:sz w:val="16"/>
          <w:rtl/>
        </w:rPr>
        <w:t>ی</w:t>
      </w:r>
      <w:r w:rsidR="00D675DF" w:rsidRPr="00903662">
        <w:rPr>
          <w:rFonts w:hint="cs"/>
          <w:sz w:val="16"/>
          <w:rtl/>
        </w:rPr>
        <w:t>کا</w:t>
      </w:r>
      <w:r w:rsidRPr="00903662">
        <w:rPr>
          <w:rFonts w:hint="cs"/>
          <w:sz w:val="16"/>
          <w:rtl/>
        </w:rPr>
        <w:t>ی</w:t>
      </w:r>
      <w:r w:rsidR="00D675DF" w:rsidRPr="00903662">
        <w:rPr>
          <w:rFonts w:hint="cs"/>
          <w:sz w:val="16"/>
          <w:rtl/>
        </w:rPr>
        <w:t xml:space="preserve"> لات</w:t>
      </w:r>
      <w:r w:rsidRPr="00903662">
        <w:rPr>
          <w:rFonts w:hint="cs"/>
          <w:sz w:val="16"/>
          <w:rtl/>
        </w:rPr>
        <w:t>ی</w:t>
      </w:r>
      <w:r w:rsidR="00D675DF" w:rsidRPr="00903662">
        <w:rPr>
          <w:rFonts w:hint="cs"/>
          <w:sz w:val="16"/>
          <w:rtl/>
        </w:rPr>
        <w:t>ن»</w:t>
      </w:r>
      <w:r w:rsidR="00D675DF" w:rsidRPr="00D705CC">
        <w:rPr>
          <w:rStyle w:val="FootnoteReference"/>
          <w:sz w:val="16"/>
          <w:rtl/>
        </w:rPr>
        <w:footnoteReference w:id="19"/>
      </w:r>
      <w:r w:rsidR="00D675DF" w:rsidRPr="00903662">
        <w:rPr>
          <w:rFonts w:hint="cs"/>
          <w:sz w:val="16"/>
          <w:rtl/>
        </w:rPr>
        <w:t xml:space="preserve"> و مانند </w:t>
      </w:r>
      <w:r w:rsidR="00195FA6" w:rsidRPr="00903662">
        <w:rPr>
          <w:rFonts w:hint="cs"/>
          <w:sz w:val="16"/>
          <w:rtl/>
        </w:rPr>
        <w:t>آن‌ها</w:t>
      </w:r>
      <w:r w:rsidR="00D675DF" w:rsidRPr="00903662">
        <w:rPr>
          <w:rFonts w:hint="cs"/>
          <w:sz w:val="16"/>
          <w:rtl/>
        </w:rPr>
        <w:t xml:space="preserve">، </w:t>
      </w:r>
      <w:r w:rsidRPr="00903662">
        <w:rPr>
          <w:sz w:val="16"/>
          <w:rtl/>
        </w:rPr>
        <w:t>سازمان‌ها</w:t>
      </w:r>
      <w:r w:rsidRPr="00903662">
        <w:rPr>
          <w:rFonts w:hint="cs"/>
          <w:sz w:val="16"/>
          <w:rtl/>
        </w:rPr>
        <w:t>ی</w:t>
      </w:r>
      <w:r w:rsidR="00D675DF" w:rsidRPr="00903662">
        <w:rPr>
          <w:rFonts w:hint="cs"/>
          <w:sz w:val="16"/>
          <w:rtl/>
        </w:rPr>
        <w:t xml:space="preserve"> </w:t>
      </w:r>
      <w:r w:rsidRPr="00903662">
        <w:rPr>
          <w:rFonts w:hint="cs"/>
          <w:sz w:val="16"/>
          <w:rtl/>
        </w:rPr>
        <w:t>بین‌المللی</w:t>
      </w:r>
      <w:r w:rsidR="00D675DF" w:rsidRPr="00903662">
        <w:rPr>
          <w:rFonts w:hint="cs"/>
          <w:sz w:val="16"/>
          <w:rtl/>
        </w:rPr>
        <w:t xml:space="preserve"> پارلمان</w:t>
      </w:r>
      <w:r w:rsidRPr="00903662">
        <w:rPr>
          <w:rFonts w:hint="cs"/>
          <w:sz w:val="16"/>
          <w:rtl/>
        </w:rPr>
        <w:t>ی</w:t>
      </w:r>
      <w:r w:rsidR="00D675DF" w:rsidRPr="00903662">
        <w:rPr>
          <w:rFonts w:hint="cs"/>
          <w:sz w:val="16"/>
          <w:rtl/>
        </w:rPr>
        <w:t xml:space="preserve"> اشاره کرد </w:t>
      </w:r>
      <w:r w:rsidRPr="00903662">
        <w:rPr>
          <w:rFonts w:hint="cs"/>
          <w:sz w:val="16"/>
          <w:rtl/>
        </w:rPr>
        <w:t>ک</w:t>
      </w:r>
      <w:r w:rsidR="00D675DF" w:rsidRPr="00903662">
        <w:rPr>
          <w:rFonts w:hint="cs"/>
          <w:sz w:val="16"/>
          <w:rtl/>
        </w:rPr>
        <w:t>ه بر مبنای جغراف</w:t>
      </w:r>
      <w:r w:rsidRPr="00903662">
        <w:rPr>
          <w:rFonts w:hint="cs"/>
          <w:sz w:val="16"/>
          <w:rtl/>
        </w:rPr>
        <w:t>ی</w:t>
      </w:r>
      <w:r w:rsidR="00D675DF" w:rsidRPr="00903662">
        <w:rPr>
          <w:rFonts w:hint="cs"/>
          <w:sz w:val="16"/>
          <w:rtl/>
        </w:rPr>
        <w:t>ا</w:t>
      </w:r>
      <w:r w:rsidRPr="00903662">
        <w:rPr>
          <w:rFonts w:hint="cs"/>
          <w:sz w:val="16"/>
          <w:rtl/>
        </w:rPr>
        <w:t>ی</w:t>
      </w:r>
      <w:r w:rsidR="00D675DF" w:rsidRPr="00903662">
        <w:rPr>
          <w:rFonts w:hint="cs"/>
          <w:sz w:val="16"/>
          <w:rtl/>
        </w:rPr>
        <w:t xml:space="preserve"> مشخص </w:t>
      </w:r>
      <w:r w:rsidR="006D2EEA" w:rsidRPr="00903662">
        <w:rPr>
          <w:rFonts w:hint="cs"/>
          <w:sz w:val="16"/>
          <w:rtl/>
        </w:rPr>
        <w:t>ایجادشده‌اند</w:t>
      </w:r>
      <w:r w:rsidR="00D675DF" w:rsidRPr="00903662">
        <w:rPr>
          <w:rFonts w:hint="cs"/>
          <w:sz w:val="16"/>
          <w:rtl/>
        </w:rPr>
        <w:t>. این در حال</w:t>
      </w:r>
      <w:r w:rsidRPr="00903662">
        <w:rPr>
          <w:rFonts w:hint="cs"/>
          <w:sz w:val="16"/>
          <w:rtl/>
        </w:rPr>
        <w:t>ی</w:t>
      </w:r>
      <w:r w:rsidR="00D675DF" w:rsidRPr="00903662">
        <w:rPr>
          <w:rFonts w:hint="cs"/>
          <w:sz w:val="16"/>
          <w:rtl/>
        </w:rPr>
        <w:t xml:space="preserve"> است </w:t>
      </w:r>
      <w:r w:rsidRPr="00903662">
        <w:rPr>
          <w:rFonts w:hint="cs"/>
          <w:sz w:val="16"/>
          <w:rtl/>
        </w:rPr>
        <w:t>ک</w:t>
      </w:r>
      <w:r w:rsidR="00D675DF" w:rsidRPr="00903662">
        <w:rPr>
          <w:rFonts w:hint="cs"/>
          <w:sz w:val="16"/>
          <w:rtl/>
        </w:rPr>
        <w:t xml:space="preserve">ه تشکیل </w:t>
      </w:r>
      <w:r w:rsidRPr="00903662">
        <w:rPr>
          <w:sz w:val="16"/>
          <w:rtl/>
        </w:rPr>
        <w:t>سازمان‌ها</w:t>
      </w:r>
      <w:r w:rsidRPr="00903662">
        <w:rPr>
          <w:rFonts w:hint="cs"/>
          <w:sz w:val="16"/>
          <w:rtl/>
        </w:rPr>
        <w:t>ی</w:t>
      </w:r>
      <w:r w:rsidR="00D675DF" w:rsidRPr="00903662">
        <w:rPr>
          <w:rFonts w:hint="cs"/>
          <w:sz w:val="16"/>
          <w:rtl/>
        </w:rPr>
        <w:t xml:space="preserve"> </w:t>
      </w:r>
      <w:r w:rsidRPr="00903662">
        <w:rPr>
          <w:sz w:val="16"/>
          <w:rtl/>
        </w:rPr>
        <w:t>منطقه‌ا</w:t>
      </w:r>
      <w:r w:rsidRPr="00903662">
        <w:rPr>
          <w:rFonts w:hint="cs"/>
          <w:sz w:val="16"/>
          <w:rtl/>
        </w:rPr>
        <w:t>ی</w:t>
      </w:r>
      <w:r w:rsidR="00D675DF" w:rsidRPr="00903662">
        <w:rPr>
          <w:rFonts w:hint="cs"/>
          <w:sz w:val="16"/>
          <w:rtl/>
        </w:rPr>
        <w:t xml:space="preserve"> پارلمان</w:t>
      </w:r>
      <w:r w:rsidRPr="00903662">
        <w:rPr>
          <w:rFonts w:hint="cs"/>
          <w:sz w:val="16"/>
          <w:rtl/>
        </w:rPr>
        <w:t>ی</w:t>
      </w:r>
      <w:r w:rsidR="00D675DF" w:rsidRPr="00903662">
        <w:rPr>
          <w:rFonts w:hint="cs"/>
          <w:sz w:val="16"/>
          <w:rtl/>
        </w:rPr>
        <w:t xml:space="preserve"> میان جمهور</w:t>
      </w:r>
      <w:r w:rsidRPr="00903662">
        <w:rPr>
          <w:rFonts w:hint="cs"/>
          <w:sz w:val="16"/>
          <w:rtl/>
        </w:rPr>
        <w:t>ی</w:t>
      </w:r>
      <w:r w:rsidR="00D675DF" w:rsidRPr="00903662">
        <w:rPr>
          <w:rFonts w:hint="cs"/>
          <w:sz w:val="16"/>
          <w:rtl/>
        </w:rPr>
        <w:t xml:space="preserve"> اسلام</w:t>
      </w:r>
      <w:r w:rsidRPr="00903662">
        <w:rPr>
          <w:rFonts w:hint="cs"/>
          <w:sz w:val="16"/>
          <w:rtl/>
        </w:rPr>
        <w:t>ی</w:t>
      </w:r>
      <w:r w:rsidR="00D675DF" w:rsidRPr="00903662">
        <w:rPr>
          <w:rFonts w:hint="cs"/>
          <w:sz w:val="16"/>
          <w:rtl/>
        </w:rPr>
        <w:t xml:space="preserve"> ا</w:t>
      </w:r>
      <w:r w:rsidRPr="00903662">
        <w:rPr>
          <w:rFonts w:hint="cs"/>
          <w:sz w:val="16"/>
          <w:rtl/>
        </w:rPr>
        <w:t>ی</w:t>
      </w:r>
      <w:r w:rsidR="00D675DF" w:rsidRPr="00903662">
        <w:rPr>
          <w:rFonts w:hint="cs"/>
          <w:sz w:val="16"/>
          <w:rtl/>
        </w:rPr>
        <w:t xml:space="preserve">ران و </w:t>
      </w:r>
      <w:r w:rsidRPr="00903662">
        <w:rPr>
          <w:rFonts w:hint="cs"/>
          <w:sz w:val="16"/>
          <w:rtl/>
        </w:rPr>
        <w:t>ک</w:t>
      </w:r>
      <w:r w:rsidR="00D675DF" w:rsidRPr="00903662">
        <w:rPr>
          <w:rFonts w:hint="cs"/>
          <w:sz w:val="16"/>
          <w:rtl/>
        </w:rPr>
        <w:t>شورها</w:t>
      </w:r>
      <w:r w:rsidRPr="00903662">
        <w:rPr>
          <w:rFonts w:hint="cs"/>
          <w:sz w:val="16"/>
          <w:rtl/>
        </w:rPr>
        <w:t>ی</w:t>
      </w:r>
      <w:r w:rsidR="00D675DF" w:rsidRPr="00903662">
        <w:rPr>
          <w:rFonts w:hint="cs"/>
          <w:sz w:val="16"/>
          <w:rtl/>
        </w:rPr>
        <w:t xml:space="preserve"> پ</w:t>
      </w:r>
      <w:r w:rsidRPr="00903662">
        <w:rPr>
          <w:rFonts w:hint="cs"/>
          <w:sz w:val="16"/>
          <w:rtl/>
        </w:rPr>
        <w:t>ی</w:t>
      </w:r>
      <w:r w:rsidR="00D675DF" w:rsidRPr="00903662">
        <w:rPr>
          <w:rFonts w:hint="cs"/>
          <w:sz w:val="16"/>
          <w:rtl/>
        </w:rPr>
        <w:t>رامون</w:t>
      </w:r>
      <w:r w:rsidRPr="00903662">
        <w:rPr>
          <w:rFonts w:hint="cs"/>
          <w:sz w:val="16"/>
          <w:rtl/>
        </w:rPr>
        <w:t>ی</w:t>
      </w:r>
      <w:r w:rsidR="00D675DF" w:rsidRPr="00903662">
        <w:rPr>
          <w:rFonts w:hint="cs"/>
          <w:sz w:val="16"/>
          <w:rtl/>
        </w:rPr>
        <w:t xml:space="preserve"> بسیار کند و حتی بدون اراده تلقی </w:t>
      </w:r>
      <w:r w:rsidRPr="00903662">
        <w:rPr>
          <w:sz w:val="16"/>
          <w:rtl/>
        </w:rPr>
        <w:t>م</w:t>
      </w:r>
      <w:r w:rsidRPr="00903662">
        <w:rPr>
          <w:rFonts w:hint="cs"/>
          <w:sz w:val="16"/>
          <w:rtl/>
        </w:rPr>
        <w:t>ی‌شود</w:t>
      </w:r>
      <w:r w:rsidR="00D675DF" w:rsidRPr="00903662">
        <w:rPr>
          <w:rFonts w:hint="cs"/>
          <w:sz w:val="16"/>
          <w:rtl/>
        </w:rPr>
        <w:t xml:space="preserve">. </w:t>
      </w:r>
      <w:r w:rsidRPr="00903662">
        <w:rPr>
          <w:rFonts w:hint="cs"/>
          <w:sz w:val="16"/>
          <w:rtl/>
        </w:rPr>
        <w:t>به‌عنوان</w:t>
      </w:r>
      <w:r w:rsidR="00D675DF" w:rsidRPr="00903662">
        <w:rPr>
          <w:rFonts w:hint="cs"/>
          <w:sz w:val="16"/>
          <w:rtl/>
        </w:rPr>
        <w:t xml:space="preserve"> نمونه، </w:t>
      </w:r>
      <w:r w:rsidRPr="00903662">
        <w:rPr>
          <w:sz w:val="16"/>
          <w:rtl/>
        </w:rPr>
        <w:t>را</w:t>
      </w:r>
      <w:r w:rsidRPr="00903662">
        <w:rPr>
          <w:rFonts w:hint="cs"/>
          <w:sz w:val="16"/>
          <w:rtl/>
        </w:rPr>
        <w:t>یزنی‌های</w:t>
      </w:r>
      <w:r w:rsidR="00D675DF" w:rsidRPr="00903662">
        <w:rPr>
          <w:rFonts w:hint="cs"/>
          <w:sz w:val="16"/>
          <w:rtl/>
        </w:rPr>
        <w:t xml:space="preserve"> پارلمان</w:t>
      </w:r>
      <w:r w:rsidRPr="00903662">
        <w:rPr>
          <w:rFonts w:hint="cs"/>
          <w:sz w:val="16"/>
          <w:rtl/>
        </w:rPr>
        <w:t>ی</w:t>
      </w:r>
      <w:r w:rsidR="00D675DF" w:rsidRPr="00903662">
        <w:rPr>
          <w:rFonts w:hint="cs"/>
          <w:sz w:val="16"/>
          <w:rtl/>
        </w:rPr>
        <w:t xml:space="preserve"> برا</w:t>
      </w:r>
      <w:r w:rsidRPr="00903662">
        <w:rPr>
          <w:rFonts w:hint="cs"/>
          <w:sz w:val="16"/>
          <w:rtl/>
        </w:rPr>
        <w:t>ی</w:t>
      </w:r>
      <w:r w:rsidR="00D675DF" w:rsidRPr="00903662">
        <w:rPr>
          <w:rFonts w:hint="cs"/>
          <w:sz w:val="16"/>
          <w:rtl/>
        </w:rPr>
        <w:t xml:space="preserve"> </w:t>
      </w:r>
      <w:r w:rsidRPr="00903662">
        <w:rPr>
          <w:sz w:val="16"/>
          <w:rtl/>
        </w:rPr>
        <w:t>تشک</w:t>
      </w:r>
      <w:r w:rsidRPr="00903662">
        <w:rPr>
          <w:rFonts w:hint="cs"/>
          <w:sz w:val="16"/>
          <w:rtl/>
        </w:rPr>
        <w:t>یل</w:t>
      </w:r>
      <w:r w:rsidR="00D675DF" w:rsidRPr="00903662">
        <w:rPr>
          <w:rFonts w:hint="cs"/>
          <w:sz w:val="16"/>
          <w:rtl/>
        </w:rPr>
        <w:t xml:space="preserve"> یک اتحاد</w:t>
      </w:r>
      <w:r w:rsidRPr="00903662">
        <w:rPr>
          <w:rFonts w:hint="cs"/>
          <w:sz w:val="16"/>
          <w:rtl/>
        </w:rPr>
        <w:t>ی</w:t>
      </w:r>
      <w:r w:rsidR="00D675DF" w:rsidRPr="00903662">
        <w:rPr>
          <w:rFonts w:hint="cs"/>
          <w:sz w:val="16"/>
          <w:rtl/>
        </w:rPr>
        <w:t>ه ب</w:t>
      </w:r>
      <w:r w:rsidRPr="00903662">
        <w:rPr>
          <w:rFonts w:hint="cs"/>
          <w:sz w:val="16"/>
          <w:rtl/>
        </w:rPr>
        <w:t>ی</w:t>
      </w:r>
      <w:r w:rsidR="00D675DF" w:rsidRPr="00903662">
        <w:rPr>
          <w:rFonts w:hint="cs"/>
          <w:sz w:val="16"/>
          <w:rtl/>
        </w:rPr>
        <w:t xml:space="preserve">ن‌المجالسی در میان کشورهای </w:t>
      </w:r>
      <w:r w:rsidRPr="00903662">
        <w:rPr>
          <w:sz w:val="16"/>
          <w:rtl/>
        </w:rPr>
        <w:t>فارس</w:t>
      </w:r>
      <w:r w:rsidRPr="00903662">
        <w:rPr>
          <w:rFonts w:hint="cs"/>
          <w:sz w:val="16"/>
          <w:rtl/>
        </w:rPr>
        <w:t>ی‌زبان</w:t>
      </w:r>
      <w:r w:rsidR="00D675DF" w:rsidRPr="00903662">
        <w:rPr>
          <w:rFonts w:hint="cs"/>
          <w:sz w:val="16"/>
          <w:rtl/>
        </w:rPr>
        <w:t xml:space="preserve">، </w:t>
      </w:r>
      <w:r w:rsidRPr="00903662">
        <w:rPr>
          <w:rFonts w:hint="cs"/>
          <w:sz w:val="16"/>
          <w:rtl/>
        </w:rPr>
        <w:t>ک</w:t>
      </w:r>
      <w:r w:rsidR="00D675DF" w:rsidRPr="00903662">
        <w:rPr>
          <w:rFonts w:hint="cs"/>
          <w:sz w:val="16"/>
          <w:rtl/>
        </w:rPr>
        <w:t>شورها</w:t>
      </w:r>
      <w:r w:rsidRPr="00903662">
        <w:rPr>
          <w:rFonts w:hint="cs"/>
          <w:sz w:val="16"/>
          <w:rtl/>
        </w:rPr>
        <w:t>ی</w:t>
      </w:r>
      <w:r w:rsidR="00D675DF" w:rsidRPr="00903662">
        <w:rPr>
          <w:rFonts w:hint="cs"/>
          <w:sz w:val="16"/>
          <w:rtl/>
        </w:rPr>
        <w:t xml:space="preserve"> عضو ا</w:t>
      </w:r>
      <w:r w:rsidRPr="00903662">
        <w:rPr>
          <w:rFonts w:hint="cs"/>
          <w:sz w:val="16"/>
          <w:rtl/>
        </w:rPr>
        <w:t>ک</w:t>
      </w:r>
      <w:r w:rsidR="00D675DF" w:rsidRPr="00903662">
        <w:rPr>
          <w:rFonts w:hint="cs"/>
          <w:sz w:val="16"/>
          <w:rtl/>
        </w:rPr>
        <w:t>و، کشورها</w:t>
      </w:r>
      <w:r w:rsidRPr="00903662">
        <w:rPr>
          <w:rFonts w:hint="cs"/>
          <w:sz w:val="16"/>
          <w:rtl/>
        </w:rPr>
        <w:t>ی</w:t>
      </w:r>
      <w:r w:rsidR="00D675DF" w:rsidRPr="00903662">
        <w:rPr>
          <w:rFonts w:hint="cs"/>
          <w:sz w:val="16"/>
          <w:rtl/>
        </w:rPr>
        <w:t xml:space="preserve"> حاش</w:t>
      </w:r>
      <w:r w:rsidRPr="00903662">
        <w:rPr>
          <w:rFonts w:hint="cs"/>
          <w:sz w:val="16"/>
          <w:rtl/>
        </w:rPr>
        <w:t>ی</w:t>
      </w:r>
      <w:r w:rsidR="00D675DF" w:rsidRPr="00903662">
        <w:rPr>
          <w:rFonts w:hint="cs"/>
          <w:sz w:val="16"/>
          <w:rtl/>
        </w:rPr>
        <w:t>ه در</w:t>
      </w:r>
      <w:r w:rsidRPr="00903662">
        <w:rPr>
          <w:rFonts w:hint="cs"/>
          <w:sz w:val="16"/>
          <w:rtl/>
        </w:rPr>
        <w:t>ی</w:t>
      </w:r>
      <w:r w:rsidR="00D675DF" w:rsidRPr="00903662">
        <w:rPr>
          <w:rFonts w:hint="cs"/>
          <w:sz w:val="16"/>
          <w:rtl/>
        </w:rPr>
        <w:t>ا</w:t>
      </w:r>
      <w:r w:rsidRPr="00903662">
        <w:rPr>
          <w:rFonts w:hint="cs"/>
          <w:sz w:val="16"/>
          <w:rtl/>
        </w:rPr>
        <w:t>ی</w:t>
      </w:r>
      <w:r w:rsidR="00D675DF" w:rsidRPr="00903662">
        <w:rPr>
          <w:rFonts w:hint="cs"/>
          <w:sz w:val="16"/>
          <w:rtl/>
        </w:rPr>
        <w:t xml:space="preserve"> خزر یا کشورهای همسو و استراتژیک </w:t>
      </w:r>
      <w:r w:rsidRPr="00903662">
        <w:rPr>
          <w:sz w:val="16"/>
          <w:rtl/>
        </w:rPr>
        <w:t>منطقه‌ا</w:t>
      </w:r>
      <w:r w:rsidRPr="00903662">
        <w:rPr>
          <w:rFonts w:hint="cs"/>
          <w:sz w:val="16"/>
          <w:rtl/>
        </w:rPr>
        <w:t>ی</w:t>
      </w:r>
      <w:r w:rsidR="00D675DF" w:rsidRPr="00903662">
        <w:rPr>
          <w:rFonts w:hint="cs"/>
          <w:sz w:val="16"/>
          <w:rtl/>
        </w:rPr>
        <w:t xml:space="preserve"> منجر به ارتقا</w:t>
      </w:r>
      <w:r w:rsidRPr="00903662">
        <w:rPr>
          <w:rFonts w:hint="cs"/>
          <w:sz w:val="16"/>
          <w:rtl/>
        </w:rPr>
        <w:t>ی</w:t>
      </w:r>
      <w:r w:rsidR="00D675DF" w:rsidRPr="00903662">
        <w:rPr>
          <w:rFonts w:hint="cs"/>
          <w:sz w:val="16"/>
          <w:rtl/>
        </w:rPr>
        <w:t xml:space="preserve"> بهره‌گ</w:t>
      </w:r>
      <w:r w:rsidRPr="00903662">
        <w:rPr>
          <w:rFonts w:hint="cs"/>
          <w:sz w:val="16"/>
          <w:rtl/>
        </w:rPr>
        <w:t>ی</w:t>
      </w:r>
      <w:r w:rsidR="00D675DF" w:rsidRPr="00903662">
        <w:rPr>
          <w:rFonts w:hint="cs"/>
          <w:sz w:val="16"/>
          <w:rtl/>
        </w:rPr>
        <w:t>ر</w:t>
      </w:r>
      <w:r w:rsidRPr="00903662">
        <w:rPr>
          <w:rFonts w:hint="cs"/>
          <w:sz w:val="16"/>
          <w:rtl/>
        </w:rPr>
        <w:t>ی</w:t>
      </w:r>
      <w:r w:rsidR="00D675DF" w:rsidRPr="00903662">
        <w:rPr>
          <w:rFonts w:hint="cs"/>
          <w:sz w:val="16"/>
          <w:rtl/>
        </w:rPr>
        <w:t xml:space="preserve"> بهتر از ظرف</w:t>
      </w:r>
      <w:r w:rsidRPr="00903662">
        <w:rPr>
          <w:rFonts w:hint="cs"/>
          <w:sz w:val="16"/>
          <w:rtl/>
        </w:rPr>
        <w:t>ی</w:t>
      </w:r>
      <w:r w:rsidR="00D675DF" w:rsidRPr="00903662">
        <w:rPr>
          <w:rFonts w:hint="cs"/>
          <w:sz w:val="16"/>
          <w:rtl/>
        </w:rPr>
        <w:t>ت مجلس شورا</w:t>
      </w:r>
      <w:r w:rsidRPr="00903662">
        <w:rPr>
          <w:rFonts w:hint="cs"/>
          <w:sz w:val="16"/>
          <w:rtl/>
        </w:rPr>
        <w:t>ی</w:t>
      </w:r>
      <w:r w:rsidR="00D675DF" w:rsidRPr="00903662">
        <w:rPr>
          <w:rFonts w:hint="cs"/>
          <w:sz w:val="16"/>
          <w:rtl/>
        </w:rPr>
        <w:t xml:space="preserve"> اسلام</w:t>
      </w:r>
      <w:r w:rsidRPr="00903662">
        <w:rPr>
          <w:rFonts w:hint="cs"/>
          <w:sz w:val="16"/>
          <w:rtl/>
        </w:rPr>
        <w:t>ی</w:t>
      </w:r>
      <w:r w:rsidR="00D675DF" w:rsidRPr="00903662">
        <w:rPr>
          <w:rFonts w:hint="cs"/>
          <w:sz w:val="16"/>
          <w:rtl/>
        </w:rPr>
        <w:t xml:space="preserve"> </w:t>
      </w:r>
      <w:r w:rsidR="006D2EEA" w:rsidRPr="00903662">
        <w:rPr>
          <w:rFonts w:hint="cs"/>
          <w:sz w:val="16"/>
          <w:rtl/>
        </w:rPr>
        <w:t>درروند</w:t>
      </w:r>
      <w:r w:rsidR="00D675DF" w:rsidRPr="00903662">
        <w:rPr>
          <w:rFonts w:hint="cs"/>
          <w:sz w:val="16"/>
          <w:rtl/>
        </w:rPr>
        <w:t xml:space="preserve"> منطقه‌گرا</w:t>
      </w:r>
      <w:r w:rsidRPr="00903662">
        <w:rPr>
          <w:rFonts w:hint="cs"/>
          <w:sz w:val="16"/>
          <w:rtl/>
        </w:rPr>
        <w:t>یی</w:t>
      </w:r>
      <w:r w:rsidR="00D675DF" w:rsidRPr="00903662">
        <w:rPr>
          <w:rFonts w:hint="cs"/>
          <w:sz w:val="16"/>
          <w:rtl/>
        </w:rPr>
        <w:t xml:space="preserve"> م</w:t>
      </w:r>
      <w:r w:rsidRPr="00903662">
        <w:rPr>
          <w:rFonts w:hint="cs"/>
          <w:sz w:val="16"/>
          <w:rtl/>
        </w:rPr>
        <w:t>ی</w:t>
      </w:r>
      <w:r w:rsidR="00D675DF" w:rsidRPr="00903662">
        <w:rPr>
          <w:rFonts w:hint="cs"/>
          <w:sz w:val="16"/>
          <w:rtl/>
        </w:rPr>
        <w:t>‌شود که تحقق این امر خود مستلزم ترس</w:t>
      </w:r>
      <w:r w:rsidRPr="00903662">
        <w:rPr>
          <w:rFonts w:hint="cs"/>
          <w:sz w:val="16"/>
          <w:rtl/>
        </w:rPr>
        <w:t>ی</w:t>
      </w:r>
      <w:r w:rsidR="00D675DF" w:rsidRPr="00903662">
        <w:rPr>
          <w:rFonts w:hint="cs"/>
          <w:sz w:val="16"/>
          <w:rtl/>
        </w:rPr>
        <w:t>م الگو</w:t>
      </w:r>
      <w:r w:rsidRPr="00903662">
        <w:rPr>
          <w:rFonts w:hint="cs"/>
          <w:sz w:val="16"/>
          <w:rtl/>
        </w:rPr>
        <w:t>یی</w:t>
      </w:r>
      <w:r w:rsidR="00D675DF" w:rsidRPr="00903662">
        <w:rPr>
          <w:rFonts w:hint="cs"/>
          <w:sz w:val="16"/>
          <w:rtl/>
        </w:rPr>
        <w:t xml:space="preserve"> </w:t>
      </w:r>
      <w:r w:rsidR="006D2EEA" w:rsidRPr="00903662">
        <w:rPr>
          <w:rFonts w:hint="cs"/>
          <w:sz w:val="16"/>
          <w:rtl/>
        </w:rPr>
        <w:t>قابل</w:t>
      </w:r>
      <w:r w:rsidR="00903662">
        <w:rPr>
          <w:rFonts w:hint="cs"/>
          <w:sz w:val="16"/>
          <w:rtl/>
        </w:rPr>
        <w:t>ِ</w:t>
      </w:r>
      <w:r w:rsidR="006D2EEA" w:rsidRPr="00903662">
        <w:rPr>
          <w:rFonts w:hint="cs"/>
          <w:sz w:val="16"/>
          <w:rtl/>
        </w:rPr>
        <w:t>‌اتکا</w:t>
      </w:r>
      <w:r w:rsidR="00D675DF" w:rsidRPr="00903662">
        <w:rPr>
          <w:rFonts w:hint="cs"/>
          <w:sz w:val="16"/>
          <w:rtl/>
        </w:rPr>
        <w:t xml:space="preserve"> برا</w:t>
      </w:r>
      <w:r w:rsidRPr="00903662">
        <w:rPr>
          <w:rFonts w:hint="cs"/>
          <w:sz w:val="16"/>
          <w:rtl/>
        </w:rPr>
        <w:t>ی</w:t>
      </w:r>
      <w:r w:rsidR="00D675DF" w:rsidRPr="00903662">
        <w:rPr>
          <w:rFonts w:hint="cs"/>
          <w:sz w:val="16"/>
          <w:rtl/>
        </w:rPr>
        <w:t xml:space="preserve"> د</w:t>
      </w:r>
      <w:r w:rsidRPr="00903662">
        <w:rPr>
          <w:rFonts w:hint="cs"/>
          <w:sz w:val="16"/>
          <w:rtl/>
        </w:rPr>
        <w:t>ی</w:t>
      </w:r>
      <w:r w:rsidR="00D675DF" w:rsidRPr="00903662">
        <w:rPr>
          <w:rFonts w:hint="cs"/>
          <w:sz w:val="16"/>
          <w:rtl/>
        </w:rPr>
        <w:t>پلماس</w:t>
      </w:r>
      <w:r w:rsidRPr="00903662">
        <w:rPr>
          <w:rFonts w:hint="cs"/>
          <w:sz w:val="16"/>
          <w:rtl/>
        </w:rPr>
        <w:t>ی</w:t>
      </w:r>
      <w:r w:rsidR="00D675DF" w:rsidRPr="00903662">
        <w:rPr>
          <w:rFonts w:hint="cs"/>
          <w:sz w:val="16"/>
          <w:rtl/>
        </w:rPr>
        <w:t xml:space="preserve"> پارلمان</w:t>
      </w:r>
      <w:r w:rsidRPr="00903662">
        <w:rPr>
          <w:rFonts w:hint="cs"/>
          <w:sz w:val="16"/>
          <w:rtl/>
        </w:rPr>
        <w:t>ی</w:t>
      </w:r>
      <w:r w:rsidR="00D675DF" w:rsidRPr="00903662">
        <w:rPr>
          <w:rFonts w:hint="cs"/>
          <w:sz w:val="16"/>
          <w:rtl/>
        </w:rPr>
        <w:t xml:space="preserve"> در سطوح مختلف منطقه‌ا</w:t>
      </w:r>
      <w:r w:rsidRPr="00903662">
        <w:rPr>
          <w:rFonts w:hint="cs"/>
          <w:sz w:val="16"/>
          <w:rtl/>
        </w:rPr>
        <w:t>ی</w:t>
      </w:r>
      <w:r w:rsidR="00D675DF" w:rsidRPr="00903662">
        <w:rPr>
          <w:rFonts w:hint="cs"/>
          <w:sz w:val="16"/>
          <w:rtl/>
        </w:rPr>
        <w:t>، فرامنطقه‌ا</w:t>
      </w:r>
      <w:r w:rsidRPr="00903662">
        <w:rPr>
          <w:rFonts w:hint="cs"/>
          <w:sz w:val="16"/>
          <w:rtl/>
        </w:rPr>
        <w:t>ی</w:t>
      </w:r>
      <w:r w:rsidR="00D675DF" w:rsidRPr="00903662">
        <w:rPr>
          <w:rFonts w:hint="cs"/>
          <w:sz w:val="16"/>
          <w:rtl/>
        </w:rPr>
        <w:t xml:space="preserve"> و جهان</w:t>
      </w:r>
      <w:r w:rsidRPr="00903662">
        <w:rPr>
          <w:rFonts w:hint="cs"/>
          <w:sz w:val="16"/>
          <w:rtl/>
        </w:rPr>
        <w:t>ی</w:t>
      </w:r>
      <w:r w:rsidR="00D675DF" w:rsidRPr="00903662">
        <w:rPr>
          <w:rFonts w:hint="cs"/>
          <w:sz w:val="16"/>
          <w:rtl/>
        </w:rPr>
        <w:t xml:space="preserve"> است.</w:t>
      </w:r>
    </w:p>
    <w:p w:rsidR="00D675DF" w:rsidRPr="00903662" w:rsidRDefault="003279B1" w:rsidP="00903662">
      <w:pPr>
        <w:pStyle w:val="ListParagraph"/>
        <w:numPr>
          <w:ilvl w:val="0"/>
          <w:numId w:val="38"/>
        </w:numPr>
        <w:ind w:left="511" w:right="142" w:hanging="283"/>
        <w:jc w:val="both"/>
        <w:rPr>
          <w:b/>
          <w:bCs/>
          <w:sz w:val="16"/>
          <w:rtl/>
        </w:rPr>
      </w:pPr>
      <w:r w:rsidRPr="00903662">
        <w:rPr>
          <w:rFonts w:hint="cs"/>
          <w:sz w:val="16"/>
          <w:rtl/>
        </w:rPr>
        <w:t>یکی</w:t>
      </w:r>
      <w:r w:rsidR="00D675DF" w:rsidRPr="00903662">
        <w:rPr>
          <w:rFonts w:hint="cs"/>
          <w:sz w:val="16"/>
          <w:rtl/>
        </w:rPr>
        <w:t xml:space="preserve"> از روش‌های تقویت عمق راهبردی خارجی، بهره‌گیری حداکثری از ظرفیت دیپلماسی پارلمانی در سطوح مختلف منطقه‌ای، قاره‌ای و فرامنطقه‌ای است. زیرا توسعه همکاری‌های پارلمانی می‌تواند </w:t>
      </w:r>
      <w:r w:rsidRPr="00903662">
        <w:rPr>
          <w:sz w:val="16"/>
          <w:rtl/>
        </w:rPr>
        <w:t>زم</w:t>
      </w:r>
      <w:r w:rsidRPr="00903662">
        <w:rPr>
          <w:rFonts w:hint="cs"/>
          <w:sz w:val="16"/>
          <w:rtl/>
        </w:rPr>
        <w:t>ینه‌ای</w:t>
      </w:r>
      <w:r w:rsidR="00D675DF" w:rsidRPr="00903662">
        <w:rPr>
          <w:rFonts w:hint="cs"/>
          <w:sz w:val="16"/>
          <w:rtl/>
        </w:rPr>
        <w:t xml:space="preserve"> را برای انعقاد </w:t>
      </w:r>
      <w:r w:rsidRPr="00903662">
        <w:rPr>
          <w:sz w:val="16"/>
          <w:rtl/>
        </w:rPr>
        <w:t>تفاهم‌نامه‌ها</w:t>
      </w:r>
      <w:r w:rsidRPr="00903662">
        <w:rPr>
          <w:rFonts w:hint="cs"/>
          <w:sz w:val="16"/>
          <w:rtl/>
        </w:rPr>
        <w:t>ی</w:t>
      </w:r>
      <w:r w:rsidR="00D675DF" w:rsidRPr="00903662">
        <w:rPr>
          <w:rFonts w:hint="cs"/>
          <w:sz w:val="16"/>
          <w:rtl/>
        </w:rPr>
        <w:t xml:space="preserve"> دفاعی- امنیتی دو یا چندجانبه در میان کارگروه‌های تخصصی مجلس با همتایان پارلمانی خود در کشورهای منطقه به‌ویژه کشورهای اسلامی و همسایه </w:t>
      </w:r>
      <w:r w:rsidRPr="00903662">
        <w:rPr>
          <w:rFonts w:hint="cs"/>
          <w:sz w:val="16"/>
          <w:rtl/>
        </w:rPr>
        <w:t>باهدف</w:t>
      </w:r>
      <w:r w:rsidR="00D675DF" w:rsidRPr="00903662">
        <w:rPr>
          <w:rFonts w:hint="cs"/>
          <w:sz w:val="16"/>
          <w:rtl/>
        </w:rPr>
        <w:t xml:space="preserve"> افزایش «همگرایی منطقه‌ای» فراهم آورد. </w:t>
      </w:r>
      <w:r w:rsidR="006D2EEA" w:rsidRPr="00903662">
        <w:rPr>
          <w:rFonts w:hint="cs"/>
          <w:sz w:val="16"/>
          <w:rtl/>
        </w:rPr>
        <w:t>ازاین‌رو</w:t>
      </w:r>
      <w:r w:rsidR="00D675DF" w:rsidRPr="00903662">
        <w:rPr>
          <w:rFonts w:hint="cs"/>
          <w:sz w:val="16"/>
          <w:rtl/>
        </w:rPr>
        <w:t xml:space="preserve">، </w:t>
      </w:r>
      <w:r w:rsidR="006D2EEA" w:rsidRPr="00903662">
        <w:rPr>
          <w:rFonts w:hint="cs"/>
          <w:sz w:val="16"/>
          <w:rtl/>
        </w:rPr>
        <w:t>به نظر</w:t>
      </w:r>
      <w:r w:rsidR="00D675DF" w:rsidRPr="00903662">
        <w:rPr>
          <w:rFonts w:hint="cs"/>
          <w:sz w:val="16"/>
          <w:rtl/>
        </w:rPr>
        <w:t xml:space="preserve"> می‌رسد با ارتقای ظرفیت دیپلماسی پارلمانی به سمت </w:t>
      </w:r>
      <w:r w:rsidR="00195FA6" w:rsidRPr="00903662">
        <w:rPr>
          <w:rFonts w:hint="cs"/>
          <w:sz w:val="16"/>
          <w:rtl/>
        </w:rPr>
        <w:t>حل‌وفصل</w:t>
      </w:r>
      <w:r w:rsidR="00D675DF" w:rsidRPr="00903662">
        <w:rPr>
          <w:rFonts w:hint="cs"/>
          <w:sz w:val="16"/>
          <w:rtl/>
        </w:rPr>
        <w:t xml:space="preserve"> مسائل منطقه‌ای با </w:t>
      </w:r>
      <w:r w:rsidRPr="00903662">
        <w:rPr>
          <w:sz w:val="16"/>
          <w:rtl/>
        </w:rPr>
        <w:t>بهره‌گ</w:t>
      </w:r>
      <w:r w:rsidRPr="00903662">
        <w:rPr>
          <w:rFonts w:hint="cs"/>
          <w:sz w:val="16"/>
          <w:rtl/>
        </w:rPr>
        <w:t>یری</w:t>
      </w:r>
      <w:r w:rsidR="00D675DF" w:rsidRPr="00903662">
        <w:rPr>
          <w:rFonts w:hint="cs"/>
          <w:sz w:val="16"/>
          <w:rtl/>
        </w:rPr>
        <w:t xml:space="preserve"> از گسترش </w:t>
      </w:r>
      <w:r w:rsidRPr="00903662">
        <w:rPr>
          <w:sz w:val="16"/>
          <w:rtl/>
        </w:rPr>
        <w:t>زم</w:t>
      </w:r>
      <w:r w:rsidRPr="00903662">
        <w:rPr>
          <w:rFonts w:hint="cs"/>
          <w:sz w:val="16"/>
          <w:rtl/>
        </w:rPr>
        <w:t>ینه‌ها</w:t>
      </w:r>
      <w:r w:rsidR="00D675DF" w:rsidRPr="00903662">
        <w:rPr>
          <w:rFonts w:hint="cs"/>
          <w:sz w:val="16"/>
          <w:rtl/>
        </w:rPr>
        <w:t xml:space="preserve"> برای </w:t>
      </w:r>
      <w:r w:rsidR="00D675DF" w:rsidRPr="00903662">
        <w:rPr>
          <w:rFonts w:hint="cs"/>
          <w:sz w:val="16"/>
          <w:rtl/>
        </w:rPr>
        <w:lastRenderedPageBreak/>
        <w:t>ایجاد «گروه‌های دوستی پارلمان</w:t>
      </w:r>
      <w:r w:rsidRPr="00903662">
        <w:rPr>
          <w:rFonts w:hint="cs"/>
          <w:sz w:val="16"/>
          <w:rtl/>
        </w:rPr>
        <w:t>ی</w:t>
      </w:r>
      <w:r w:rsidR="00D675DF" w:rsidRPr="00903662">
        <w:rPr>
          <w:rFonts w:hint="cs"/>
          <w:sz w:val="16"/>
          <w:rtl/>
        </w:rPr>
        <w:t>»</w:t>
      </w:r>
      <w:r w:rsidR="00D675DF" w:rsidRPr="00D705CC">
        <w:rPr>
          <w:rStyle w:val="FootnoteReference"/>
          <w:sz w:val="16"/>
          <w:rtl/>
        </w:rPr>
        <w:footnoteReference w:id="20"/>
      </w:r>
      <w:r w:rsidR="00D675DF" w:rsidRPr="00903662">
        <w:rPr>
          <w:rFonts w:hint="cs"/>
          <w:sz w:val="16"/>
          <w:rtl/>
        </w:rPr>
        <w:t xml:space="preserve"> میان نمایندگان مجلس شورای اسلامی با طرف‌های مقابل و خارج ساختن این مراودات از حالت نمایشی و </w:t>
      </w:r>
      <w:r w:rsidRPr="00903662">
        <w:rPr>
          <w:sz w:val="16"/>
          <w:rtl/>
        </w:rPr>
        <w:t>ب</w:t>
      </w:r>
      <w:r w:rsidRPr="00903662">
        <w:rPr>
          <w:rFonts w:hint="cs"/>
          <w:sz w:val="16"/>
          <w:rtl/>
        </w:rPr>
        <w:t>ی‌اثر</w:t>
      </w:r>
      <w:r w:rsidR="00D675DF" w:rsidRPr="00903662">
        <w:rPr>
          <w:rFonts w:hint="cs"/>
          <w:sz w:val="16"/>
          <w:rtl/>
        </w:rPr>
        <w:t xml:space="preserve"> </w:t>
      </w:r>
      <w:r w:rsidRPr="00903662">
        <w:rPr>
          <w:sz w:val="16"/>
          <w:rtl/>
        </w:rPr>
        <w:t>به</w:t>
      </w:r>
      <w:r w:rsidR="00D675DF" w:rsidRPr="00903662">
        <w:rPr>
          <w:rFonts w:hint="cs"/>
          <w:sz w:val="16"/>
          <w:rtl/>
        </w:rPr>
        <w:t xml:space="preserve"> سمت عملیاتی و اثرگذار، قطعاً </w:t>
      </w:r>
      <w:r w:rsidRPr="00903662">
        <w:rPr>
          <w:sz w:val="16"/>
          <w:rtl/>
        </w:rPr>
        <w:t>زم</w:t>
      </w:r>
      <w:r w:rsidRPr="00903662">
        <w:rPr>
          <w:rFonts w:hint="cs"/>
          <w:sz w:val="16"/>
          <w:rtl/>
        </w:rPr>
        <w:t>ینه‌های</w:t>
      </w:r>
      <w:r w:rsidR="00D675DF" w:rsidRPr="00903662">
        <w:rPr>
          <w:rFonts w:hint="cs"/>
          <w:sz w:val="16"/>
          <w:rtl/>
        </w:rPr>
        <w:t xml:space="preserve"> ارتقای جای</w:t>
      </w:r>
      <w:r w:rsidR="00903662">
        <w:rPr>
          <w:rFonts w:hint="cs"/>
          <w:sz w:val="16"/>
          <w:rtl/>
        </w:rPr>
        <w:t>گاه مجلس در عرصه دیپلماسی فراهم‌ خواهد‌</w:t>
      </w:r>
      <w:r w:rsidR="00D675DF" w:rsidRPr="00903662">
        <w:rPr>
          <w:rFonts w:hint="cs"/>
          <w:sz w:val="16"/>
          <w:rtl/>
        </w:rPr>
        <w:t>شد. گست</w:t>
      </w:r>
      <w:r w:rsidR="00903662">
        <w:rPr>
          <w:rFonts w:hint="cs"/>
          <w:sz w:val="16"/>
          <w:rtl/>
        </w:rPr>
        <w:t>رش</w:t>
      </w:r>
      <w:r w:rsidR="00D675DF" w:rsidRPr="00903662">
        <w:rPr>
          <w:rFonts w:hint="cs"/>
          <w:sz w:val="16"/>
          <w:rtl/>
        </w:rPr>
        <w:t xml:space="preserve"> این ارتباطات </w:t>
      </w:r>
      <w:r w:rsidR="006D2EEA" w:rsidRPr="00903662">
        <w:rPr>
          <w:rFonts w:hint="cs"/>
          <w:sz w:val="16"/>
          <w:rtl/>
        </w:rPr>
        <w:t>به‌سوی</w:t>
      </w:r>
      <w:r w:rsidR="00D675DF" w:rsidRPr="00903662">
        <w:rPr>
          <w:rFonts w:hint="cs"/>
          <w:sz w:val="16"/>
          <w:rtl/>
        </w:rPr>
        <w:t xml:space="preserve"> کشورهای آسیایی، آفریقایی و اروپایی نیز می‌تواند بر قدرت تأثیرات آن افزوده </w:t>
      </w:r>
      <w:r w:rsidR="00903662">
        <w:rPr>
          <w:rFonts w:hint="cs"/>
          <w:sz w:val="16"/>
          <w:rtl/>
        </w:rPr>
        <w:t>و میزان اثرگذاری مجلس را دراین‌</w:t>
      </w:r>
      <w:r w:rsidR="00D675DF" w:rsidRPr="00903662">
        <w:rPr>
          <w:rFonts w:hint="cs"/>
          <w:sz w:val="16"/>
          <w:rtl/>
        </w:rPr>
        <w:t>خصوص به میزان قابل ملاحظه‌ای ارتقا بخشد.</w:t>
      </w:r>
      <w:r w:rsidR="00903662">
        <w:rPr>
          <w:rFonts w:hint="cs"/>
          <w:sz w:val="16"/>
          <w:rtl/>
        </w:rPr>
        <w:t>؛</w:t>
      </w:r>
    </w:p>
    <w:p w:rsidR="00D675DF" w:rsidRPr="00903662" w:rsidRDefault="003279B1" w:rsidP="00903662">
      <w:pPr>
        <w:pStyle w:val="ListParagraph"/>
        <w:numPr>
          <w:ilvl w:val="0"/>
          <w:numId w:val="38"/>
        </w:numPr>
        <w:ind w:left="511" w:right="142" w:hanging="283"/>
        <w:jc w:val="both"/>
        <w:rPr>
          <w:sz w:val="16"/>
          <w:rtl/>
        </w:rPr>
      </w:pPr>
      <w:r w:rsidRPr="00903662">
        <w:rPr>
          <w:rFonts w:hint="cs"/>
          <w:sz w:val="16"/>
          <w:rtl/>
        </w:rPr>
        <w:t>یکی</w:t>
      </w:r>
      <w:r w:rsidR="00D675DF" w:rsidRPr="00903662">
        <w:rPr>
          <w:rFonts w:hint="cs"/>
          <w:sz w:val="16"/>
          <w:rtl/>
        </w:rPr>
        <w:t xml:space="preserve"> از ابزارها</w:t>
      </w:r>
      <w:r w:rsidRPr="00903662">
        <w:rPr>
          <w:rFonts w:hint="cs"/>
          <w:sz w:val="16"/>
          <w:rtl/>
        </w:rPr>
        <w:t>ی</w:t>
      </w:r>
      <w:r w:rsidR="00D675DF" w:rsidRPr="00903662">
        <w:rPr>
          <w:rFonts w:hint="cs"/>
          <w:sz w:val="16"/>
          <w:rtl/>
        </w:rPr>
        <w:t xml:space="preserve"> مجلس شورا</w:t>
      </w:r>
      <w:r w:rsidRPr="00903662">
        <w:rPr>
          <w:rFonts w:hint="cs"/>
          <w:sz w:val="16"/>
          <w:rtl/>
        </w:rPr>
        <w:t>ی</w:t>
      </w:r>
      <w:r w:rsidR="00D675DF" w:rsidRPr="00903662">
        <w:rPr>
          <w:rFonts w:hint="cs"/>
          <w:sz w:val="16"/>
          <w:rtl/>
        </w:rPr>
        <w:t xml:space="preserve"> اسلام</w:t>
      </w:r>
      <w:r w:rsidRPr="00903662">
        <w:rPr>
          <w:rFonts w:hint="cs"/>
          <w:sz w:val="16"/>
          <w:rtl/>
        </w:rPr>
        <w:t>ی</w:t>
      </w:r>
      <w:r w:rsidR="00D675DF" w:rsidRPr="00903662">
        <w:rPr>
          <w:rFonts w:hint="cs"/>
          <w:sz w:val="16"/>
          <w:rtl/>
        </w:rPr>
        <w:t xml:space="preserve"> برا</w:t>
      </w:r>
      <w:r w:rsidRPr="00903662">
        <w:rPr>
          <w:rFonts w:hint="cs"/>
          <w:sz w:val="16"/>
          <w:rtl/>
        </w:rPr>
        <w:t>ی</w:t>
      </w:r>
      <w:r w:rsidR="00D675DF" w:rsidRPr="00903662">
        <w:rPr>
          <w:rFonts w:hint="cs"/>
          <w:sz w:val="16"/>
          <w:rtl/>
        </w:rPr>
        <w:t xml:space="preserve"> افزا</w:t>
      </w:r>
      <w:r w:rsidRPr="00903662">
        <w:rPr>
          <w:rFonts w:hint="cs"/>
          <w:sz w:val="16"/>
          <w:rtl/>
        </w:rPr>
        <w:t>ی</w:t>
      </w:r>
      <w:r w:rsidR="00D675DF" w:rsidRPr="00903662">
        <w:rPr>
          <w:rFonts w:hint="cs"/>
          <w:sz w:val="16"/>
          <w:rtl/>
        </w:rPr>
        <w:t xml:space="preserve">ش </w:t>
      </w:r>
      <w:r w:rsidRPr="00903662">
        <w:rPr>
          <w:rFonts w:hint="cs"/>
          <w:sz w:val="16"/>
          <w:rtl/>
        </w:rPr>
        <w:t>نقش‌آفرینی</w:t>
      </w:r>
      <w:r w:rsidR="00D675DF" w:rsidRPr="00903662">
        <w:rPr>
          <w:rFonts w:hint="cs"/>
          <w:sz w:val="16"/>
          <w:rtl/>
        </w:rPr>
        <w:t xml:space="preserve"> در عرصه</w:t>
      </w:r>
      <w:r w:rsidRPr="00903662">
        <w:rPr>
          <w:sz w:val="16"/>
          <w:rtl/>
        </w:rPr>
        <w:t xml:space="preserve"> </w:t>
      </w:r>
      <w:r w:rsidR="00D675DF" w:rsidRPr="00903662">
        <w:rPr>
          <w:rFonts w:hint="cs"/>
          <w:sz w:val="16"/>
          <w:rtl/>
        </w:rPr>
        <w:t>امنیتی و س</w:t>
      </w:r>
      <w:r w:rsidRPr="00903662">
        <w:rPr>
          <w:rFonts w:hint="cs"/>
          <w:sz w:val="16"/>
          <w:rtl/>
        </w:rPr>
        <w:t>ی</w:t>
      </w:r>
      <w:r w:rsidR="00D675DF" w:rsidRPr="00903662">
        <w:rPr>
          <w:rFonts w:hint="cs"/>
          <w:sz w:val="16"/>
          <w:rtl/>
        </w:rPr>
        <w:t>است خارج</w:t>
      </w:r>
      <w:r w:rsidRPr="00903662">
        <w:rPr>
          <w:rFonts w:hint="cs"/>
          <w:sz w:val="16"/>
          <w:rtl/>
        </w:rPr>
        <w:t>ی</w:t>
      </w:r>
      <w:r w:rsidR="00D675DF" w:rsidRPr="00903662">
        <w:rPr>
          <w:rFonts w:hint="cs"/>
          <w:sz w:val="16"/>
          <w:rtl/>
        </w:rPr>
        <w:t>، شناسا</w:t>
      </w:r>
      <w:r w:rsidRPr="00903662">
        <w:rPr>
          <w:rFonts w:hint="cs"/>
          <w:sz w:val="16"/>
          <w:rtl/>
        </w:rPr>
        <w:t>یی</w:t>
      </w:r>
      <w:r w:rsidR="00D675DF" w:rsidRPr="00903662">
        <w:rPr>
          <w:rFonts w:hint="cs"/>
          <w:sz w:val="16"/>
          <w:rtl/>
        </w:rPr>
        <w:t xml:space="preserve"> </w:t>
      </w:r>
      <w:r w:rsidRPr="00903662">
        <w:rPr>
          <w:sz w:val="16"/>
          <w:rtl/>
        </w:rPr>
        <w:t>هما</w:t>
      </w:r>
      <w:r w:rsidRPr="00903662">
        <w:rPr>
          <w:rFonts w:hint="cs"/>
          <w:sz w:val="16"/>
          <w:rtl/>
        </w:rPr>
        <w:t>یش‌ها</w:t>
      </w:r>
      <w:r w:rsidR="00D675DF" w:rsidRPr="00903662">
        <w:rPr>
          <w:rFonts w:hint="cs"/>
          <w:sz w:val="16"/>
          <w:rtl/>
        </w:rPr>
        <w:t xml:space="preserve"> و </w:t>
      </w:r>
      <w:r w:rsidRPr="00903662">
        <w:rPr>
          <w:sz w:val="16"/>
          <w:rtl/>
        </w:rPr>
        <w:t>اجلاس‌ها</w:t>
      </w:r>
      <w:r w:rsidRPr="00903662">
        <w:rPr>
          <w:rFonts w:hint="cs"/>
          <w:sz w:val="16"/>
          <w:rtl/>
        </w:rPr>
        <w:t>ی</w:t>
      </w:r>
      <w:r w:rsidR="00D675DF" w:rsidRPr="00903662">
        <w:rPr>
          <w:rFonts w:hint="cs"/>
          <w:sz w:val="16"/>
          <w:rtl/>
        </w:rPr>
        <w:t xml:space="preserve"> </w:t>
      </w:r>
      <w:r w:rsidRPr="00903662">
        <w:rPr>
          <w:rFonts w:hint="cs"/>
          <w:sz w:val="16"/>
          <w:rtl/>
        </w:rPr>
        <w:t>بین‌المللی</w:t>
      </w:r>
      <w:r w:rsidR="00D675DF" w:rsidRPr="00903662">
        <w:rPr>
          <w:rFonts w:hint="cs"/>
          <w:sz w:val="16"/>
          <w:rtl/>
        </w:rPr>
        <w:t xml:space="preserve"> است </w:t>
      </w:r>
      <w:r w:rsidRPr="00903662">
        <w:rPr>
          <w:rFonts w:hint="cs"/>
          <w:sz w:val="16"/>
          <w:rtl/>
        </w:rPr>
        <w:t>ک</w:t>
      </w:r>
      <w:r w:rsidR="00D675DF" w:rsidRPr="00903662">
        <w:rPr>
          <w:rFonts w:hint="cs"/>
          <w:sz w:val="16"/>
          <w:rtl/>
        </w:rPr>
        <w:t xml:space="preserve">ه حضور </w:t>
      </w:r>
      <w:r w:rsidR="00195FA6" w:rsidRPr="00903662">
        <w:rPr>
          <w:rFonts w:hint="cs"/>
          <w:sz w:val="16"/>
          <w:rtl/>
        </w:rPr>
        <w:t>قانون‌گذاران</w:t>
      </w:r>
      <w:r w:rsidR="00D675DF" w:rsidRPr="00903662">
        <w:rPr>
          <w:rFonts w:hint="cs"/>
          <w:sz w:val="16"/>
          <w:rtl/>
        </w:rPr>
        <w:t xml:space="preserve"> سا</w:t>
      </w:r>
      <w:r w:rsidRPr="00903662">
        <w:rPr>
          <w:rFonts w:hint="cs"/>
          <w:sz w:val="16"/>
          <w:rtl/>
        </w:rPr>
        <w:t>ی</w:t>
      </w:r>
      <w:r w:rsidR="00D675DF" w:rsidRPr="00903662">
        <w:rPr>
          <w:rFonts w:hint="cs"/>
          <w:sz w:val="16"/>
          <w:rtl/>
        </w:rPr>
        <w:t xml:space="preserve">ر </w:t>
      </w:r>
      <w:r w:rsidRPr="00903662">
        <w:rPr>
          <w:rFonts w:hint="cs"/>
          <w:sz w:val="16"/>
          <w:rtl/>
        </w:rPr>
        <w:t>ک</w:t>
      </w:r>
      <w:r w:rsidR="00D675DF" w:rsidRPr="00903662">
        <w:rPr>
          <w:rFonts w:hint="cs"/>
          <w:sz w:val="16"/>
          <w:rtl/>
        </w:rPr>
        <w:t>شورها ن</w:t>
      </w:r>
      <w:r w:rsidRPr="00903662">
        <w:rPr>
          <w:rFonts w:hint="cs"/>
          <w:sz w:val="16"/>
          <w:rtl/>
        </w:rPr>
        <w:t>ی</w:t>
      </w:r>
      <w:r w:rsidR="00D675DF" w:rsidRPr="00903662">
        <w:rPr>
          <w:rFonts w:hint="cs"/>
          <w:sz w:val="16"/>
          <w:rtl/>
        </w:rPr>
        <w:t>ز در آن پررنگ است. برا</w:t>
      </w:r>
      <w:r w:rsidRPr="00903662">
        <w:rPr>
          <w:rFonts w:hint="cs"/>
          <w:sz w:val="16"/>
          <w:rtl/>
        </w:rPr>
        <w:t>ی</w:t>
      </w:r>
      <w:r w:rsidR="00D675DF" w:rsidRPr="00903662">
        <w:rPr>
          <w:rFonts w:hint="cs"/>
          <w:sz w:val="16"/>
          <w:rtl/>
        </w:rPr>
        <w:t xml:space="preserve"> مثال </w:t>
      </w:r>
      <w:r w:rsidRPr="00903662">
        <w:rPr>
          <w:sz w:val="16"/>
          <w:rtl/>
        </w:rPr>
        <w:t>م</w:t>
      </w:r>
      <w:r w:rsidRPr="00903662">
        <w:rPr>
          <w:rFonts w:hint="cs"/>
          <w:sz w:val="16"/>
          <w:rtl/>
        </w:rPr>
        <w:t>ی‌توان</w:t>
      </w:r>
      <w:r w:rsidR="00D675DF" w:rsidRPr="00903662">
        <w:rPr>
          <w:rFonts w:hint="cs"/>
          <w:sz w:val="16"/>
          <w:rtl/>
        </w:rPr>
        <w:t xml:space="preserve"> به اجلاس امن</w:t>
      </w:r>
      <w:r w:rsidRPr="00903662">
        <w:rPr>
          <w:rFonts w:hint="cs"/>
          <w:sz w:val="16"/>
          <w:rtl/>
        </w:rPr>
        <w:t>ی</w:t>
      </w:r>
      <w:r w:rsidR="00D675DF" w:rsidRPr="00903662">
        <w:rPr>
          <w:rFonts w:hint="cs"/>
          <w:sz w:val="16"/>
          <w:rtl/>
        </w:rPr>
        <w:t>ت</w:t>
      </w:r>
      <w:r w:rsidRPr="00903662">
        <w:rPr>
          <w:rFonts w:hint="cs"/>
          <w:sz w:val="16"/>
          <w:rtl/>
        </w:rPr>
        <w:t>ی</w:t>
      </w:r>
      <w:r w:rsidR="00D675DF" w:rsidRPr="00903662">
        <w:rPr>
          <w:rFonts w:hint="cs"/>
          <w:sz w:val="16"/>
          <w:rtl/>
        </w:rPr>
        <w:t xml:space="preserve"> مون</w:t>
      </w:r>
      <w:r w:rsidRPr="00903662">
        <w:rPr>
          <w:rFonts w:hint="cs"/>
          <w:sz w:val="16"/>
          <w:rtl/>
        </w:rPr>
        <w:t>ی</w:t>
      </w:r>
      <w:r w:rsidR="00D675DF" w:rsidRPr="00903662">
        <w:rPr>
          <w:rFonts w:hint="cs"/>
          <w:sz w:val="16"/>
          <w:rtl/>
        </w:rPr>
        <w:t xml:space="preserve">خ اشاره </w:t>
      </w:r>
      <w:r w:rsidRPr="00903662">
        <w:rPr>
          <w:rFonts w:hint="cs"/>
          <w:sz w:val="16"/>
          <w:rtl/>
        </w:rPr>
        <w:t>ک</w:t>
      </w:r>
      <w:r w:rsidR="00D675DF" w:rsidRPr="00903662">
        <w:rPr>
          <w:rFonts w:hint="cs"/>
          <w:sz w:val="16"/>
          <w:rtl/>
        </w:rPr>
        <w:t xml:space="preserve">رد. </w:t>
      </w:r>
      <w:r w:rsidR="00D675DF" w:rsidRPr="00903662">
        <w:rPr>
          <w:rFonts w:eastAsia="Times New Roman" w:hint="cs"/>
          <w:sz w:val="16"/>
          <w:rtl/>
        </w:rPr>
        <w:t xml:space="preserve">در جهان سیاست امروز کنفرانس مونیخ به یکی از مجامع بین‌المللی مهم در عرصه امنیت جهانی </w:t>
      </w:r>
      <w:r w:rsidR="006D2EEA" w:rsidRPr="00903662">
        <w:rPr>
          <w:rFonts w:eastAsia="Times New Roman" w:hint="cs"/>
          <w:sz w:val="16"/>
          <w:rtl/>
        </w:rPr>
        <w:t>تبدیل‌شده</w:t>
      </w:r>
      <w:r w:rsidR="00D675DF" w:rsidRPr="00903662">
        <w:rPr>
          <w:rFonts w:eastAsia="Times New Roman" w:hint="cs"/>
          <w:sz w:val="16"/>
          <w:rtl/>
        </w:rPr>
        <w:t xml:space="preserve"> و طی نشستی که </w:t>
      </w:r>
      <w:r w:rsidR="006D2EEA" w:rsidRPr="00903662">
        <w:rPr>
          <w:rFonts w:eastAsia="Times New Roman" w:hint="cs"/>
          <w:sz w:val="16"/>
          <w:rtl/>
        </w:rPr>
        <w:t>هرساله</w:t>
      </w:r>
      <w:r w:rsidR="00D675DF" w:rsidRPr="00903662">
        <w:rPr>
          <w:rFonts w:eastAsia="Times New Roman" w:hint="cs"/>
          <w:sz w:val="16"/>
          <w:rtl/>
        </w:rPr>
        <w:t xml:space="preserve"> برگزار </w:t>
      </w:r>
      <w:r w:rsidRPr="00903662">
        <w:rPr>
          <w:rFonts w:eastAsia="Times New Roman"/>
          <w:sz w:val="16"/>
          <w:rtl/>
        </w:rPr>
        <w:t>م</w:t>
      </w:r>
      <w:r w:rsidRPr="00903662">
        <w:rPr>
          <w:rFonts w:eastAsia="Times New Roman" w:hint="cs"/>
          <w:sz w:val="16"/>
          <w:rtl/>
        </w:rPr>
        <w:t>ی‌</w:t>
      </w:r>
      <w:r w:rsidRPr="00903662">
        <w:rPr>
          <w:rFonts w:eastAsia="Times New Roman" w:hint="eastAsia"/>
          <w:sz w:val="16"/>
          <w:rtl/>
        </w:rPr>
        <w:t>شود</w:t>
      </w:r>
      <w:r w:rsidR="00D675DF" w:rsidRPr="00903662">
        <w:rPr>
          <w:rFonts w:eastAsia="Times New Roman" w:hint="cs"/>
          <w:sz w:val="16"/>
          <w:rtl/>
        </w:rPr>
        <w:t xml:space="preserve"> به‌طور ویژه یک موضوع مهم مربوط به امنیت بین‌المللی مورد </w:t>
      </w:r>
      <w:r w:rsidR="00195FA6" w:rsidRPr="00903662">
        <w:rPr>
          <w:rFonts w:eastAsia="Times New Roman" w:hint="cs"/>
          <w:sz w:val="16"/>
          <w:rtl/>
        </w:rPr>
        <w:t>هم‌اندیشی</w:t>
      </w:r>
      <w:r w:rsidR="00D675DF" w:rsidRPr="00903662">
        <w:rPr>
          <w:rFonts w:eastAsia="Times New Roman" w:hint="cs"/>
          <w:sz w:val="16"/>
          <w:rtl/>
        </w:rPr>
        <w:t xml:space="preserve"> و </w:t>
      </w:r>
      <w:r w:rsidRPr="00903662">
        <w:rPr>
          <w:rFonts w:eastAsia="Times New Roman" w:hint="cs"/>
          <w:sz w:val="16"/>
          <w:rtl/>
        </w:rPr>
        <w:t>تبادل‌نظر</w:t>
      </w:r>
      <w:r w:rsidR="00D675DF" w:rsidRPr="00903662">
        <w:rPr>
          <w:rFonts w:eastAsia="Times New Roman" w:hint="cs"/>
          <w:sz w:val="16"/>
          <w:rtl/>
        </w:rPr>
        <w:t xml:space="preserve"> قرار </w:t>
      </w:r>
      <w:r w:rsidRPr="00903662">
        <w:rPr>
          <w:rFonts w:eastAsia="Times New Roman"/>
          <w:sz w:val="16"/>
          <w:rtl/>
        </w:rPr>
        <w:t>م</w:t>
      </w:r>
      <w:r w:rsidRPr="00903662">
        <w:rPr>
          <w:rFonts w:eastAsia="Times New Roman" w:hint="cs"/>
          <w:sz w:val="16"/>
          <w:rtl/>
        </w:rPr>
        <w:t>ی‌</w:t>
      </w:r>
      <w:r w:rsidRPr="00903662">
        <w:rPr>
          <w:rFonts w:eastAsia="Times New Roman" w:hint="eastAsia"/>
          <w:sz w:val="16"/>
          <w:rtl/>
        </w:rPr>
        <w:t>گ</w:t>
      </w:r>
      <w:r w:rsidRPr="00903662">
        <w:rPr>
          <w:rFonts w:eastAsia="Times New Roman" w:hint="cs"/>
          <w:sz w:val="16"/>
          <w:rtl/>
        </w:rPr>
        <w:t>ی</w:t>
      </w:r>
      <w:r w:rsidRPr="00903662">
        <w:rPr>
          <w:rFonts w:eastAsia="Times New Roman" w:hint="eastAsia"/>
          <w:sz w:val="16"/>
          <w:rtl/>
        </w:rPr>
        <w:t>رد</w:t>
      </w:r>
      <w:r w:rsidR="00D675DF" w:rsidRPr="00903662">
        <w:rPr>
          <w:rFonts w:eastAsia="Times New Roman" w:hint="cs"/>
          <w:sz w:val="16"/>
          <w:rtl/>
        </w:rPr>
        <w:t>. ا</w:t>
      </w:r>
      <w:r w:rsidRPr="00903662">
        <w:rPr>
          <w:rFonts w:eastAsia="Times New Roman" w:hint="cs"/>
          <w:sz w:val="16"/>
          <w:rtl/>
        </w:rPr>
        <w:t>ی</w:t>
      </w:r>
      <w:r w:rsidR="00903662">
        <w:rPr>
          <w:rFonts w:eastAsia="Times New Roman" w:hint="cs"/>
          <w:sz w:val="16"/>
          <w:rtl/>
        </w:rPr>
        <w:t>ن کنفرانس به</w:t>
      </w:r>
      <w:r w:rsidR="00903662">
        <w:rPr>
          <w:rFonts w:eastAsia="Times New Roman" w:hint="eastAsia"/>
          <w:sz w:val="16"/>
          <w:rtl/>
        </w:rPr>
        <w:t>‌</w:t>
      </w:r>
      <w:r w:rsidR="00D675DF" w:rsidRPr="00903662">
        <w:rPr>
          <w:rFonts w:eastAsia="Times New Roman" w:hint="cs"/>
          <w:sz w:val="16"/>
          <w:rtl/>
        </w:rPr>
        <w:t xml:space="preserve">دلیل تشابه کمی و کیفی و بازتاب‌های آن با مجمع جهانی اقتصاد، به «داووس امنیتی» نیز شهرت یافته است. در این گردهمایی جهانی، </w:t>
      </w:r>
      <w:r w:rsidRPr="00903662">
        <w:rPr>
          <w:rFonts w:eastAsia="Times New Roman" w:hint="cs"/>
          <w:sz w:val="16"/>
          <w:rtl/>
        </w:rPr>
        <w:t>ک</w:t>
      </w:r>
      <w:r w:rsidR="00D675DF" w:rsidRPr="00903662">
        <w:rPr>
          <w:rFonts w:eastAsia="Times New Roman" w:hint="cs"/>
          <w:sz w:val="16"/>
          <w:rtl/>
        </w:rPr>
        <w:t xml:space="preserve">ارشناسان مختلفی از </w:t>
      </w:r>
      <w:r w:rsidRPr="00903662">
        <w:rPr>
          <w:rFonts w:eastAsia="Times New Roman"/>
          <w:sz w:val="16"/>
          <w:rtl/>
        </w:rPr>
        <w:t>حوزه‌ها</w:t>
      </w:r>
      <w:r w:rsidRPr="00903662">
        <w:rPr>
          <w:rFonts w:eastAsia="Times New Roman" w:hint="cs"/>
          <w:sz w:val="16"/>
          <w:rtl/>
        </w:rPr>
        <w:t>ی</w:t>
      </w:r>
      <w:r w:rsidR="00D675DF" w:rsidRPr="00903662">
        <w:rPr>
          <w:rFonts w:eastAsia="Times New Roman" w:hint="cs"/>
          <w:sz w:val="16"/>
          <w:rtl/>
        </w:rPr>
        <w:t xml:space="preserve"> دفاع</w:t>
      </w:r>
      <w:r w:rsidRPr="00903662">
        <w:rPr>
          <w:rFonts w:eastAsia="Times New Roman" w:hint="cs"/>
          <w:sz w:val="16"/>
          <w:rtl/>
        </w:rPr>
        <w:t>ی</w:t>
      </w:r>
      <w:r w:rsidR="00D675DF" w:rsidRPr="00903662">
        <w:rPr>
          <w:rFonts w:eastAsia="Times New Roman" w:hint="cs"/>
          <w:sz w:val="16"/>
          <w:rtl/>
        </w:rPr>
        <w:t>، امن</w:t>
      </w:r>
      <w:r w:rsidRPr="00903662">
        <w:rPr>
          <w:rFonts w:eastAsia="Times New Roman" w:hint="cs"/>
          <w:sz w:val="16"/>
          <w:rtl/>
        </w:rPr>
        <w:t>ی</w:t>
      </w:r>
      <w:r w:rsidR="00D675DF" w:rsidRPr="00903662">
        <w:rPr>
          <w:rFonts w:eastAsia="Times New Roman" w:hint="cs"/>
          <w:sz w:val="16"/>
          <w:rtl/>
        </w:rPr>
        <w:t>ت</w:t>
      </w:r>
      <w:r w:rsidRPr="00903662">
        <w:rPr>
          <w:rFonts w:eastAsia="Times New Roman" w:hint="cs"/>
          <w:sz w:val="16"/>
          <w:rtl/>
        </w:rPr>
        <w:t>ی</w:t>
      </w:r>
      <w:r w:rsidR="00D675DF" w:rsidRPr="00903662">
        <w:rPr>
          <w:rFonts w:eastAsia="Times New Roman" w:hint="cs"/>
          <w:sz w:val="16"/>
          <w:rtl/>
        </w:rPr>
        <w:t>، س</w:t>
      </w:r>
      <w:r w:rsidRPr="00903662">
        <w:rPr>
          <w:rFonts w:eastAsia="Times New Roman" w:hint="cs"/>
          <w:sz w:val="16"/>
          <w:rtl/>
        </w:rPr>
        <w:t>ی</w:t>
      </w:r>
      <w:r w:rsidR="00D675DF" w:rsidRPr="00903662">
        <w:rPr>
          <w:rFonts w:eastAsia="Times New Roman" w:hint="cs"/>
          <w:sz w:val="16"/>
          <w:rtl/>
        </w:rPr>
        <w:t>اس</w:t>
      </w:r>
      <w:r w:rsidRPr="00903662">
        <w:rPr>
          <w:rFonts w:eastAsia="Times New Roman" w:hint="cs"/>
          <w:sz w:val="16"/>
          <w:rtl/>
        </w:rPr>
        <w:t>ی</w:t>
      </w:r>
      <w:r w:rsidR="00D675DF" w:rsidRPr="00903662">
        <w:rPr>
          <w:rFonts w:eastAsia="Times New Roman" w:hint="cs"/>
          <w:sz w:val="16"/>
          <w:rtl/>
        </w:rPr>
        <w:t>، نما</w:t>
      </w:r>
      <w:r w:rsidRPr="00903662">
        <w:rPr>
          <w:rFonts w:eastAsia="Times New Roman" w:hint="cs"/>
          <w:sz w:val="16"/>
          <w:rtl/>
        </w:rPr>
        <w:t>ی</w:t>
      </w:r>
      <w:r w:rsidR="00D675DF" w:rsidRPr="00903662">
        <w:rPr>
          <w:rFonts w:eastAsia="Times New Roman" w:hint="cs"/>
          <w:sz w:val="16"/>
          <w:rtl/>
        </w:rPr>
        <w:t xml:space="preserve">ندگان مجالس </w:t>
      </w:r>
      <w:r w:rsidRPr="00903662">
        <w:rPr>
          <w:rFonts w:eastAsia="Times New Roman" w:hint="cs"/>
          <w:sz w:val="16"/>
          <w:rtl/>
        </w:rPr>
        <w:t>قانون‌گذاری</w:t>
      </w:r>
      <w:r w:rsidR="00D675DF" w:rsidRPr="00903662">
        <w:rPr>
          <w:rFonts w:eastAsia="Times New Roman" w:hint="cs"/>
          <w:sz w:val="16"/>
          <w:rtl/>
        </w:rPr>
        <w:t xml:space="preserve"> و برخی صاحبان صنایع تسلیحاتی از کشورهای جهان به بحث و بررسی درباره </w:t>
      </w:r>
      <w:r w:rsidRPr="00903662">
        <w:rPr>
          <w:rFonts w:eastAsia="Times New Roman"/>
          <w:sz w:val="16"/>
          <w:rtl/>
        </w:rPr>
        <w:t>چالش‌ها</w:t>
      </w:r>
      <w:r w:rsidRPr="00903662">
        <w:rPr>
          <w:rFonts w:eastAsia="Times New Roman" w:hint="cs"/>
          <w:sz w:val="16"/>
          <w:rtl/>
        </w:rPr>
        <w:t>ی</w:t>
      </w:r>
      <w:r w:rsidR="00D675DF" w:rsidRPr="00903662">
        <w:rPr>
          <w:rFonts w:eastAsia="Times New Roman" w:hint="cs"/>
          <w:sz w:val="16"/>
          <w:rtl/>
        </w:rPr>
        <w:t xml:space="preserve"> امنیت</w:t>
      </w:r>
      <w:r w:rsidRPr="00903662">
        <w:rPr>
          <w:rFonts w:eastAsia="Times New Roman" w:hint="cs"/>
          <w:sz w:val="16"/>
          <w:rtl/>
        </w:rPr>
        <w:t>ی</w:t>
      </w:r>
      <w:r w:rsidR="00D675DF" w:rsidRPr="00903662">
        <w:rPr>
          <w:rFonts w:eastAsia="Times New Roman" w:hint="cs"/>
          <w:sz w:val="16"/>
          <w:rtl/>
        </w:rPr>
        <w:t xml:space="preserve"> جهان معاصر می‌پردازند.</w:t>
      </w:r>
    </w:p>
    <w:p w:rsidR="00D675DF" w:rsidRDefault="00D675DF" w:rsidP="00B64835">
      <w:pPr>
        <w:rPr>
          <w:rFonts w:cs="B Lotus"/>
          <w:rtl/>
        </w:rPr>
      </w:pPr>
    </w:p>
    <w:p w:rsidR="00C95567" w:rsidRDefault="00C95567" w:rsidP="00876CD1">
      <w:pPr>
        <w:rPr>
          <w:rFonts w:cs="B Lotus"/>
          <w:rtl/>
        </w:rPr>
      </w:pPr>
    </w:p>
    <w:p w:rsidR="00C95567" w:rsidRDefault="00C95567" w:rsidP="00876CD1">
      <w:pPr>
        <w:rPr>
          <w:rFonts w:cs="B Lotus"/>
          <w:rtl/>
        </w:rPr>
      </w:pPr>
    </w:p>
    <w:p w:rsidR="00C95567" w:rsidRDefault="00C95567" w:rsidP="00876CD1">
      <w:pPr>
        <w:rPr>
          <w:rFonts w:cs="B Lotus"/>
          <w:rtl/>
        </w:rPr>
      </w:pPr>
    </w:p>
    <w:p w:rsidR="00145EA2" w:rsidRDefault="00145EA2" w:rsidP="00876CD1">
      <w:pPr>
        <w:rPr>
          <w:rFonts w:cs="B Lotus"/>
          <w:rtl/>
        </w:rPr>
      </w:pPr>
    </w:p>
    <w:p w:rsidR="00145EA2" w:rsidRDefault="00145EA2" w:rsidP="00876CD1">
      <w:pPr>
        <w:rPr>
          <w:rFonts w:cs="B Lotus"/>
          <w:rtl/>
        </w:rPr>
      </w:pPr>
    </w:p>
    <w:p w:rsidR="00E84521" w:rsidRDefault="00E84521" w:rsidP="00B86B23">
      <w:pPr>
        <w:spacing w:line="360" w:lineRule="auto"/>
        <w:ind w:firstLine="0"/>
        <w:rPr>
          <w:rFonts w:cs="B Lotus"/>
          <w:rtl/>
        </w:rPr>
      </w:pPr>
    </w:p>
    <w:p w:rsidR="00876CD1" w:rsidRDefault="00C95567" w:rsidP="001A0A7D">
      <w:pPr>
        <w:spacing w:line="360" w:lineRule="auto"/>
        <w:ind w:firstLine="0"/>
        <w:rPr>
          <w:b/>
          <w:bCs/>
          <w:i/>
          <w:iCs/>
          <w:sz w:val="24"/>
          <w:rtl/>
        </w:rPr>
      </w:pPr>
      <w:r w:rsidRPr="00C95567">
        <w:rPr>
          <w:rFonts w:hint="cs"/>
          <w:b/>
          <w:bCs/>
          <w:i/>
          <w:iCs/>
          <w:sz w:val="24"/>
          <w:rtl/>
        </w:rPr>
        <w:lastRenderedPageBreak/>
        <w:t xml:space="preserve">فهرست </w:t>
      </w:r>
      <w:r w:rsidR="00876CD1" w:rsidRPr="00C95567">
        <w:rPr>
          <w:rFonts w:hint="cs"/>
          <w:b/>
          <w:bCs/>
          <w:i/>
          <w:iCs/>
          <w:sz w:val="24"/>
          <w:rtl/>
        </w:rPr>
        <w:t>منابع</w:t>
      </w:r>
    </w:p>
    <w:p w:rsidR="00D675DF" w:rsidRPr="00666538" w:rsidRDefault="00D675DF" w:rsidP="00666538">
      <w:pPr>
        <w:pStyle w:val="Bibliography"/>
      </w:pPr>
      <w:r w:rsidRPr="00666538">
        <w:rPr>
          <w:rtl/>
        </w:rPr>
        <w:t>حس</w:t>
      </w:r>
      <w:r w:rsidR="003279B1" w:rsidRPr="00666538">
        <w:rPr>
          <w:rtl/>
        </w:rPr>
        <w:t>ی</w:t>
      </w:r>
      <w:r w:rsidRPr="00666538">
        <w:rPr>
          <w:rtl/>
        </w:rPr>
        <w:t>ن</w:t>
      </w:r>
      <w:r w:rsidR="003279B1" w:rsidRPr="00666538">
        <w:rPr>
          <w:rtl/>
        </w:rPr>
        <w:t>ی</w:t>
      </w:r>
      <w:r w:rsidR="00D2178B" w:rsidRPr="00666538">
        <w:rPr>
          <w:rFonts w:hint="cs"/>
          <w:rtl/>
        </w:rPr>
        <w:t>، سید حسین</w:t>
      </w:r>
      <w:r w:rsidR="00666538" w:rsidRPr="00666538">
        <w:rPr>
          <w:rFonts w:hint="cs"/>
          <w:rtl/>
        </w:rPr>
        <w:t xml:space="preserve">(1401). </w:t>
      </w:r>
      <w:r w:rsidR="003279B1" w:rsidRPr="00666538">
        <w:rPr>
          <w:b/>
          <w:bCs/>
          <w:i/>
          <w:iCs/>
          <w:sz w:val="14"/>
          <w:szCs w:val="20"/>
          <w:rtl/>
        </w:rPr>
        <w:t>د</w:t>
      </w:r>
      <w:r w:rsidR="003279B1" w:rsidRPr="00666538">
        <w:rPr>
          <w:rFonts w:hint="cs"/>
          <w:b/>
          <w:bCs/>
          <w:i/>
          <w:iCs/>
          <w:sz w:val="14"/>
          <w:szCs w:val="20"/>
          <w:rtl/>
        </w:rPr>
        <w:t>ی</w:t>
      </w:r>
      <w:r w:rsidR="003279B1" w:rsidRPr="00666538">
        <w:rPr>
          <w:rFonts w:hint="eastAsia"/>
          <w:b/>
          <w:bCs/>
          <w:i/>
          <w:iCs/>
          <w:sz w:val="14"/>
          <w:szCs w:val="20"/>
          <w:rtl/>
        </w:rPr>
        <w:t>پلماس</w:t>
      </w:r>
      <w:r w:rsidR="003279B1" w:rsidRPr="00666538">
        <w:rPr>
          <w:rFonts w:hint="cs"/>
          <w:b/>
          <w:bCs/>
          <w:i/>
          <w:iCs/>
          <w:sz w:val="14"/>
          <w:szCs w:val="20"/>
          <w:rtl/>
        </w:rPr>
        <w:t>ی</w:t>
      </w:r>
      <w:r w:rsidRPr="00666538">
        <w:rPr>
          <w:b/>
          <w:bCs/>
          <w:i/>
          <w:iCs/>
          <w:sz w:val="14"/>
          <w:szCs w:val="20"/>
          <w:rtl/>
        </w:rPr>
        <w:t xml:space="preserve"> </w:t>
      </w:r>
      <w:r w:rsidR="003279B1" w:rsidRPr="00666538">
        <w:rPr>
          <w:b/>
          <w:bCs/>
          <w:i/>
          <w:iCs/>
          <w:sz w:val="14"/>
          <w:szCs w:val="20"/>
          <w:rtl/>
        </w:rPr>
        <w:t>پارلمان</w:t>
      </w:r>
      <w:r w:rsidR="003279B1" w:rsidRPr="00666538">
        <w:rPr>
          <w:rFonts w:hint="cs"/>
          <w:b/>
          <w:bCs/>
          <w:i/>
          <w:iCs/>
          <w:sz w:val="14"/>
          <w:szCs w:val="20"/>
          <w:rtl/>
        </w:rPr>
        <w:t>ی</w:t>
      </w:r>
      <w:r w:rsidRPr="00666538">
        <w:rPr>
          <w:b/>
          <w:bCs/>
          <w:i/>
          <w:iCs/>
          <w:sz w:val="14"/>
          <w:szCs w:val="20"/>
          <w:rtl/>
        </w:rPr>
        <w:t xml:space="preserve">: </w:t>
      </w:r>
      <w:r w:rsidR="003279B1" w:rsidRPr="00666538">
        <w:rPr>
          <w:b/>
          <w:bCs/>
          <w:i/>
          <w:iCs/>
          <w:sz w:val="14"/>
          <w:szCs w:val="20"/>
          <w:rtl/>
        </w:rPr>
        <w:t>گروه‌ها</w:t>
      </w:r>
      <w:r w:rsidR="003279B1" w:rsidRPr="00666538">
        <w:rPr>
          <w:rFonts w:hint="cs"/>
          <w:b/>
          <w:bCs/>
          <w:i/>
          <w:iCs/>
          <w:sz w:val="14"/>
          <w:szCs w:val="20"/>
          <w:rtl/>
        </w:rPr>
        <w:t>ی</w:t>
      </w:r>
      <w:r w:rsidRPr="00666538">
        <w:rPr>
          <w:b/>
          <w:bCs/>
          <w:i/>
          <w:iCs/>
          <w:sz w:val="14"/>
          <w:szCs w:val="20"/>
          <w:rtl/>
        </w:rPr>
        <w:t xml:space="preserve"> دوست</w:t>
      </w:r>
      <w:r w:rsidR="003279B1" w:rsidRPr="00666538">
        <w:rPr>
          <w:b/>
          <w:bCs/>
          <w:i/>
          <w:iCs/>
          <w:sz w:val="14"/>
          <w:szCs w:val="20"/>
          <w:rtl/>
        </w:rPr>
        <w:t>ی</w:t>
      </w:r>
      <w:r w:rsidRPr="00666538">
        <w:rPr>
          <w:b/>
          <w:bCs/>
          <w:i/>
          <w:iCs/>
          <w:sz w:val="14"/>
          <w:szCs w:val="20"/>
          <w:rtl/>
        </w:rPr>
        <w:t xml:space="preserve"> و د</w:t>
      </w:r>
      <w:r w:rsidR="003279B1" w:rsidRPr="00666538">
        <w:rPr>
          <w:b/>
          <w:bCs/>
          <w:i/>
          <w:iCs/>
          <w:sz w:val="14"/>
          <w:szCs w:val="20"/>
          <w:rtl/>
        </w:rPr>
        <w:t>ی</w:t>
      </w:r>
      <w:r w:rsidRPr="00666538">
        <w:rPr>
          <w:b/>
          <w:bCs/>
          <w:i/>
          <w:iCs/>
          <w:sz w:val="14"/>
          <w:szCs w:val="20"/>
          <w:rtl/>
        </w:rPr>
        <w:t>پلماس</w:t>
      </w:r>
      <w:r w:rsidR="003279B1" w:rsidRPr="00666538">
        <w:rPr>
          <w:b/>
          <w:bCs/>
          <w:i/>
          <w:iCs/>
          <w:sz w:val="14"/>
          <w:szCs w:val="20"/>
          <w:rtl/>
        </w:rPr>
        <w:t>ی</w:t>
      </w:r>
      <w:r w:rsidRPr="00666538">
        <w:rPr>
          <w:b/>
          <w:bCs/>
          <w:i/>
          <w:iCs/>
          <w:sz w:val="14"/>
          <w:szCs w:val="20"/>
          <w:rtl/>
        </w:rPr>
        <w:t xml:space="preserve"> پارلمان</w:t>
      </w:r>
      <w:r w:rsidR="003279B1" w:rsidRPr="00666538">
        <w:rPr>
          <w:b/>
          <w:bCs/>
          <w:i/>
          <w:iCs/>
          <w:sz w:val="14"/>
          <w:szCs w:val="20"/>
          <w:rtl/>
        </w:rPr>
        <w:t>ی</w:t>
      </w:r>
      <w:r w:rsidRPr="00666538">
        <w:rPr>
          <w:b/>
          <w:bCs/>
          <w:i/>
          <w:iCs/>
          <w:sz w:val="14"/>
          <w:szCs w:val="20"/>
          <w:rtl/>
        </w:rPr>
        <w:t xml:space="preserve"> متوازن</w:t>
      </w:r>
      <w:r w:rsidRPr="00666538">
        <w:t xml:space="preserve">. </w:t>
      </w:r>
      <w:r w:rsidRPr="00666538">
        <w:rPr>
          <w:rtl/>
        </w:rPr>
        <w:t xml:space="preserve">تهران: مرکز </w:t>
      </w:r>
      <w:r w:rsidR="003279B1" w:rsidRPr="00666538">
        <w:rPr>
          <w:rtl/>
        </w:rPr>
        <w:t>پژوهش‌ها</w:t>
      </w:r>
      <w:r w:rsidR="003279B1" w:rsidRPr="00666538">
        <w:rPr>
          <w:rFonts w:hint="cs"/>
          <w:rtl/>
        </w:rPr>
        <w:t>ی</w:t>
      </w:r>
      <w:r w:rsidRPr="00666538">
        <w:rPr>
          <w:rtl/>
        </w:rPr>
        <w:t xml:space="preserve"> مجلس شورای اسلامی</w:t>
      </w:r>
      <w:r w:rsidRPr="00666538">
        <w:rPr>
          <w:rFonts w:hint="cs"/>
          <w:rtl/>
        </w:rPr>
        <w:t>.</w:t>
      </w:r>
    </w:p>
    <w:p w:rsidR="00D675DF" w:rsidRPr="00666538" w:rsidRDefault="00D675DF" w:rsidP="00666538">
      <w:pPr>
        <w:pStyle w:val="Bibliography"/>
      </w:pPr>
      <w:r w:rsidRPr="00666538">
        <w:rPr>
          <w:rFonts w:hint="cs"/>
          <w:rtl/>
        </w:rPr>
        <w:t>حمیدی، سمیه</w:t>
      </w:r>
      <w:r w:rsidR="00666538">
        <w:rPr>
          <w:rFonts w:hint="cs"/>
          <w:rtl/>
        </w:rPr>
        <w:t>؛</w:t>
      </w:r>
      <w:r w:rsidR="003279B1" w:rsidRPr="00666538">
        <w:rPr>
          <w:rtl/>
        </w:rPr>
        <w:t xml:space="preserve"> </w:t>
      </w:r>
      <w:r w:rsidR="00666538">
        <w:rPr>
          <w:rFonts w:hint="cs"/>
          <w:rtl/>
        </w:rPr>
        <w:t>مزدخواه، احسان</w:t>
      </w:r>
      <w:r w:rsidRPr="00666538">
        <w:rPr>
          <w:rFonts w:hint="cs"/>
          <w:rtl/>
        </w:rPr>
        <w:t xml:space="preserve"> (1400). </w:t>
      </w:r>
      <w:r w:rsidRPr="00666538">
        <w:rPr>
          <w:rFonts w:hint="cs"/>
          <w:b/>
          <w:bCs/>
          <w:i/>
          <w:iCs/>
          <w:sz w:val="14"/>
          <w:szCs w:val="20"/>
          <w:rtl/>
        </w:rPr>
        <w:t xml:space="preserve">الگوی </w:t>
      </w:r>
      <w:r w:rsidR="003279B1" w:rsidRPr="00666538">
        <w:rPr>
          <w:b/>
          <w:bCs/>
          <w:i/>
          <w:iCs/>
          <w:sz w:val="14"/>
          <w:szCs w:val="20"/>
          <w:rtl/>
        </w:rPr>
        <w:t>کارآمدساز</w:t>
      </w:r>
      <w:r w:rsidR="003279B1" w:rsidRPr="00666538">
        <w:rPr>
          <w:rFonts w:hint="cs"/>
          <w:b/>
          <w:bCs/>
          <w:i/>
          <w:iCs/>
          <w:sz w:val="14"/>
          <w:szCs w:val="20"/>
          <w:rtl/>
        </w:rPr>
        <w:t>ی</w:t>
      </w:r>
      <w:r w:rsidRPr="00666538">
        <w:rPr>
          <w:rFonts w:hint="cs"/>
          <w:b/>
          <w:bCs/>
          <w:i/>
          <w:iCs/>
          <w:sz w:val="14"/>
          <w:szCs w:val="20"/>
          <w:rtl/>
        </w:rPr>
        <w:t xml:space="preserve"> سیستمی؛ گذار از محیط تقابلی به سیاست خارجی فرکتال تعامل‌محورانه منطقه‌ای (نمونه مطالعاتی: جمهوری اسلامی ایران)</w:t>
      </w:r>
      <w:r w:rsidRPr="00666538">
        <w:rPr>
          <w:rFonts w:hint="cs"/>
          <w:rtl/>
        </w:rPr>
        <w:t>. فصلنامه روابط خارجی</w:t>
      </w:r>
      <w:r w:rsidR="00666538">
        <w:rPr>
          <w:rFonts w:hint="cs"/>
          <w:rtl/>
        </w:rPr>
        <w:t>،</w:t>
      </w:r>
      <w:r w:rsidRPr="00666538">
        <w:rPr>
          <w:rFonts w:hint="cs"/>
          <w:rtl/>
        </w:rPr>
        <w:t xml:space="preserve"> 13(2)</w:t>
      </w:r>
      <w:r w:rsidR="00666538">
        <w:rPr>
          <w:rFonts w:hint="cs"/>
          <w:rtl/>
        </w:rPr>
        <w:t>،</w:t>
      </w:r>
      <w:r w:rsidRPr="00666538">
        <w:rPr>
          <w:rFonts w:hint="cs"/>
          <w:rtl/>
        </w:rPr>
        <w:t xml:space="preserve"> 395-433.</w:t>
      </w:r>
    </w:p>
    <w:p w:rsidR="00D675DF" w:rsidRPr="00666538" w:rsidRDefault="00666538" w:rsidP="00666538">
      <w:pPr>
        <w:pStyle w:val="Bibliography"/>
      </w:pPr>
      <w:r>
        <w:rPr>
          <w:rFonts w:hint="cs"/>
          <w:rtl/>
        </w:rPr>
        <w:t>منوری، سیدعلی؛</w:t>
      </w:r>
      <w:r w:rsidR="00D675DF" w:rsidRPr="00666538">
        <w:rPr>
          <w:rFonts w:hint="cs"/>
          <w:rtl/>
        </w:rPr>
        <w:t xml:space="preserve"> </w:t>
      </w:r>
      <w:r w:rsidRPr="00666538">
        <w:rPr>
          <w:rFonts w:hint="cs"/>
          <w:rtl/>
        </w:rPr>
        <w:t>کشوریان آزاد</w:t>
      </w:r>
      <w:r>
        <w:rPr>
          <w:rFonts w:hint="cs"/>
          <w:rtl/>
        </w:rPr>
        <w:t>،</w:t>
      </w:r>
      <w:r w:rsidRPr="00666538">
        <w:rPr>
          <w:rFonts w:hint="cs"/>
          <w:rtl/>
        </w:rPr>
        <w:t xml:space="preserve"> محسن</w:t>
      </w:r>
      <w:r>
        <w:rPr>
          <w:rFonts w:hint="cs"/>
          <w:rtl/>
        </w:rPr>
        <w:t xml:space="preserve">؛ </w:t>
      </w:r>
      <w:r w:rsidRPr="00666538">
        <w:rPr>
          <w:rFonts w:hint="cs"/>
          <w:rtl/>
        </w:rPr>
        <w:t xml:space="preserve">صداقتی </w:t>
      </w:r>
      <w:r w:rsidR="00D675DF" w:rsidRPr="00666538">
        <w:rPr>
          <w:rFonts w:hint="cs"/>
          <w:rtl/>
        </w:rPr>
        <w:t xml:space="preserve">، مبارکه (1401). </w:t>
      </w:r>
      <w:r w:rsidR="00D675DF" w:rsidRPr="00666538">
        <w:rPr>
          <w:rFonts w:hint="cs"/>
          <w:b/>
          <w:bCs/>
          <w:i/>
          <w:iCs/>
          <w:sz w:val="14"/>
          <w:szCs w:val="20"/>
          <w:rtl/>
        </w:rPr>
        <w:t>راهبرد چین جهت گسترش همکاری با طالبان پس از خروج آمریکا</w:t>
      </w:r>
      <w:r w:rsidR="00D675DF" w:rsidRPr="00666538">
        <w:rPr>
          <w:rFonts w:hint="cs"/>
          <w:rtl/>
        </w:rPr>
        <w:t>. فصلنامه روابط خارجی</w:t>
      </w:r>
      <w:r>
        <w:rPr>
          <w:rFonts w:hint="cs"/>
          <w:rtl/>
        </w:rPr>
        <w:t>،</w:t>
      </w:r>
      <w:r w:rsidR="00D675DF" w:rsidRPr="00666538">
        <w:rPr>
          <w:rFonts w:hint="cs"/>
          <w:rtl/>
        </w:rPr>
        <w:t>2(14).</w:t>
      </w:r>
    </w:p>
    <w:p w:rsidR="00D675DF" w:rsidRPr="00666538" w:rsidRDefault="00D675DF" w:rsidP="00666538">
      <w:pPr>
        <w:pStyle w:val="Bibliography"/>
        <w:rPr>
          <w:rtl/>
        </w:rPr>
      </w:pPr>
      <w:r w:rsidRPr="00666538">
        <w:rPr>
          <w:rFonts w:hint="cs"/>
          <w:rtl/>
        </w:rPr>
        <w:t>یاری، احسان</w:t>
      </w:r>
      <w:r w:rsidR="00666538">
        <w:rPr>
          <w:rFonts w:hint="cs"/>
          <w:rtl/>
        </w:rPr>
        <w:t>؛ عابدی، مرضیه</w:t>
      </w:r>
      <w:r w:rsidRPr="00666538">
        <w:rPr>
          <w:rFonts w:hint="cs"/>
          <w:rtl/>
        </w:rPr>
        <w:t xml:space="preserve"> (1400). </w:t>
      </w:r>
      <w:r w:rsidRPr="00666538">
        <w:rPr>
          <w:rFonts w:hint="cs"/>
          <w:b/>
          <w:bCs/>
          <w:i/>
          <w:iCs/>
          <w:sz w:val="14"/>
          <w:szCs w:val="20"/>
          <w:rtl/>
        </w:rPr>
        <w:t>گره استراتژیک چین در شبکه منطقه‌ای جمهوری اسلامی ایران؛ امکان‌سنجی فرصت‌ها و چالش‌ها</w:t>
      </w:r>
      <w:r w:rsidRPr="00666538">
        <w:rPr>
          <w:rFonts w:hint="cs"/>
          <w:rtl/>
        </w:rPr>
        <w:t>. فصلنامه روابط خارجی, 13(1)</w:t>
      </w:r>
      <w:r w:rsidR="00666538">
        <w:rPr>
          <w:rFonts w:hint="cs"/>
          <w:rtl/>
        </w:rPr>
        <w:t>،</w:t>
      </w:r>
      <w:r w:rsidRPr="00666538">
        <w:rPr>
          <w:rFonts w:hint="cs"/>
          <w:rtl/>
        </w:rPr>
        <w:t xml:space="preserve"> 77-112.</w:t>
      </w:r>
    </w:p>
    <w:p w:rsidR="00D675DF" w:rsidRPr="00666538" w:rsidRDefault="003279B1" w:rsidP="00D675DF">
      <w:pPr>
        <w:pStyle w:val="ListParagraph"/>
        <w:numPr>
          <w:ilvl w:val="0"/>
          <w:numId w:val="29"/>
        </w:numPr>
        <w:ind w:left="370" w:right="142" w:hanging="284"/>
        <w:rPr>
          <w:sz w:val="16"/>
          <w:szCs w:val="22"/>
          <w:rtl/>
        </w:rPr>
      </w:pPr>
      <w:r w:rsidRPr="00666538">
        <w:rPr>
          <w:sz w:val="16"/>
          <w:szCs w:val="22"/>
          <w:rtl/>
        </w:rPr>
        <w:t>قانون</w:t>
      </w:r>
      <w:r w:rsidR="00D675DF" w:rsidRPr="00666538">
        <w:rPr>
          <w:sz w:val="16"/>
          <w:szCs w:val="22"/>
          <w:rtl/>
        </w:rPr>
        <w:t xml:space="preserve"> </w:t>
      </w:r>
      <w:r w:rsidRPr="00666538">
        <w:rPr>
          <w:sz w:val="16"/>
          <w:szCs w:val="22"/>
          <w:rtl/>
        </w:rPr>
        <w:t>اساس</w:t>
      </w:r>
      <w:r w:rsidRPr="00666538">
        <w:rPr>
          <w:rFonts w:hint="cs"/>
          <w:sz w:val="16"/>
          <w:szCs w:val="22"/>
          <w:rtl/>
        </w:rPr>
        <w:t>ی</w:t>
      </w:r>
      <w:r w:rsidR="00D675DF" w:rsidRPr="00666538">
        <w:rPr>
          <w:sz w:val="16"/>
          <w:szCs w:val="22"/>
          <w:rtl/>
        </w:rPr>
        <w:t xml:space="preserve"> جمهور</w:t>
      </w:r>
      <w:r w:rsidR="00D675DF" w:rsidRPr="00666538">
        <w:rPr>
          <w:rFonts w:hint="cs"/>
          <w:sz w:val="16"/>
          <w:szCs w:val="22"/>
          <w:rtl/>
        </w:rPr>
        <w:t>ی</w:t>
      </w:r>
      <w:r w:rsidR="00D675DF" w:rsidRPr="00666538">
        <w:rPr>
          <w:sz w:val="16"/>
          <w:szCs w:val="22"/>
          <w:rtl/>
        </w:rPr>
        <w:t xml:space="preserve"> اسلام</w:t>
      </w:r>
      <w:r w:rsidR="00D675DF" w:rsidRPr="00666538">
        <w:rPr>
          <w:rFonts w:hint="cs"/>
          <w:sz w:val="16"/>
          <w:szCs w:val="22"/>
          <w:rtl/>
        </w:rPr>
        <w:t>ی</w:t>
      </w:r>
      <w:r w:rsidR="00D675DF" w:rsidRPr="00666538">
        <w:rPr>
          <w:sz w:val="16"/>
          <w:szCs w:val="22"/>
          <w:rtl/>
        </w:rPr>
        <w:t xml:space="preserve"> ا</w:t>
      </w:r>
      <w:r w:rsidR="00D675DF" w:rsidRPr="00666538">
        <w:rPr>
          <w:rFonts w:hint="cs"/>
          <w:sz w:val="16"/>
          <w:szCs w:val="22"/>
          <w:rtl/>
        </w:rPr>
        <w:t>ی</w:t>
      </w:r>
      <w:r w:rsidR="00D675DF" w:rsidRPr="00666538">
        <w:rPr>
          <w:rFonts w:hint="eastAsia"/>
          <w:sz w:val="16"/>
          <w:szCs w:val="22"/>
          <w:rtl/>
        </w:rPr>
        <w:t>ران</w:t>
      </w:r>
      <w:r w:rsidR="00D675DF" w:rsidRPr="00666538">
        <w:rPr>
          <w:sz w:val="16"/>
          <w:szCs w:val="22"/>
          <w:rtl/>
        </w:rPr>
        <w:t xml:space="preserve"> مصوب 1368</w:t>
      </w:r>
      <w:r w:rsidR="00666538">
        <w:rPr>
          <w:rFonts w:hint="cs"/>
          <w:sz w:val="16"/>
          <w:szCs w:val="22"/>
          <w:rtl/>
        </w:rPr>
        <w:t>.</w:t>
      </w:r>
    </w:p>
    <w:p w:rsidR="00D675DF" w:rsidRPr="00666538" w:rsidRDefault="00D675DF" w:rsidP="00666538">
      <w:pPr>
        <w:pStyle w:val="ListParagraph"/>
        <w:numPr>
          <w:ilvl w:val="0"/>
          <w:numId w:val="29"/>
        </w:numPr>
        <w:ind w:left="370" w:right="142" w:hanging="284"/>
        <w:rPr>
          <w:sz w:val="16"/>
          <w:szCs w:val="22"/>
          <w:rtl/>
        </w:rPr>
      </w:pPr>
      <w:r w:rsidRPr="00666538">
        <w:rPr>
          <w:sz w:val="16"/>
          <w:szCs w:val="22"/>
          <w:rtl/>
        </w:rPr>
        <w:t xml:space="preserve">قانون برنامه </w:t>
      </w:r>
      <w:r w:rsidR="006D2EEA" w:rsidRPr="00666538">
        <w:rPr>
          <w:sz w:val="16"/>
          <w:szCs w:val="22"/>
          <w:rtl/>
        </w:rPr>
        <w:t>پنج‌ساله</w:t>
      </w:r>
      <w:r w:rsidRPr="00666538">
        <w:rPr>
          <w:sz w:val="16"/>
          <w:szCs w:val="22"/>
          <w:rtl/>
        </w:rPr>
        <w:t xml:space="preserve"> پنجم توسعه جمهور</w:t>
      </w:r>
      <w:r w:rsidRPr="00666538">
        <w:rPr>
          <w:rFonts w:hint="cs"/>
          <w:sz w:val="16"/>
          <w:szCs w:val="22"/>
          <w:rtl/>
        </w:rPr>
        <w:t>ی</w:t>
      </w:r>
      <w:r w:rsidRPr="00666538">
        <w:rPr>
          <w:sz w:val="16"/>
          <w:szCs w:val="22"/>
          <w:rtl/>
        </w:rPr>
        <w:t xml:space="preserve"> اسلام</w:t>
      </w:r>
      <w:r w:rsidRPr="00666538">
        <w:rPr>
          <w:rFonts w:hint="cs"/>
          <w:sz w:val="16"/>
          <w:szCs w:val="22"/>
          <w:rtl/>
        </w:rPr>
        <w:t>ی</w:t>
      </w:r>
      <w:r w:rsidRPr="00666538">
        <w:rPr>
          <w:sz w:val="16"/>
          <w:szCs w:val="22"/>
          <w:rtl/>
        </w:rPr>
        <w:t xml:space="preserve"> ا</w:t>
      </w:r>
      <w:r w:rsidRPr="00666538">
        <w:rPr>
          <w:rFonts w:hint="cs"/>
          <w:sz w:val="16"/>
          <w:szCs w:val="22"/>
          <w:rtl/>
        </w:rPr>
        <w:t>ی</w:t>
      </w:r>
      <w:r w:rsidRPr="00666538">
        <w:rPr>
          <w:rFonts w:hint="eastAsia"/>
          <w:sz w:val="16"/>
          <w:szCs w:val="22"/>
          <w:rtl/>
        </w:rPr>
        <w:t>ران</w:t>
      </w:r>
      <w:r w:rsidRPr="00666538">
        <w:rPr>
          <w:sz w:val="16"/>
          <w:szCs w:val="22"/>
          <w:rtl/>
        </w:rPr>
        <w:t xml:space="preserve"> (۱۳۹۴ </w:t>
      </w:r>
      <w:r w:rsidR="00666538">
        <w:rPr>
          <w:rFonts w:hint="cs"/>
          <w:sz w:val="16"/>
          <w:szCs w:val="22"/>
          <w:rtl/>
        </w:rPr>
        <w:t>-</w:t>
      </w:r>
      <w:r w:rsidRPr="00666538">
        <w:rPr>
          <w:sz w:val="16"/>
          <w:szCs w:val="22"/>
          <w:rtl/>
        </w:rPr>
        <w:t xml:space="preserve"> ۱۳۹۰) مصوب 15/10/1389 مجلس شورا</w:t>
      </w:r>
      <w:r w:rsidRPr="00666538">
        <w:rPr>
          <w:rFonts w:hint="cs"/>
          <w:sz w:val="16"/>
          <w:szCs w:val="22"/>
          <w:rtl/>
        </w:rPr>
        <w:t>ی</w:t>
      </w:r>
      <w:r w:rsidRPr="00666538">
        <w:rPr>
          <w:sz w:val="16"/>
          <w:szCs w:val="22"/>
          <w:rtl/>
        </w:rPr>
        <w:t xml:space="preserve"> اسلام</w:t>
      </w:r>
      <w:r w:rsidRPr="00666538">
        <w:rPr>
          <w:rFonts w:hint="cs"/>
          <w:sz w:val="16"/>
          <w:szCs w:val="22"/>
          <w:rtl/>
        </w:rPr>
        <w:t>ی</w:t>
      </w:r>
      <w:r w:rsidR="00666538">
        <w:rPr>
          <w:rFonts w:hint="cs"/>
          <w:sz w:val="16"/>
          <w:szCs w:val="22"/>
          <w:rtl/>
        </w:rPr>
        <w:t>.</w:t>
      </w:r>
    </w:p>
    <w:p w:rsidR="00D675DF" w:rsidRPr="00666538" w:rsidRDefault="00D675DF" w:rsidP="00666538">
      <w:pPr>
        <w:pStyle w:val="ListParagraph"/>
        <w:numPr>
          <w:ilvl w:val="0"/>
          <w:numId w:val="29"/>
        </w:numPr>
        <w:ind w:left="370" w:right="142" w:hanging="284"/>
        <w:rPr>
          <w:sz w:val="16"/>
          <w:szCs w:val="22"/>
          <w:rtl/>
        </w:rPr>
      </w:pPr>
      <w:r w:rsidRPr="00666538">
        <w:rPr>
          <w:sz w:val="16"/>
          <w:szCs w:val="22"/>
          <w:rtl/>
        </w:rPr>
        <w:t xml:space="preserve">قانون برنامه </w:t>
      </w:r>
      <w:r w:rsidR="006D2EEA" w:rsidRPr="00666538">
        <w:rPr>
          <w:sz w:val="16"/>
          <w:szCs w:val="22"/>
          <w:rtl/>
        </w:rPr>
        <w:t>پنج‌ساله</w:t>
      </w:r>
      <w:r w:rsidRPr="00666538">
        <w:rPr>
          <w:sz w:val="16"/>
          <w:szCs w:val="22"/>
          <w:rtl/>
        </w:rPr>
        <w:t xml:space="preserve"> ششم توسعه اقتصاد</w:t>
      </w:r>
      <w:r w:rsidRPr="00666538">
        <w:rPr>
          <w:rFonts w:hint="cs"/>
          <w:sz w:val="16"/>
          <w:szCs w:val="22"/>
          <w:rtl/>
        </w:rPr>
        <w:t>ی</w:t>
      </w:r>
      <w:r w:rsidRPr="00666538">
        <w:rPr>
          <w:rFonts w:hint="eastAsia"/>
          <w:sz w:val="16"/>
          <w:szCs w:val="22"/>
          <w:rtl/>
        </w:rPr>
        <w:t>،</w:t>
      </w:r>
      <w:r w:rsidRPr="00666538">
        <w:rPr>
          <w:sz w:val="16"/>
          <w:szCs w:val="22"/>
          <w:rtl/>
        </w:rPr>
        <w:t xml:space="preserve"> اجتماع</w:t>
      </w:r>
      <w:r w:rsidRPr="00666538">
        <w:rPr>
          <w:rFonts w:hint="cs"/>
          <w:sz w:val="16"/>
          <w:szCs w:val="22"/>
          <w:rtl/>
        </w:rPr>
        <w:t>ی</w:t>
      </w:r>
      <w:r w:rsidRPr="00666538">
        <w:rPr>
          <w:sz w:val="16"/>
          <w:szCs w:val="22"/>
          <w:rtl/>
        </w:rPr>
        <w:t xml:space="preserve"> و فرهنگ</w:t>
      </w:r>
      <w:r w:rsidRPr="00666538">
        <w:rPr>
          <w:rFonts w:hint="cs"/>
          <w:sz w:val="16"/>
          <w:szCs w:val="22"/>
          <w:rtl/>
        </w:rPr>
        <w:t>ی</w:t>
      </w:r>
      <w:r w:rsidRPr="00666538">
        <w:rPr>
          <w:sz w:val="16"/>
          <w:szCs w:val="22"/>
          <w:rtl/>
        </w:rPr>
        <w:t xml:space="preserve"> جمهور</w:t>
      </w:r>
      <w:r w:rsidRPr="00666538">
        <w:rPr>
          <w:rFonts w:hint="cs"/>
          <w:sz w:val="16"/>
          <w:szCs w:val="22"/>
          <w:rtl/>
        </w:rPr>
        <w:t>ی</w:t>
      </w:r>
      <w:r w:rsidRPr="00666538">
        <w:rPr>
          <w:sz w:val="16"/>
          <w:szCs w:val="22"/>
          <w:rtl/>
        </w:rPr>
        <w:t xml:space="preserve"> اسلام</w:t>
      </w:r>
      <w:r w:rsidRPr="00666538">
        <w:rPr>
          <w:rFonts w:hint="cs"/>
          <w:sz w:val="16"/>
          <w:szCs w:val="22"/>
          <w:rtl/>
        </w:rPr>
        <w:t>ی</w:t>
      </w:r>
      <w:r w:rsidRPr="00666538">
        <w:rPr>
          <w:sz w:val="16"/>
          <w:szCs w:val="22"/>
          <w:rtl/>
        </w:rPr>
        <w:t xml:space="preserve"> ا</w:t>
      </w:r>
      <w:r w:rsidRPr="00666538">
        <w:rPr>
          <w:rFonts w:hint="cs"/>
          <w:sz w:val="16"/>
          <w:szCs w:val="22"/>
          <w:rtl/>
        </w:rPr>
        <w:t>ی</w:t>
      </w:r>
      <w:r w:rsidRPr="00666538">
        <w:rPr>
          <w:rFonts w:hint="eastAsia"/>
          <w:sz w:val="16"/>
          <w:szCs w:val="22"/>
          <w:rtl/>
        </w:rPr>
        <w:t>ران</w:t>
      </w:r>
      <w:r w:rsidRPr="00666538">
        <w:rPr>
          <w:sz w:val="16"/>
          <w:szCs w:val="22"/>
          <w:rtl/>
        </w:rPr>
        <w:t xml:space="preserve"> (۱۴۰۰</w:t>
      </w:r>
      <w:r w:rsidR="003279B1" w:rsidRPr="00666538">
        <w:rPr>
          <w:sz w:val="16"/>
          <w:szCs w:val="22"/>
          <w:rtl/>
        </w:rPr>
        <w:t xml:space="preserve"> </w:t>
      </w:r>
      <w:r w:rsidR="00666538">
        <w:rPr>
          <w:rFonts w:hint="cs"/>
          <w:sz w:val="16"/>
          <w:szCs w:val="22"/>
          <w:rtl/>
        </w:rPr>
        <w:t>-</w:t>
      </w:r>
      <w:r w:rsidRPr="00666538">
        <w:rPr>
          <w:sz w:val="16"/>
          <w:szCs w:val="22"/>
          <w:rtl/>
        </w:rPr>
        <w:t xml:space="preserve"> ۱۳۹۶) مصوب 16/01/1396 مجلس شورا</w:t>
      </w:r>
      <w:r w:rsidRPr="00666538">
        <w:rPr>
          <w:rFonts w:hint="cs"/>
          <w:sz w:val="16"/>
          <w:szCs w:val="22"/>
          <w:rtl/>
        </w:rPr>
        <w:t>ی</w:t>
      </w:r>
      <w:r w:rsidRPr="00666538">
        <w:rPr>
          <w:sz w:val="16"/>
          <w:szCs w:val="22"/>
          <w:rtl/>
        </w:rPr>
        <w:t xml:space="preserve"> اسلام</w:t>
      </w:r>
      <w:r w:rsidRPr="00666538">
        <w:rPr>
          <w:rFonts w:hint="cs"/>
          <w:sz w:val="16"/>
          <w:szCs w:val="22"/>
          <w:rtl/>
        </w:rPr>
        <w:t>ی</w:t>
      </w:r>
      <w:r w:rsidR="00666538">
        <w:rPr>
          <w:rFonts w:hint="cs"/>
          <w:sz w:val="16"/>
          <w:szCs w:val="22"/>
          <w:rtl/>
        </w:rPr>
        <w:t>.</w:t>
      </w:r>
    </w:p>
    <w:p w:rsidR="00D675DF" w:rsidRPr="00666538" w:rsidRDefault="00D675DF" w:rsidP="00D675DF">
      <w:pPr>
        <w:pStyle w:val="ListParagraph"/>
        <w:numPr>
          <w:ilvl w:val="0"/>
          <w:numId w:val="29"/>
        </w:numPr>
        <w:ind w:left="370" w:right="142" w:hanging="284"/>
        <w:rPr>
          <w:sz w:val="16"/>
          <w:szCs w:val="22"/>
          <w:rtl/>
        </w:rPr>
      </w:pPr>
      <w:r w:rsidRPr="00666538">
        <w:rPr>
          <w:sz w:val="16"/>
          <w:szCs w:val="22"/>
          <w:rtl/>
        </w:rPr>
        <w:t xml:space="preserve">قانون </w:t>
      </w:r>
      <w:r w:rsidR="006D2EEA" w:rsidRPr="00666538">
        <w:rPr>
          <w:sz w:val="16"/>
          <w:szCs w:val="22"/>
          <w:rtl/>
        </w:rPr>
        <w:t>آیین‌نامه</w:t>
      </w:r>
      <w:r w:rsidRPr="00666538">
        <w:rPr>
          <w:sz w:val="16"/>
          <w:szCs w:val="22"/>
          <w:rtl/>
        </w:rPr>
        <w:t xml:space="preserve"> داخل</w:t>
      </w:r>
      <w:r w:rsidR="003279B1" w:rsidRPr="00666538">
        <w:rPr>
          <w:sz w:val="16"/>
          <w:szCs w:val="22"/>
          <w:rtl/>
        </w:rPr>
        <w:t>ی</w:t>
      </w:r>
      <w:r w:rsidRPr="00666538">
        <w:rPr>
          <w:sz w:val="16"/>
          <w:szCs w:val="22"/>
          <w:rtl/>
        </w:rPr>
        <w:t xml:space="preserve"> مجلس شورا</w:t>
      </w:r>
      <w:r w:rsidR="003279B1" w:rsidRPr="00666538">
        <w:rPr>
          <w:sz w:val="16"/>
          <w:szCs w:val="22"/>
          <w:rtl/>
        </w:rPr>
        <w:t>ی</w:t>
      </w:r>
      <w:r w:rsidRPr="00666538">
        <w:rPr>
          <w:sz w:val="16"/>
          <w:szCs w:val="22"/>
          <w:rtl/>
        </w:rPr>
        <w:t xml:space="preserve"> اسلام</w:t>
      </w:r>
      <w:r w:rsidR="003279B1" w:rsidRPr="00666538">
        <w:rPr>
          <w:sz w:val="16"/>
          <w:szCs w:val="22"/>
          <w:rtl/>
        </w:rPr>
        <w:t>ی</w:t>
      </w:r>
      <w:r w:rsidRPr="00666538">
        <w:rPr>
          <w:sz w:val="16"/>
          <w:szCs w:val="22"/>
          <w:rtl/>
        </w:rPr>
        <w:t xml:space="preserve">، مصوب </w:t>
      </w:r>
      <w:r w:rsidR="006D2EEA" w:rsidRPr="00666538">
        <w:rPr>
          <w:sz w:val="16"/>
          <w:szCs w:val="22"/>
          <w:rtl/>
        </w:rPr>
        <w:t>اردیبهشت‌ماه</w:t>
      </w:r>
      <w:r w:rsidRPr="00666538">
        <w:rPr>
          <w:sz w:val="16"/>
          <w:szCs w:val="22"/>
          <w:rtl/>
        </w:rPr>
        <w:t xml:space="preserve"> 1399 مجلس شورا</w:t>
      </w:r>
      <w:r w:rsidRPr="00666538">
        <w:rPr>
          <w:rFonts w:hint="cs"/>
          <w:sz w:val="16"/>
          <w:szCs w:val="22"/>
          <w:rtl/>
        </w:rPr>
        <w:t>ی</w:t>
      </w:r>
      <w:r w:rsidRPr="00666538">
        <w:rPr>
          <w:sz w:val="16"/>
          <w:szCs w:val="22"/>
          <w:rtl/>
        </w:rPr>
        <w:t xml:space="preserve"> اسلام</w:t>
      </w:r>
      <w:r w:rsidRPr="00666538">
        <w:rPr>
          <w:rFonts w:hint="cs"/>
          <w:sz w:val="16"/>
          <w:szCs w:val="22"/>
          <w:rtl/>
        </w:rPr>
        <w:t>ی</w:t>
      </w:r>
      <w:r w:rsidR="00666538">
        <w:rPr>
          <w:rFonts w:hint="cs"/>
          <w:sz w:val="16"/>
          <w:szCs w:val="22"/>
          <w:rtl/>
        </w:rPr>
        <w:t>.</w:t>
      </w:r>
    </w:p>
    <w:p w:rsidR="00D675DF" w:rsidRPr="00666538" w:rsidRDefault="00D675DF" w:rsidP="00D675DF">
      <w:pPr>
        <w:pStyle w:val="ListParagraph"/>
        <w:numPr>
          <w:ilvl w:val="0"/>
          <w:numId w:val="29"/>
        </w:numPr>
        <w:ind w:left="370" w:right="142" w:hanging="284"/>
        <w:rPr>
          <w:sz w:val="16"/>
          <w:szCs w:val="22"/>
        </w:rPr>
      </w:pPr>
      <w:r w:rsidRPr="00666538">
        <w:rPr>
          <w:sz w:val="16"/>
          <w:szCs w:val="22"/>
          <w:rtl/>
        </w:rPr>
        <w:t>قانون احکام دائم</w:t>
      </w:r>
      <w:r w:rsidRPr="00666538">
        <w:rPr>
          <w:rFonts w:hint="cs"/>
          <w:sz w:val="16"/>
          <w:szCs w:val="22"/>
          <w:rtl/>
        </w:rPr>
        <w:t>ی</w:t>
      </w:r>
      <w:r w:rsidRPr="00666538">
        <w:rPr>
          <w:sz w:val="16"/>
          <w:szCs w:val="22"/>
          <w:rtl/>
        </w:rPr>
        <w:t xml:space="preserve"> </w:t>
      </w:r>
      <w:r w:rsidR="003279B1" w:rsidRPr="00666538">
        <w:rPr>
          <w:sz w:val="16"/>
          <w:szCs w:val="22"/>
          <w:rtl/>
        </w:rPr>
        <w:t>برنامه‌ها</w:t>
      </w:r>
      <w:r w:rsidR="003279B1" w:rsidRPr="00666538">
        <w:rPr>
          <w:rFonts w:hint="cs"/>
          <w:sz w:val="16"/>
          <w:szCs w:val="22"/>
          <w:rtl/>
        </w:rPr>
        <w:t>ی</w:t>
      </w:r>
      <w:r w:rsidRPr="00666538">
        <w:rPr>
          <w:sz w:val="16"/>
          <w:szCs w:val="22"/>
          <w:rtl/>
        </w:rPr>
        <w:t xml:space="preserve"> توسعه کشور، مصوب 16/01/1396 مجلس شورا</w:t>
      </w:r>
      <w:r w:rsidRPr="00666538">
        <w:rPr>
          <w:rFonts w:hint="cs"/>
          <w:sz w:val="16"/>
          <w:szCs w:val="22"/>
          <w:rtl/>
        </w:rPr>
        <w:t>ی</w:t>
      </w:r>
      <w:r w:rsidRPr="00666538">
        <w:rPr>
          <w:sz w:val="16"/>
          <w:szCs w:val="22"/>
          <w:rtl/>
        </w:rPr>
        <w:t xml:space="preserve"> اسلام</w:t>
      </w:r>
      <w:r w:rsidRPr="00666538">
        <w:rPr>
          <w:rFonts w:hint="cs"/>
          <w:sz w:val="16"/>
          <w:szCs w:val="22"/>
          <w:rtl/>
        </w:rPr>
        <w:t>ی</w:t>
      </w:r>
      <w:r w:rsidR="00666538">
        <w:rPr>
          <w:rFonts w:hint="cs"/>
          <w:sz w:val="16"/>
          <w:szCs w:val="22"/>
          <w:rtl/>
        </w:rPr>
        <w:t>.</w:t>
      </w:r>
    </w:p>
    <w:p w:rsidR="00D675DF" w:rsidRDefault="00D675DF" w:rsidP="00D675DF">
      <w:pPr>
        <w:pStyle w:val="13"/>
        <w:spacing w:line="276" w:lineRule="auto"/>
        <w:ind w:firstLine="0"/>
        <w:jc w:val="both"/>
        <w:rPr>
          <w:rFonts w:cs="B Nazanin"/>
          <w:sz w:val="22"/>
          <w:szCs w:val="22"/>
          <w:rtl/>
        </w:rPr>
      </w:pPr>
    </w:p>
    <w:p w:rsidR="00D675DF" w:rsidRDefault="00D675DF" w:rsidP="00B86B23">
      <w:pPr>
        <w:spacing w:line="360" w:lineRule="auto"/>
        <w:ind w:firstLine="0"/>
        <w:rPr>
          <w:b/>
          <w:bCs/>
          <w:i/>
          <w:iCs/>
          <w:sz w:val="24"/>
          <w:rtl/>
        </w:rPr>
      </w:pPr>
    </w:p>
    <w:p w:rsidR="00784FF9" w:rsidRDefault="00784FF9" w:rsidP="00B86B23">
      <w:pPr>
        <w:spacing w:line="360" w:lineRule="auto"/>
        <w:ind w:firstLine="0"/>
        <w:rPr>
          <w:b/>
          <w:bCs/>
          <w:i/>
          <w:iCs/>
          <w:sz w:val="24"/>
          <w:rtl/>
        </w:rPr>
      </w:pPr>
    </w:p>
    <w:p w:rsidR="00784FF9" w:rsidRDefault="00784FF9" w:rsidP="00B86B23">
      <w:pPr>
        <w:spacing w:line="360" w:lineRule="auto"/>
        <w:ind w:firstLine="0"/>
        <w:rPr>
          <w:b/>
          <w:bCs/>
          <w:i/>
          <w:iCs/>
          <w:sz w:val="24"/>
          <w:rtl/>
        </w:rPr>
      </w:pPr>
    </w:p>
    <w:p w:rsidR="00784FF9" w:rsidRDefault="00784FF9" w:rsidP="00B86B23">
      <w:pPr>
        <w:spacing w:line="360" w:lineRule="auto"/>
        <w:ind w:firstLine="0"/>
        <w:rPr>
          <w:b/>
          <w:bCs/>
          <w:i/>
          <w:iCs/>
          <w:sz w:val="24"/>
          <w:rtl/>
        </w:rPr>
      </w:pPr>
    </w:p>
    <w:p w:rsidR="00D2178B" w:rsidRDefault="00D2178B" w:rsidP="00B86B23">
      <w:pPr>
        <w:spacing w:line="360" w:lineRule="auto"/>
        <w:ind w:firstLine="0"/>
        <w:rPr>
          <w:b/>
          <w:bCs/>
          <w:i/>
          <w:iCs/>
          <w:sz w:val="24"/>
          <w:rtl/>
        </w:rPr>
      </w:pPr>
    </w:p>
    <w:p w:rsidR="00D705CC" w:rsidRPr="00D705CC" w:rsidRDefault="00D705CC" w:rsidP="00777701">
      <w:pPr>
        <w:ind w:right="142" w:firstLine="0"/>
        <w:jc w:val="both"/>
        <w:rPr>
          <w:rFonts w:cs="B Lotus"/>
          <w:sz w:val="22"/>
          <w:szCs w:val="22"/>
        </w:rPr>
      </w:pPr>
    </w:p>
    <w:p w:rsidR="00876CD1" w:rsidRPr="004C342F" w:rsidRDefault="00496B39" w:rsidP="004C342F">
      <w:pPr>
        <w:pStyle w:val="ListParagraph"/>
        <w:spacing w:line="360" w:lineRule="auto"/>
        <w:ind w:left="370" w:right="142" w:firstLine="0"/>
        <w:jc w:val="right"/>
        <w:rPr>
          <w:rFonts w:cs="B Lotus"/>
          <w:b/>
          <w:bCs/>
          <w:sz w:val="24"/>
        </w:rPr>
      </w:pPr>
      <w:r w:rsidRPr="00777701">
        <w:rPr>
          <w:rFonts w:cs="B Lotus"/>
          <w:b/>
          <w:bCs/>
          <w:i/>
          <w:iCs/>
          <w:sz w:val="24"/>
        </w:rPr>
        <w:lastRenderedPageBreak/>
        <w:t>Ref</w:t>
      </w:r>
      <w:r w:rsidR="00E004E4">
        <w:rPr>
          <w:rFonts w:cs="B Lotus"/>
          <w:b/>
          <w:bCs/>
          <w:i/>
          <w:iCs/>
          <w:sz w:val="24"/>
        </w:rPr>
        <w:t>e</w:t>
      </w:r>
      <w:r w:rsidRPr="00777701">
        <w:rPr>
          <w:rFonts w:cs="B Lotus"/>
          <w:b/>
          <w:bCs/>
          <w:i/>
          <w:iCs/>
          <w:sz w:val="24"/>
        </w:rPr>
        <w:t>rences</w:t>
      </w:r>
    </w:p>
    <w:p w:rsidR="00D705CC" w:rsidRPr="00777701" w:rsidRDefault="00D705CC" w:rsidP="00777701">
      <w:pPr>
        <w:pStyle w:val="Bibliography"/>
        <w:tabs>
          <w:tab w:val="clear" w:pos="409"/>
          <w:tab w:val="left" w:pos="426"/>
        </w:tabs>
        <w:bidi w:val="0"/>
        <w:ind w:left="426" w:hanging="142"/>
        <w:rPr>
          <w:sz w:val="20"/>
          <w:szCs w:val="20"/>
        </w:rPr>
      </w:pPr>
      <w:r w:rsidRPr="00777701">
        <w:rPr>
          <w:sz w:val="20"/>
          <w:szCs w:val="20"/>
        </w:rPr>
        <w:t xml:space="preserve">AALEP. 2019. </w:t>
      </w:r>
      <w:r w:rsidRPr="00777701">
        <w:rPr>
          <w:i/>
          <w:iCs/>
          <w:sz w:val="20"/>
          <w:szCs w:val="20"/>
        </w:rPr>
        <w:t>about Parliamentary diplomacy.</w:t>
      </w:r>
      <w:r w:rsidRPr="00777701">
        <w:rPr>
          <w:sz w:val="20"/>
          <w:szCs w:val="20"/>
        </w:rPr>
        <w:t xml:space="preserve"> Brussels: Association of Accredited Public Policy Advocates to the european union.</w:t>
      </w:r>
    </w:p>
    <w:p w:rsidR="00D705CC" w:rsidRPr="00777701" w:rsidRDefault="00D705CC" w:rsidP="00777701">
      <w:pPr>
        <w:pStyle w:val="Bibliography"/>
        <w:tabs>
          <w:tab w:val="clear" w:pos="409"/>
          <w:tab w:val="left" w:pos="426"/>
        </w:tabs>
        <w:bidi w:val="0"/>
        <w:ind w:left="426" w:hanging="142"/>
        <w:rPr>
          <w:sz w:val="20"/>
          <w:szCs w:val="20"/>
        </w:rPr>
      </w:pPr>
      <w:r w:rsidRPr="00777701">
        <w:rPr>
          <w:sz w:val="20"/>
          <w:szCs w:val="20"/>
        </w:rPr>
        <w:t xml:space="preserve">Ali, Saleem. 2022. "Diplomacy." </w:t>
      </w:r>
      <w:r w:rsidRPr="00777701">
        <w:rPr>
          <w:i/>
          <w:iCs/>
          <w:sz w:val="20"/>
          <w:szCs w:val="20"/>
        </w:rPr>
        <w:t>National Geographic.</w:t>
      </w:r>
    </w:p>
    <w:p w:rsidR="00D705CC" w:rsidRPr="00777701" w:rsidRDefault="00D705CC" w:rsidP="00777701">
      <w:pPr>
        <w:pStyle w:val="Bibliography"/>
        <w:tabs>
          <w:tab w:val="clear" w:pos="409"/>
          <w:tab w:val="left" w:pos="426"/>
        </w:tabs>
        <w:bidi w:val="0"/>
        <w:ind w:left="426" w:hanging="142"/>
        <w:rPr>
          <w:sz w:val="20"/>
          <w:szCs w:val="20"/>
        </w:rPr>
      </w:pPr>
      <w:r w:rsidRPr="00777701">
        <w:rPr>
          <w:sz w:val="20"/>
          <w:szCs w:val="20"/>
        </w:rPr>
        <w:t xml:space="preserve">Bajtay, Péter. 2015. </w:t>
      </w:r>
      <w:r w:rsidRPr="00777701">
        <w:rPr>
          <w:i/>
          <w:iCs/>
          <w:sz w:val="20"/>
          <w:szCs w:val="20"/>
        </w:rPr>
        <w:t>Shaping and controllingforeign policy, Parliamentary diplomacy and oversight, and therole of the European Parliament.</w:t>
      </w:r>
      <w:r w:rsidRPr="00777701">
        <w:rPr>
          <w:sz w:val="20"/>
          <w:szCs w:val="20"/>
        </w:rPr>
        <w:t xml:space="preserve"> Policy Department, Directorate-General for External Policies, European Parliament, Belgium: Directorate-General for External Policies, 1-44.</w:t>
      </w:r>
    </w:p>
    <w:p w:rsidR="00D705CC" w:rsidRPr="00777701" w:rsidRDefault="00D705CC" w:rsidP="00777701">
      <w:pPr>
        <w:pStyle w:val="Bibliography"/>
        <w:tabs>
          <w:tab w:val="clear" w:pos="409"/>
          <w:tab w:val="left" w:pos="426"/>
        </w:tabs>
        <w:bidi w:val="0"/>
        <w:ind w:left="426" w:hanging="142"/>
        <w:rPr>
          <w:sz w:val="20"/>
          <w:szCs w:val="20"/>
        </w:rPr>
      </w:pPr>
      <w:r w:rsidRPr="00777701">
        <w:rPr>
          <w:sz w:val="20"/>
          <w:szCs w:val="20"/>
        </w:rPr>
        <w:t xml:space="preserve">Cancian, Mark F., and et al. 2017. </w:t>
      </w:r>
      <w:r w:rsidRPr="00777701">
        <w:rPr>
          <w:i/>
          <w:iCs/>
          <w:sz w:val="20"/>
          <w:szCs w:val="20"/>
        </w:rPr>
        <w:t>National Security Strategy Processes: Past, Present, and Future.</w:t>
      </w:r>
      <w:r w:rsidRPr="00777701">
        <w:rPr>
          <w:sz w:val="20"/>
          <w:szCs w:val="20"/>
        </w:rPr>
        <w:t xml:space="preserve"> Washington, D.C.: Center for Strategic and International Studies, 10-24. http://www.jstor.org/stable/resrep23188.7.</w:t>
      </w:r>
    </w:p>
    <w:p w:rsidR="00D705CC" w:rsidRPr="00777701" w:rsidRDefault="00D705CC" w:rsidP="00777701">
      <w:pPr>
        <w:pStyle w:val="Bibliography"/>
        <w:tabs>
          <w:tab w:val="clear" w:pos="409"/>
          <w:tab w:val="left" w:pos="426"/>
        </w:tabs>
        <w:bidi w:val="0"/>
        <w:ind w:left="426" w:hanging="142"/>
        <w:rPr>
          <w:sz w:val="20"/>
          <w:szCs w:val="20"/>
        </w:rPr>
      </w:pPr>
      <w:r w:rsidRPr="00777701">
        <w:rPr>
          <w:sz w:val="20"/>
          <w:szCs w:val="20"/>
        </w:rPr>
        <w:t xml:space="preserve">Chappuis, Fairlie. 2015. </w:t>
      </w:r>
      <w:r w:rsidRPr="00777701">
        <w:rPr>
          <w:i/>
          <w:iCs/>
          <w:sz w:val="20"/>
          <w:szCs w:val="20"/>
        </w:rPr>
        <w:t>Parliaments Roles and responsibilities in good security sector governance.</w:t>
      </w:r>
      <w:r w:rsidRPr="00777701">
        <w:rPr>
          <w:sz w:val="20"/>
          <w:szCs w:val="20"/>
        </w:rPr>
        <w:t xml:space="preserve"> Geneva: Geneva Centre for the Democratic Control of Armed Forces, 1-12.</w:t>
      </w:r>
    </w:p>
    <w:p w:rsidR="00D705CC" w:rsidRPr="00777701" w:rsidRDefault="00D705CC" w:rsidP="00777701">
      <w:pPr>
        <w:pStyle w:val="Bibliography"/>
        <w:tabs>
          <w:tab w:val="clear" w:pos="409"/>
          <w:tab w:val="left" w:pos="426"/>
        </w:tabs>
        <w:bidi w:val="0"/>
        <w:ind w:left="426" w:hanging="142"/>
        <w:rPr>
          <w:sz w:val="20"/>
          <w:szCs w:val="20"/>
        </w:rPr>
      </w:pPr>
      <w:r w:rsidRPr="00777701">
        <w:rPr>
          <w:sz w:val="20"/>
          <w:szCs w:val="20"/>
        </w:rPr>
        <w:t xml:space="preserve">European Parliament. 2020. </w:t>
      </w:r>
      <w:r w:rsidRPr="00777701">
        <w:rPr>
          <w:i/>
          <w:iCs/>
          <w:sz w:val="20"/>
          <w:szCs w:val="20"/>
        </w:rPr>
        <w:t>Preventing and reducing conflicts.</w:t>
      </w:r>
      <w:r w:rsidRPr="00777701">
        <w:rPr>
          <w:sz w:val="20"/>
          <w:szCs w:val="20"/>
        </w:rPr>
        <w:t xml:space="preserve"> Brussels: European Parliament. https://www.europarl.europa.eu/globaldemocracysupport/en/mediation-and-dialogue/overview.</w:t>
      </w:r>
    </w:p>
    <w:p w:rsidR="00D705CC" w:rsidRPr="00777701" w:rsidRDefault="00D705CC" w:rsidP="00777701">
      <w:pPr>
        <w:pStyle w:val="Bibliography"/>
        <w:tabs>
          <w:tab w:val="clear" w:pos="409"/>
          <w:tab w:val="left" w:pos="426"/>
        </w:tabs>
        <w:bidi w:val="0"/>
        <w:ind w:left="426" w:hanging="142"/>
        <w:rPr>
          <w:sz w:val="20"/>
          <w:szCs w:val="20"/>
        </w:rPr>
      </w:pPr>
      <w:r w:rsidRPr="00777701">
        <w:rPr>
          <w:sz w:val="20"/>
          <w:szCs w:val="20"/>
        </w:rPr>
        <w:t xml:space="preserve">Febrianti, Cantikaputri, and Ella Syafputri Prihatini. 2023. "Parliamentary Diplomacy in Supporting Palestinian Independence: Evidence from Indonesia." </w:t>
      </w:r>
      <w:r w:rsidRPr="00777701">
        <w:rPr>
          <w:i/>
          <w:iCs/>
          <w:sz w:val="20"/>
          <w:szCs w:val="20"/>
        </w:rPr>
        <w:t>E3S Web of Conferences</w:t>
      </w:r>
      <w:r w:rsidRPr="00777701">
        <w:rPr>
          <w:sz w:val="20"/>
          <w:szCs w:val="20"/>
        </w:rPr>
        <w:t xml:space="preserve"> 426 (0): 1-10.</w:t>
      </w:r>
    </w:p>
    <w:p w:rsidR="00D705CC" w:rsidRPr="00777701" w:rsidRDefault="00D705CC" w:rsidP="00777701">
      <w:pPr>
        <w:pStyle w:val="Bibliography"/>
        <w:tabs>
          <w:tab w:val="clear" w:pos="409"/>
          <w:tab w:val="left" w:pos="426"/>
        </w:tabs>
        <w:bidi w:val="0"/>
        <w:ind w:left="426" w:hanging="142"/>
        <w:rPr>
          <w:sz w:val="20"/>
          <w:szCs w:val="20"/>
        </w:rPr>
      </w:pPr>
      <w:r w:rsidRPr="00777701">
        <w:rPr>
          <w:sz w:val="20"/>
          <w:szCs w:val="20"/>
        </w:rPr>
        <w:t xml:space="preserve">Finnish Parliament. 2017. </w:t>
      </w:r>
      <w:r w:rsidRPr="00777701">
        <w:rPr>
          <w:i/>
          <w:iCs/>
          <w:sz w:val="20"/>
          <w:szCs w:val="20"/>
        </w:rPr>
        <w:t>Finnish Delegation to the OSCE Parliamentary Assembly.</w:t>
      </w:r>
      <w:r w:rsidRPr="00777701">
        <w:rPr>
          <w:sz w:val="20"/>
          <w:szCs w:val="20"/>
        </w:rPr>
        <w:t xml:space="preserve"> Helsinki: The Parliament of Finland. https://www.eduskunta.fi/EN/naineduskuntatoimii/eduskunnan_tehtavat/kansainvalinentoiminta/Etyj_valtuuskunta/Pages/default.aspx.</w:t>
      </w:r>
    </w:p>
    <w:p w:rsidR="00D705CC" w:rsidRPr="00777701" w:rsidRDefault="00D705CC" w:rsidP="00777701">
      <w:pPr>
        <w:pStyle w:val="Bibliography"/>
        <w:tabs>
          <w:tab w:val="clear" w:pos="409"/>
          <w:tab w:val="left" w:pos="426"/>
        </w:tabs>
        <w:bidi w:val="0"/>
        <w:ind w:left="426" w:hanging="142"/>
        <w:rPr>
          <w:sz w:val="20"/>
          <w:szCs w:val="20"/>
          <w:rtl/>
        </w:rPr>
      </w:pPr>
      <w:r w:rsidRPr="00777701">
        <w:rPr>
          <w:sz w:val="20"/>
          <w:szCs w:val="20"/>
        </w:rPr>
        <w:t xml:space="preserve">Fiott, Daniel. 2011. "On the Value of Parliamentary Diplomacy." </w:t>
      </w:r>
      <w:r w:rsidRPr="00777701">
        <w:rPr>
          <w:i/>
          <w:iCs/>
          <w:sz w:val="20"/>
          <w:szCs w:val="20"/>
        </w:rPr>
        <w:t>Madariaga Paper</w:t>
      </w:r>
      <w:r w:rsidRPr="00777701">
        <w:rPr>
          <w:sz w:val="20"/>
          <w:szCs w:val="20"/>
        </w:rPr>
        <w:t xml:space="preserve"> 4 (7): 1-6.</w:t>
      </w:r>
    </w:p>
    <w:p w:rsidR="00D705CC" w:rsidRPr="00777701" w:rsidRDefault="00D705CC" w:rsidP="00777701">
      <w:pPr>
        <w:pStyle w:val="Bibliography"/>
        <w:tabs>
          <w:tab w:val="clear" w:pos="409"/>
          <w:tab w:val="left" w:pos="426"/>
        </w:tabs>
        <w:bidi w:val="0"/>
        <w:ind w:left="426" w:hanging="142"/>
        <w:rPr>
          <w:sz w:val="20"/>
          <w:szCs w:val="20"/>
        </w:rPr>
      </w:pPr>
      <w:r w:rsidRPr="00777701">
        <w:rPr>
          <w:sz w:val="20"/>
          <w:szCs w:val="20"/>
        </w:rPr>
        <w:t>Fuior, Teodora</w:t>
      </w:r>
      <w:r w:rsidRPr="00777701">
        <w:rPr>
          <w:sz w:val="20"/>
          <w:szCs w:val="20"/>
          <w:rtl/>
        </w:rPr>
        <w:t xml:space="preserve">. </w:t>
      </w:r>
      <w:r w:rsidRPr="00777701">
        <w:rPr>
          <w:sz w:val="20"/>
          <w:szCs w:val="20"/>
        </w:rPr>
        <w:t>2011</w:t>
      </w:r>
      <w:r w:rsidRPr="00777701">
        <w:rPr>
          <w:sz w:val="20"/>
          <w:szCs w:val="20"/>
          <w:rtl/>
        </w:rPr>
        <w:t xml:space="preserve">. </w:t>
      </w:r>
      <w:r w:rsidRPr="00777701">
        <w:rPr>
          <w:i/>
          <w:iCs/>
          <w:sz w:val="20"/>
          <w:szCs w:val="20"/>
        </w:rPr>
        <w:t>Parliamentary Powers in Security Sector Governance</w:t>
      </w:r>
      <w:r w:rsidRPr="00777701">
        <w:rPr>
          <w:i/>
          <w:iCs/>
          <w:sz w:val="20"/>
          <w:szCs w:val="20"/>
          <w:rtl/>
        </w:rPr>
        <w:t>.</w:t>
      </w:r>
      <w:r w:rsidRPr="00777701">
        <w:rPr>
          <w:sz w:val="20"/>
          <w:szCs w:val="20"/>
          <w:rtl/>
        </w:rPr>
        <w:t xml:space="preserve"> </w:t>
      </w:r>
      <w:r w:rsidRPr="00777701">
        <w:rPr>
          <w:sz w:val="20"/>
          <w:szCs w:val="20"/>
        </w:rPr>
        <w:t>Geneva: Geneva Centre for the Democratic Control of Armed Forces</w:t>
      </w:r>
      <w:r w:rsidRPr="00777701">
        <w:rPr>
          <w:sz w:val="20"/>
          <w:szCs w:val="20"/>
          <w:rtl/>
        </w:rPr>
        <w:t>.</w:t>
      </w:r>
    </w:p>
    <w:p w:rsidR="00D705CC" w:rsidRPr="00777701" w:rsidRDefault="00D705CC" w:rsidP="00777701">
      <w:pPr>
        <w:pStyle w:val="Bibliography"/>
        <w:tabs>
          <w:tab w:val="clear" w:pos="409"/>
          <w:tab w:val="left" w:pos="426"/>
        </w:tabs>
        <w:bidi w:val="0"/>
        <w:ind w:left="426" w:hanging="142"/>
        <w:rPr>
          <w:sz w:val="20"/>
          <w:szCs w:val="20"/>
          <w:rtl/>
        </w:rPr>
      </w:pPr>
      <w:r w:rsidRPr="00777701">
        <w:rPr>
          <w:sz w:val="20"/>
          <w:szCs w:val="20"/>
        </w:rPr>
        <w:t xml:space="preserve">Götz, Norbert. 2005. "On the Origins of 'Parliamentary Diplomacy': Scandinavian 'Bloc Politics' and Delegation." </w:t>
      </w:r>
      <w:r w:rsidRPr="00777701">
        <w:rPr>
          <w:i/>
          <w:iCs/>
          <w:sz w:val="20"/>
          <w:szCs w:val="20"/>
        </w:rPr>
        <w:t>Cooperation and Conflict</w:t>
      </w:r>
      <w:r w:rsidRPr="00777701">
        <w:rPr>
          <w:sz w:val="20"/>
          <w:szCs w:val="20"/>
        </w:rPr>
        <w:t xml:space="preserve"> 40 (3): 263-279.</w:t>
      </w:r>
    </w:p>
    <w:p w:rsidR="00D705CC" w:rsidRPr="00777701" w:rsidRDefault="00D705CC" w:rsidP="00777701">
      <w:pPr>
        <w:pStyle w:val="Bibliography"/>
        <w:tabs>
          <w:tab w:val="clear" w:pos="409"/>
          <w:tab w:val="left" w:pos="426"/>
        </w:tabs>
        <w:bidi w:val="0"/>
        <w:ind w:left="426" w:hanging="142"/>
        <w:rPr>
          <w:sz w:val="20"/>
          <w:szCs w:val="20"/>
        </w:rPr>
      </w:pPr>
      <w:r w:rsidRPr="00777701">
        <w:rPr>
          <w:sz w:val="20"/>
          <w:szCs w:val="20"/>
        </w:rPr>
        <w:t xml:space="preserve">IPU. 2005. </w:t>
      </w:r>
      <w:r w:rsidRPr="00777701">
        <w:rPr>
          <w:i/>
          <w:iCs/>
          <w:sz w:val="20"/>
          <w:szCs w:val="20"/>
        </w:rPr>
        <w:t>Parliamentary Involvement in International Affairs.</w:t>
      </w:r>
      <w:r w:rsidRPr="00777701">
        <w:rPr>
          <w:sz w:val="20"/>
          <w:szCs w:val="20"/>
        </w:rPr>
        <w:t xml:space="preserve"> New York: the Inter-Parliamentary Union, 1-54.</w:t>
      </w:r>
    </w:p>
    <w:p w:rsidR="00D705CC" w:rsidRPr="00777701" w:rsidRDefault="00D705CC" w:rsidP="00777701">
      <w:pPr>
        <w:pStyle w:val="Bibliography"/>
        <w:tabs>
          <w:tab w:val="clear" w:pos="409"/>
          <w:tab w:val="left" w:pos="426"/>
        </w:tabs>
        <w:bidi w:val="0"/>
        <w:ind w:left="426" w:hanging="142"/>
        <w:rPr>
          <w:sz w:val="20"/>
          <w:szCs w:val="20"/>
        </w:rPr>
      </w:pPr>
      <w:r w:rsidRPr="00777701">
        <w:rPr>
          <w:sz w:val="20"/>
          <w:szCs w:val="20"/>
        </w:rPr>
        <w:t>Jae-eun, Kang</w:t>
      </w:r>
      <w:r w:rsidRPr="00777701">
        <w:rPr>
          <w:sz w:val="20"/>
          <w:szCs w:val="20"/>
          <w:rtl/>
        </w:rPr>
        <w:t xml:space="preserve">. </w:t>
      </w:r>
      <w:r w:rsidRPr="00777701">
        <w:rPr>
          <w:sz w:val="20"/>
          <w:szCs w:val="20"/>
        </w:rPr>
        <w:t>2023</w:t>
      </w:r>
      <w:r w:rsidRPr="00777701">
        <w:rPr>
          <w:sz w:val="20"/>
          <w:szCs w:val="20"/>
          <w:rtl/>
        </w:rPr>
        <w:t xml:space="preserve">. </w:t>
      </w:r>
      <w:r w:rsidRPr="00777701">
        <w:rPr>
          <w:sz w:val="20"/>
          <w:szCs w:val="20"/>
        </w:rPr>
        <w:t>DP to push for impeachment of defense minister over young Marine's death</w:t>
      </w:r>
      <w:r w:rsidRPr="00777701">
        <w:rPr>
          <w:sz w:val="20"/>
          <w:szCs w:val="20"/>
          <w:rtl/>
        </w:rPr>
        <w:t xml:space="preserve">. </w:t>
      </w:r>
      <w:r w:rsidRPr="00777701">
        <w:rPr>
          <w:sz w:val="20"/>
          <w:szCs w:val="20"/>
        </w:rPr>
        <w:t>en.yna.co.kr</w:t>
      </w:r>
      <w:r w:rsidRPr="00777701">
        <w:rPr>
          <w:sz w:val="20"/>
          <w:szCs w:val="20"/>
          <w:rtl/>
        </w:rPr>
        <w:t>.</w:t>
      </w:r>
    </w:p>
    <w:p w:rsidR="00D705CC" w:rsidRPr="00777701" w:rsidRDefault="00D705CC" w:rsidP="00777701">
      <w:pPr>
        <w:pStyle w:val="Bibliography"/>
        <w:tabs>
          <w:tab w:val="clear" w:pos="409"/>
          <w:tab w:val="left" w:pos="426"/>
        </w:tabs>
        <w:bidi w:val="0"/>
        <w:ind w:left="426" w:hanging="142"/>
        <w:rPr>
          <w:sz w:val="20"/>
          <w:szCs w:val="20"/>
          <w:rtl/>
        </w:rPr>
      </w:pPr>
      <w:r w:rsidRPr="00777701">
        <w:rPr>
          <w:sz w:val="20"/>
          <w:szCs w:val="20"/>
        </w:rPr>
        <w:t xml:space="preserve">Jančić, Davor. 2012. "Parliamentary Diplomacy in the European Union." In </w:t>
      </w:r>
      <w:r w:rsidRPr="00777701">
        <w:rPr>
          <w:i/>
          <w:iCs/>
          <w:sz w:val="20"/>
          <w:szCs w:val="20"/>
        </w:rPr>
        <w:t>Building bridges between national, European and international law</w:t>
      </w:r>
      <w:r w:rsidRPr="00777701">
        <w:rPr>
          <w:sz w:val="20"/>
          <w:szCs w:val="20"/>
        </w:rPr>
        <w:t>, 109-120. Nijmegen: Wolf Legal Publishers.</w:t>
      </w:r>
    </w:p>
    <w:p w:rsidR="00D705CC" w:rsidRPr="00777701" w:rsidRDefault="00D705CC" w:rsidP="00777701">
      <w:pPr>
        <w:pStyle w:val="Bibliography"/>
        <w:tabs>
          <w:tab w:val="clear" w:pos="409"/>
          <w:tab w:val="left" w:pos="426"/>
        </w:tabs>
        <w:bidi w:val="0"/>
        <w:ind w:left="426" w:hanging="142"/>
        <w:rPr>
          <w:sz w:val="20"/>
          <w:szCs w:val="20"/>
        </w:rPr>
      </w:pPr>
      <w:r w:rsidRPr="00777701">
        <w:rPr>
          <w:sz w:val="20"/>
          <w:szCs w:val="20"/>
        </w:rPr>
        <w:lastRenderedPageBreak/>
        <w:t xml:space="preserve">Jančić, Davor, and Stelios Stavridis. 2016. "IntroductionThe Rise of Parliamentary Diplomacy in International Politics." </w:t>
      </w:r>
      <w:r w:rsidRPr="00777701">
        <w:rPr>
          <w:i/>
          <w:iCs/>
          <w:sz w:val="20"/>
          <w:szCs w:val="20"/>
        </w:rPr>
        <w:t>The Hague Journal of Diplomacy</w:t>
      </w:r>
      <w:r w:rsidRPr="00777701">
        <w:rPr>
          <w:sz w:val="20"/>
          <w:szCs w:val="20"/>
        </w:rPr>
        <w:t xml:space="preserve"> 1-18. doi:10.1163/1871191X-12341344.</w:t>
      </w:r>
    </w:p>
    <w:p w:rsidR="00D705CC" w:rsidRPr="00777701" w:rsidRDefault="00D705CC" w:rsidP="00777701">
      <w:pPr>
        <w:pStyle w:val="Bibliography"/>
        <w:tabs>
          <w:tab w:val="clear" w:pos="409"/>
          <w:tab w:val="left" w:pos="426"/>
        </w:tabs>
        <w:bidi w:val="0"/>
        <w:ind w:left="426" w:hanging="142"/>
        <w:rPr>
          <w:sz w:val="20"/>
          <w:szCs w:val="20"/>
        </w:rPr>
      </w:pPr>
      <w:r w:rsidRPr="00777701">
        <w:rPr>
          <w:sz w:val="20"/>
          <w:szCs w:val="20"/>
        </w:rPr>
        <w:t xml:space="preserve">Jaskiernia, Jerzy. 2022. "Parliamentary Diplomacy – A New Dimension of Contemporary Parliamentarism." </w:t>
      </w:r>
      <w:r w:rsidRPr="00777701">
        <w:rPr>
          <w:i/>
          <w:iCs/>
          <w:sz w:val="20"/>
          <w:szCs w:val="20"/>
        </w:rPr>
        <w:t>Studia Iuridica Lublinensia</w:t>
      </w:r>
      <w:r w:rsidRPr="00777701">
        <w:rPr>
          <w:sz w:val="20"/>
          <w:szCs w:val="20"/>
        </w:rPr>
        <w:t xml:space="preserve"> 31 (5): 86-101.</w:t>
      </w:r>
    </w:p>
    <w:p w:rsidR="00D705CC" w:rsidRPr="00777701" w:rsidRDefault="00D705CC" w:rsidP="00777701">
      <w:pPr>
        <w:pStyle w:val="Bibliography"/>
        <w:tabs>
          <w:tab w:val="clear" w:pos="409"/>
          <w:tab w:val="left" w:pos="426"/>
        </w:tabs>
        <w:bidi w:val="0"/>
        <w:ind w:left="426" w:hanging="142"/>
        <w:rPr>
          <w:sz w:val="20"/>
          <w:szCs w:val="20"/>
        </w:rPr>
      </w:pPr>
      <w:r w:rsidRPr="00777701">
        <w:rPr>
          <w:sz w:val="20"/>
          <w:szCs w:val="20"/>
        </w:rPr>
        <w:t xml:space="preserve">Law, David. 2006. </w:t>
      </w:r>
      <w:r w:rsidRPr="00777701">
        <w:rPr>
          <w:i/>
          <w:iCs/>
          <w:sz w:val="20"/>
          <w:szCs w:val="20"/>
        </w:rPr>
        <w:t>parlemants role in defense budgeting.</w:t>
      </w:r>
      <w:r w:rsidRPr="00777701">
        <w:rPr>
          <w:sz w:val="20"/>
          <w:szCs w:val="20"/>
        </w:rPr>
        <w:t xml:space="preserve"> Geneva: The Geneva Centre for the Democratic Control of Armed Forces, 1-9.</w:t>
      </w:r>
    </w:p>
    <w:p w:rsidR="00D705CC" w:rsidRPr="00777701" w:rsidRDefault="00D705CC" w:rsidP="00777701">
      <w:pPr>
        <w:pStyle w:val="Bibliography"/>
        <w:tabs>
          <w:tab w:val="clear" w:pos="409"/>
          <w:tab w:val="left" w:pos="426"/>
        </w:tabs>
        <w:bidi w:val="0"/>
        <w:ind w:left="426" w:hanging="142"/>
        <w:rPr>
          <w:sz w:val="20"/>
          <w:szCs w:val="20"/>
        </w:rPr>
      </w:pPr>
      <w:r w:rsidRPr="00777701">
        <w:rPr>
          <w:sz w:val="20"/>
          <w:szCs w:val="20"/>
        </w:rPr>
        <w:t xml:space="preserve">Lazarou, Elena. 2020. "Transatlantic parliamentary diplomacy." In </w:t>
      </w:r>
      <w:r w:rsidRPr="00777701">
        <w:rPr>
          <w:i/>
          <w:iCs/>
          <w:sz w:val="20"/>
          <w:szCs w:val="20"/>
        </w:rPr>
        <w:t>Turning the Tide: How to Rescue Transatlantic Relations</w:t>
      </w:r>
      <w:r w:rsidRPr="00777701">
        <w:rPr>
          <w:sz w:val="20"/>
          <w:szCs w:val="20"/>
        </w:rPr>
        <w:t>, 60-71. Luxembourg: European Union Institute for Security Studies.</w:t>
      </w:r>
    </w:p>
    <w:p w:rsidR="00D705CC" w:rsidRPr="00777701" w:rsidRDefault="00D705CC" w:rsidP="00777701">
      <w:pPr>
        <w:pStyle w:val="Bibliography"/>
        <w:tabs>
          <w:tab w:val="clear" w:pos="409"/>
          <w:tab w:val="left" w:pos="426"/>
        </w:tabs>
        <w:bidi w:val="0"/>
        <w:ind w:left="426" w:hanging="142"/>
        <w:rPr>
          <w:sz w:val="20"/>
          <w:szCs w:val="20"/>
        </w:rPr>
      </w:pPr>
      <w:r w:rsidRPr="00777701">
        <w:rPr>
          <w:sz w:val="20"/>
          <w:szCs w:val="20"/>
        </w:rPr>
        <w:t xml:space="preserve">Lucas, Nathan J., and Kathleen J. McInnis. 2016. </w:t>
      </w:r>
      <w:r w:rsidRPr="00777701">
        <w:rPr>
          <w:i/>
          <w:iCs/>
          <w:sz w:val="20"/>
          <w:szCs w:val="20"/>
        </w:rPr>
        <w:t>The 2015 National Security Strategy: Authorities, Changes, Issues for Congres.</w:t>
      </w:r>
      <w:r w:rsidRPr="00777701">
        <w:rPr>
          <w:sz w:val="20"/>
          <w:szCs w:val="20"/>
        </w:rPr>
        <w:t xml:space="preserve"> Washington, D.C.: Congressional Research Service, 1-23. https://digital.library.unt.edu/ark:/67531/metadc847634/m2/1/high_res_d/R44023_2016Feb26.pdf.</w:t>
      </w:r>
    </w:p>
    <w:p w:rsidR="00D705CC" w:rsidRPr="00777701" w:rsidRDefault="00D705CC" w:rsidP="00777701">
      <w:pPr>
        <w:pStyle w:val="Bibliography"/>
        <w:tabs>
          <w:tab w:val="clear" w:pos="409"/>
          <w:tab w:val="left" w:pos="426"/>
        </w:tabs>
        <w:bidi w:val="0"/>
        <w:ind w:left="426" w:hanging="142"/>
        <w:rPr>
          <w:sz w:val="20"/>
          <w:szCs w:val="20"/>
        </w:rPr>
      </w:pPr>
      <w:r w:rsidRPr="00777701">
        <w:rPr>
          <w:sz w:val="20"/>
          <w:szCs w:val="20"/>
        </w:rPr>
        <w:t xml:space="preserve">Luciak, Ilja. 2019. </w:t>
      </w:r>
      <w:r w:rsidRPr="00777701">
        <w:rPr>
          <w:i/>
          <w:iCs/>
          <w:sz w:val="20"/>
          <w:szCs w:val="20"/>
        </w:rPr>
        <w:t>Parliamentary Oversight of the Security Sector and Gender.</w:t>
      </w:r>
      <w:r w:rsidRPr="00777701">
        <w:rPr>
          <w:sz w:val="20"/>
          <w:szCs w:val="20"/>
        </w:rPr>
        <w:t xml:space="preserve"> Geneva: Geneva center for security governance, 1-40. https://www.osce.org/files/f/documents/0/8/447055.pdf.</w:t>
      </w:r>
    </w:p>
    <w:p w:rsidR="00D705CC" w:rsidRPr="00777701" w:rsidRDefault="00D705CC" w:rsidP="00777701">
      <w:pPr>
        <w:pStyle w:val="Bibliography"/>
        <w:tabs>
          <w:tab w:val="clear" w:pos="409"/>
          <w:tab w:val="left" w:pos="426"/>
        </w:tabs>
        <w:bidi w:val="0"/>
        <w:ind w:left="426" w:hanging="142"/>
        <w:rPr>
          <w:sz w:val="20"/>
          <w:szCs w:val="20"/>
        </w:rPr>
      </w:pPr>
      <w:r w:rsidRPr="00777701">
        <w:rPr>
          <w:sz w:val="20"/>
          <w:szCs w:val="20"/>
        </w:rPr>
        <w:t>Mohammed Salman Tayie, Ibrahim Mohammad Dashti</w:t>
      </w:r>
      <w:r w:rsidRPr="00777701">
        <w:rPr>
          <w:sz w:val="20"/>
          <w:szCs w:val="20"/>
          <w:rtl/>
        </w:rPr>
        <w:t xml:space="preserve">. </w:t>
      </w:r>
      <w:r w:rsidRPr="00777701">
        <w:rPr>
          <w:sz w:val="20"/>
          <w:szCs w:val="20"/>
        </w:rPr>
        <w:t>2018</w:t>
      </w:r>
      <w:r w:rsidRPr="00777701">
        <w:rPr>
          <w:sz w:val="20"/>
          <w:szCs w:val="20"/>
          <w:rtl/>
        </w:rPr>
        <w:t>. “</w:t>
      </w:r>
      <w:r w:rsidRPr="00777701">
        <w:rPr>
          <w:sz w:val="20"/>
          <w:szCs w:val="20"/>
        </w:rPr>
        <w:t>Parliament and Foreign Policy-Making Process</w:t>
      </w:r>
      <w:r w:rsidRPr="00777701">
        <w:rPr>
          <w:sz w:val="20"/>
          <w:szCs w:val="20"/>
          <w:rtl/>
        </w:rPr>
        <w:t xml:space="preserve">.” </w:t>
      </w:r>
      <w:r w:rsidRPr="00777701">
        <w:rPr>
          <w:i/>
          <w:iCs/>
          <w:sz w:val="20"/>
          <w:szCs w:val="20"/>
        </w:rPr>
        <w:t>Asian Social Science</w:t>
      </w:r>
      <w:r w:rsidRPr="00777701">
        <w:rPr>
          <w:sz w:val="20"/>
          <w:szCs w:val="20"/>
        </w:rPr>
        <w:t>14(2)</w:t>
      </w:r>
      <w:r w:rsidRPr="00777701">
        <w:rPr>
          <w:sz w:val="20"/>
          <w:szCs w:val="20"/>
          <w:rtl/>
        </w:rPr>
        <w:t>.</w:t>
      </w:r>
    </w:p>
    <w:p w:rsidR="00D705CC" w:rsidRPr="00777701" w:rsidRDefault="00D705CC" w:rsidP="00777701">
      <w:pPr>
        <w:pStyle w:val="Bibliography"/>
        <w:tabs>
          <w:tab w:val="clear" w:pos="409"/>
          <w:tab w:val="left" w:pos="426"/>
        </w:tabs>
        <w:bidi w:val="0"/>
        <w:ind w:left="426" w:hanging="142"/>
        <w:rPr>
          <w:sz w:val="20"/>
          <w:szCs w:val="20"/>
          <w:rtl/>
        </w:rPr>
      </w:pPr>
      <w:r w:rsidRPr="00777701">
        <w:rPr>
          <w:sz w:val="20"/>
          <w:szCs w:val="20"/>
        </w:rPr>
        <w:t xml:space="preserve">Mudyanadzo, Wenceslaus, and Caleb Asher Nkomo. 2016. "PARLIAMENTARY DIPLOMACY AS A CRITICAL COMPONENT OF ZIMBABWE’S FOREIGN POLICY." </w:t>
      </w:r>
      <w:r w:rsidRPr="00777701">
        <w:rPr>
          <w:i/>
          <w:iCs/>
          <w:sz w:val="20"/>
          <w:szCs w:val="20"/>
        </w:rPr>
        <w:t>International Journal of Politics and Good Governance</w:t>
      </w:r>
      <w:r w:rsidRPr="00777701">
        <w:rPr>
          <w:sz w:val="20"/>
          <w:szCs w:val="20"/>
        </w:rPr>
        <w:t xml:space="preserve"> 7 (3): 1-22.</w:t>
      </w:r>
    </w:p>
    <w:p w:rsidR="00D705CC" w:rsidRPr="00777701" w:rsidRDefault="00D705CC" w:rsidP="00777701">
      <w:pPr>
        <w:pStyle w:val="Bibliography"/>
        <w:tabs>
          <w:tab w:val="clear" w:pos="409"/>
          <w:tab w:val="left" w:pos="426"/>
        </w:tabs>
        <w:bidi w:val="0"/>
        <w:ind w:left="426" w:hanging="142"/>
        <w:rPr>
          <w:sz w:val="20"/>
          <w:szCs w:val="20"/>
        </w:rPr>
      </w:pPr>
      <w:r w:rsidRPr="00777701">
        <w:rPr>
          <w:sz w:val="20"/>
          <w:szCs w:val="20"/>
        </w:rPr>
        <w:t xml:space="preserve">New Zealand Parliament. 2014. </w:t>
      </w:r>
      <w:r w:rsidRPr="00777701">
        <w:rPr>
          <w:i/>
          <w:iCs/>
          <w:sz w:val="20"/>
          <w:szCs w:val="20"/>
        </w:rPr>
        <w:t>Inter-Parliamentary Relations Strategy New Zealand Parliament.</w:t>
      </w:r>
      <w:r w:rsidRPr="00777701">
        <w:rPr>
          <w:sz w:val="20"/>
          <w:szCs w:val="20"/>
        </w:rPr>
        <w:t xml:space="preserve"> Wellington: New Zealand Parliament (House of Representatives), 1-10. https://www.parliament.nz/media/8163/ipr-strategy-updated-14-may.pdf.</w:t>
      </w:r>
    </w:p>
    <w:p w:rsidR="00D705CC" w:rsidRPr="00777701" w:rsidRDefault="00D705CC" w:rsidP="00777701">
      <w:pPr>
        <w:pStyle w:val="Bibliography"/>
        <w:tabs>
          <w:tab w:val="clear" w:pos="409"/>
          <w:tab w:val="left" w:pos="426"/>
        </w:tabs>
        <w:bidi w:val="0"/>
        <w:ind w:left="426" w:hanging="142"/>
        <w:rPr>
          <w:sz w:val="20"/>
          <w:szCs w:val="20"/>
        </w:rPr>
      </w:pPr>
      <w:r w:rsidRPr="00777701">
        <w:rPr>
          <w:sz w:val="20"/>
          <w:szCs w:val="20"/>
        </w:rPr>
        <w:t xml:space="preserve">Šabič, Zlatko, and David W. F. Huang. 2021. </w:t>
      </w:r>
      <w:r w:rsidRPr="00777701">
        <w:rPr>
          <w:i/>
          <w:iCs/>
          <w:sz w:val="20"/>
          <w:szCs w:val="20"/>
        </w:rPr>
        <w:t>Parliamentary Diplomacy of Taiwan in Comparative Perspective.</w:t>
      </w:r>
      <w:r w:rsidRPr="00777701">
        <w:rPr>
          <w:sz w:val="20"/>
          <w:szCs w:val="20"/>
        </w:rPr>
        <w:t xml:space="preserve"> Bristol: Bristol University Press.</w:t>
      </w:r>
    </w:p>
    <w:p w:rsidR="00D705CC" w:rsidRPr="00777701" w:rsidRDefault="00D705CC" w:rsidP="00777701">
      <w:pPr>
        <w:pStyle w:val="Bibliography"/>
        <w:tabs>
          <w:tab w:val="clear" w:pos="409"/>
          <w:tab w:val="left" w:pos="426"/>
        </w:tabs>
        <w:bidi w:val="0"/>
        <w:ind w:left="426" w:hanging="142"/>
        <w:rPr>
          <w:sz w:val="20"/>
          <w:szCs w:val="20"/>
        </w:rPr>
      </w:pPr>
      <w:r w:rsidRPr="00777701">
        <w:rPr>
          <w:sz w:val="20"/>
          <w:szCs w:val="20"/>
        </w:rPr>
        <w:t xml:space="preserve">Select Committee on the Constitution. 2006. </w:t>
      </w:r>
      <w:r w:rsidRPr="00777701">
        <w:rPr>
          <w:i/>
          <w:iCs/>
          <w:sz w:val="20"/>
          <w:szCs w:val="20"/>
        </w:rPr>
        <w:t>Waging war: Parliament’s role and responsibility.</w:t>
      </w:r>
      <w:r w:rsidRPr="00777701">
        <w:rPr>
          <w:sz w:val="20"/>
          <w:szCs w:val="20"/>
        </w:rPr>
        <w:t xml:space="preserve"> HOUSE OF LORDS, London: Select Committee on the Constitution, 1-61. https://publications.parliament.uk/pa/ld200506/ldselect/ldconst/236/236i.pdf.</w:t>
      </w:r>
    </w:p>
    <w:p w:rsidR="00D705CC" w:rsidRPr="00777701" w:rsidRDefault="00D705CC" w:rsidP="00777701">
      <w:pPr>
        <w:pStyle w:val="Bibliography"/>
        <w:tabs>
          <w:tab w:val="clear" w:pos="409"/>
          <w:tab w:val="left" w:pos="426"/>
        </w:tabs>
        <w:bidi w:val="0"/>
        <w:ind w:left="426" w:hanging="142"/>
        <w:rPr>
          <w:sz w:val="20"/>
          <w:szCs w:val="20"/>
        </w:rPr>
      </w:pPr>
      <w:r w:rsidRPr="00777701">
        <w:rPr>
          <w:sz w:val="20"/>
          <w:szCs w:val="20"/>
        </w:rPr>
        <w:t xml:space="preserve">Soro, Guillaume Kigbafori, and Anders Johnsson. 2013. "The Role of Parliament in Conflict Prevention and Management in West Africa." </w:t>
      </w:r>
      <w:r w:rsidRPr="00777701">
        <w:rPr>
          <w:i/>
          <w:iCs/>
          <w:sz w:val="20"/>
          <w:szCs w:val="20"/>
        </w:rPr>
        <w:t>Regional Conference organized jointly by the National Assembly of Côte d’Ivoire and the Inter-Parliamentary Union.</w:t>
      </w:r>
      <w:r w:rsidRPr="00777701">
        <w:rPr>
          <w:sz w:val="20"/>
          <w:szCs w:val="20"/>
        </w:rPr>
        <w:t xml:space="preserve"> </w:t>
      </w:r>
      <w:r w:rsidRPr="00777701">
        <w:rPr>
          <w:sz w:val="20"/>
          <w:szCs w:val="20"/>
        </w:rPr>
        <w:lastRenderedPageBreak/>
        <w:t>Abidjan: the National Assembly of Côte d’Ivoire and the Inter-Parliamentary Union. 2.</w:t>
      </w:r>
    </w:p>
    <w:p w:rsidR="00D705CC" w:rsidRPr="00777701" w:rsidRDefault="00D705CC" w:rsidP="00777701">
      <w:pPr>
        <w:pStyle w:val="Bibliography"/>
        <w:tabs>
          <w:tab w:val="clear" w:pos="409"/>
          <w:tab w:val="left" w:pos="426"/>
        </w:tabs>
        <w:bidi w:val="0"/>
        <w:ind w:left="426" w:hanging="142"/>
        <w:rPr>
          <w:sz w:val="20"/>
          <w:szCs w:val="20"/>
        </w:rPr>
      </w:pPr>
      <w:r w:rsidRPr="00777701">
        <w:rPr>
          <w:sz w:val="20"/>
          <w:szCs w:val="20"/>
        </w:rPr>
        <w:t xml:space="preserve">Stavridis, Stelios, and Davor Jančić;. 2017. "Introduction: The Rise of Parliamentary Diplomacy." In </w:t>
      </w:r>
      <w:r w:rsidRPr="00777701">
        <w:rPr>
          <w:i/>
          <w:iCs/>
          <w:sz w:val="20"/>
          <w:szCs w:val="20"/>
        </w:rPr>
        <w:t>Parliamentary Diplomacy in European and Global Governance</w:t>
      </w:r>
      <w:r w:rsidRPr="00777701">
        <w:rPr>
          <w:sz w:val="20"/>
          <w:szCs w:val="20"/>
        </w:rPr>
        <w:t>, 19-40. Leiden: Brill Nijhoff.</w:t>
      </w:r>
    </w:p>
    <w:p w:rsidR="00D705CC" w:rsidRPr="00777701" w:rsidRDefault="00D705CC" w:rsidP="00777701">
      <w:pPr>
        <w:pStyle w:val="Bibliography"/>
        <w:tabs>
          <w:tab w:val="clear" w:pos="409"/>
          <w:tab w:val="left" w:pos="426"/>
        </w:tabs>
        <w:bidi w:val="0"/>
        <w:ind w:left="426" w:hanging="142"/>
        <w:rPr>
          <w:sz w:val="20"/>
          <w:szCs w:val="20"/>
          <w:rtl/>
        </w:rPr>
      </w:pPr>
      <w:r w:rsidRPr="00777701">
        <w:rPr>
          <w:sz w:val="20"/>
          <w:szCs w:val="20"/>
        </w:rPr>
        <w:t xml:space="preserve">Tayie, Mohammed Salman, and Ibrahim Mohammad Dashti. 2018. "Parliament and Foreign Policy-Making Process Asian Social Science." </w:t>
      </w:r>
      <w:r w:rsidRPr="00777701">
        <w:rPr>
          <w:i/>
          <w:iCs/>
          <w:sz w:val="20"/>
          <w:szCs w:val="20"/>
        </w:rPr>
        <w:t>Asian Social Science</w:t>
      </w:r>
      <w:r w:rsidRPr="00777701">
        <w:rPr>
          <w:sz w:val="20"/>
          <w:szCs w:val="20"/>
        </w:rPr>
        <w:t xml:space="preserve"> 165-172. doi:doi:10.5539/ass.v14n2p165.</w:t>
      </w:r>
    </w:p>
    <w:p w:rsidR="00D705CC" w:rsidRPr="00777701" w:rsidRDefault="00D705CC" w:rsidP="00777701">
      <w:pPr>
        <w:pStyle w:val="Bibliography"/>
        <w:tabs>
          <w:tab w:val="clear" w:pos="409"/>
          <w:tab w:val="left" w:pos="426"/>
        </w:tabs>
        <w:bidi w:val="0"/>
        <w:ind w:left="426" w:hanging="142"/>
        <w:rPr>
          <w:sz w:val="20"/>
          <w:szCs w:val="20"/>
        </w:rPr>
      </w:pPr>
      <w:r w:rsidRPr="00777701">
        <w:rPr>
          <w:sz w:val="20"/>
          <w:szCs w:val="20"/>
        </w:rPr>
        <w:t>Zamfir, Ionel. 2019. Connecting parliamentary and executive diplomacy at EU and Member State level. Brussels: European Parliamentary Research Service.</w:t>
      </w:r>
    </w:p>
    <w:p w:rsidR="00777701" w:rsidRDefault="00777701" w:rsidP="00D705CC">
      <w:pPr>
        <w:bidi w:val="0"/>
        <w:rPr>
          <w:rtl/>
        </w:rPr>
      </w:pPr>
    </w:p>
    <w:p w:rsidR="00777701" w:rsidRPr="00777701" w:rsidRDefault="00777701" w:rsidP="00777701">
      <w:pPr>
        <w:bidi w:val="0"/>
        <w:rPr>
          <w:rtl/>
        </w:rPr>
      </w:pPr>
    </w:p>
    <w:p w:rsidR="00777701" w:rsidRPr="00777701" w:rsidRDefault="00777701" w:rsidP="00777701">
      <w:pPr>
        <w:bidi w:val="0"/>
        <w:rPr>
          <w:rtl/>
        </w:rPr>
      </w:pPr>
    </w:p>
    <w:p w:rsidR="00777701" w:rsidRDefault="00777701" w:rsidP="00777701">
      <w:pPr>
        <w:bidi w:val="0"/>
        <w:rPr>
          <w:rtl/>
        </w:rPr>
      </w:pPr>
    </w:p>
    <w:p w:rsidR="00273622" w:rsidRDefault="00273622" w:rsidP="00777701">
      <w:pPr>
        <w:bidi w:val="0"/>
        <w:rPr>
          <w:rtl/>
        </w:rPr>
      </w:pPr>
    </w:p>
    <w:p w:rsidR="00777701" w:rsidRDefault="00777701" w:rsidP="00777701">
      <w:pPr>
        <w:bidi w:val="0"/>
        <w:rPr>
          <w:rtl/>
        </w:rPr>
      </w:pPr>
    </w:p>
    <w:p w:rsidR="00777701" w:rsidRDefault="00777701" w:rsidP="00777701">
      <w:pPr>
        <w:bidi w:val="0"/>
        <w:rPr>
          <w:rtl/>
        </w:rPr>
      </w:pPr>
    </w:p>
    <w:p w:rsidR="00777701" w:rsidRDefault="00777701" w:rsidP="00777701">
      <w:pPr>
        <w:bidi w:val="0"/>
        <w:rPr>
          <w:rtl/>
        </w:rPr>
      </w:pPr>
    </w:p>
    <w:p w:rsidR="00777701" w:rsidRDefault="00777701" w:rsidP="00777701">
      <w:pPr>
        <w:bidi w:val="0"/>
        <w:rPr>
          <w:rtl/>
        </w:rPr>
      </w:pPr>
    </w:p>
    <w:p w:rsidR="00777701" w:rsidRDefault="00777701" w:rsidP="00777701">
      <w:pPr>
        <w:bidi w:val="0"/>
        <w:rPr>
          <w:rtl/>
        </w:rPr>
      </w:pPr>
    </w:p>
    <w:p w:rsidR="00777701" w:rsidRDefault="00777701" w:rsidP="00777701">
      <w:pPr>
        <w:bidi w:val="0"/>
        <w:rPr>
          <w:rtl/>
        </w:rPr>
      </w:pPr>
    </w:p>
    <w:p w:rsidR="00777701" w:rsidRDefault="00777701" w:rsidP="00777701">
      <w:pPr>
        <w:bidi w:val="0"/>
        <w:rPr>
          <w:rtl/>
        </w:rPr>
      </w:pPr>
    </w:p>
    <w:p w:rsidR="00777701" w:rsidRDefault="00777701" w:rsidP="00777701">
      <w:pPr>
        <w:bidi w:val="0"/>
        <w:rPr>
          <w:rtl/>
        </w:rPr>
      </w:pPr>
    </w:p>
    <w:p w:rsidR="00777701" w:rsidRDefault="00777701" w:rsidP="00777701">
      <w:pPr>
        <w:bidi w:val="0"/>
        <w:rPr>
          <w:rtl/>
        </w:rPr>
      </w:pPr>
    </w:p>
    <w:p w:rsidR="00777701" w:rsidRDefault="00777701" w:rsidP="00777701">
      <w:pPr>
        <w:bidi w:val="0"/>
        <w:rPr>
          <w:rtl/>
        </w:rPr>
      </w:pPr>
    </w:p>
    <w:p w:rsidR="00777701" w:rsidRDefault="00777701" w:rsidP="00777701">
      <w:pPr>
        <w:bidi w:val="0"/>
        <w:rPr>
          <w:rtl/>
        </w:rPr>
      </w:pPr>
    </w:p>
    <w:p w:rsidR="00777701" w:rsidRDefault="00777701" w:rsidP="00777701">
      <w:pPr>
        <w:bidi w:val="0"/>
        <w:rPr>
          <w:rtl/>
        </w:rPr>
      </w:pPr>
    </w:p>
    <w:p w:rsidR="00777701" w:rsidRDefault="00777701" w:rsidP="00777701">
      <w:pPr>
        <w:bidi w:val="0"/>
        <w:rPr>
          <w:rtl/>
        </w:rPr>
      </w:pPr>
    </w:p>
    <w:p w:rsidR="00777701" w:rsidRDefault="00777701" w:rsidP="00777701">
      <w:pPr>
        <w:bidi w:val="0"/>
        <w:rPr>
          <w:rtl/>
        </w:rPr>
      </w:pPr>
    </w:p>
    <w:p w:rsidR="00777701" w:rsidRDefault="00777701" w:rsidP="00777701">
      <w:pPr>
        <w:bidi w:val="0"/>
        <w:rPr>
          <w:rtl/>
        </w:rPr>
      </w:pPr>
    </w:p>
    <w:p w:rsidR="00777701" w:rsidRDefault="00777701" w:rsidP="00777701">
      <w:pPr>
        <w:bidi w:val="0"/>
        <w:sectPr w:rsidR="00777701" w:rsidSect="003B6DEE">
          <w:headerReference w:type="first" r:id="rId30"/>
          <w:footnotePr>
            <w:numRestart w:val="eachPage"/>
          </w:footnotePr>
          <w:type w:val="oddPage"/>
          <w:pgSz w:w="9634" w:h="13608"/>
          <w:pgMar w:top="1440" w:right="1797" w:bottom="1440" w:left="1797" w:header="709" w:footer="709" w:gutter="0"/>
          <w:pgNumType w:start="133"/>
          <w:cols w:space="708"/>
          <w:titlePg/>
          <w:bidi/>
          <w:rtlGutter/>
          <w:docGrid w:linePitch="360"/>
        </w:sectPr>
      </w:pPr>
    </w:p>
    <w:p w:rsidR="00777701" w:rsidRPr="00777701" w:rsidRDefault="00777701" w:rsidP="00777701">
      <w:pPr>
        <w:bidi w:val="0"/>
        <w:rPr>
          <w:rtl/>
        </w:rPr>
      </w:pPr>
    </w:p>
    <w:sectPr w:rsidR="00777701" w:rsidRPr="00777701" w:rsidSect="00777701">
      <w:headerReference w:type="first" r:id="rId31"/>
      <w:footnotePr>
        <w:numRestart w:val="eachPage"/>
      </w:footnotePr>
      <w:pgSz w:w="9634" w:h="13608"/>
      <w:pgMar w:top="1440" w:right="1797" w:bottom="1440" w:left="1797" w:header="709" w:footer="709" w:gutter="0"/>
      <w:pgNumType w:start="13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219" w:rsidRDefault="00FA0219" w:rsidP="000826ED">
      <w:r>
        <w:separator/>
      </w:r>
    </w:p>
  </w:endnote>
  <w:endnote w:type="continuationSeparator" w:id="0">
    <w:p w:rsidR="00FA0219" w:rsidRDefault="00FA0219" w:rsidP="00082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otus">
    <w:panose1 w:val="0000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Eras Demi ITC">
    <w:charset w:val="00"/>
    <w:family w:val="swiss"/>
    <w:pitch w:val="variable"/>
    <w:sig w:usb0="00000003" w:usb1="00000000" w:usb2="00000000" w:usb3="00000000" w:csb0="00000001" w:csb1="00000000"/>
  </w:font>
  <w:font w:name="B Lotus">
    <w:altName w:val="Arial"/>
    <w:panose1 w:val="00000400000000000000"/>
    <w:charset w:val="B2"/>
    <w:family w:val="auto"/>
    <w:pitch w:val="variable"/>
    <w:sig w:usb0="00002001" w:usb1="80000000" w:usb2="00000008" w:usb3="00000000" w:csb0="00000040" w:csb1="00000000"/>
  </w:font>
  <w:font w:name="Thames New">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tra">
    <w:panose1 w:val="00000400000000000000"/>
    <w:charset w:val="B2"/>
    <w:family w:val="auto"/>
    <w:pitch w:val="variable"/>
    <w:sig w:usb0="00002001" w:usb1="00000000" w:usb2="00000000" w:usb3="00000000" w:csb0="00000040" w:csb1="00000000"/>
  </w:font>
  <w:font w:name="B Yeka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Gotham Medium">
    <w:panose1 w:val="00000000000000000000"/>
    <w:charset w:val="00"/>
    <w:family w:val="roman"/>
    <w:notTrueType/>
    <w:pitch w:val="default"/>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ArialMT">
    <w:altName w:val="Times New Roman"/>
    <w:panose1 w:val="00000000000000000000"/>
    <w:charset w:val="00"/>
    <w:family w:val="roman"/>
    <w:notTrueType/>
    <w:pitch w:val="default"/>
    <w:sig w:usb0="00000000" w:usb1="00000000" w:usb2="00000000" w:usb3="00000000" w:csb0="00000000" w:csb1="00000000"/>
  </w:font>
  <w:font w:name="SourceSansPro-Regular">
    <w:altName w:val="Times New Roman"/>
    <w:panose1 w:val="00000000000000000000"/>
    <w:charset w:val="00"/>
    <w:family w:val="roman"/>
    <w:notTrueType/>
    <w:pitch w:val="default"/>
    <w:sig w:usb0="00000000" w:usb1="00000000" w:usb2="00000000" w:usb3="00000000" w:csb0="00000000" w:csb1="00000000"/>
  </w:font>
  <w:font w:name="Titr">
    <w:panose1 w:val="00000700000000000000"/>
    <w:charset w:val="B2"/>
    <w:family w:val="auto"/>
    <w:pitch w:val="variable"/>
    <w:sig w:usb0="00002001" w:usb1="80000000" w:usb2="00000008" w:usb3="00000000" w:csb0="00000040" w:csb1="00000000"/>
  </w:font>
  <w:font w:name="Segoe UI Symbol">
    <w:panose1 w:val="020B0502040204020203"/>
    <w:charset w:val="00"/>
    <w:family w:val="swiss"/>
    <w:pitch w:val="variable"/>
    <w:sig w:usb0="800001E3" w:usb1="1200FFEF" w:usb2="0064C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IRLotus">
    <w:altName w:val="Times New Roman"/>
    <w:charset w:val="00"/>
    <w:family w:val="auto"/>
    <w:pitch w:val="variable"/>
    <w:sig w:usb0="00000000"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5C" w:rsidRDefault="00C969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5C" w:rsidRDefault="00C969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5C" w:rsidRDefault="00C969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219" w:rsidRDefault="00FA0219" w:rsidP="00D00A4C">
      <w:pPr>
        <w:bidi w:val="0"/>
        <w:ind w:firstLine="0"/>
      </w:pPr>
      <w:r>
        <w:separator/>
      </w:r>
    </w:p>
  </w:footnote>
  <w:footnote w:type="continuationSeparator" w:id="0">
    <w:p w:rsidR="00FA0219" w:rsidRDefault="00FA0219" w:rsidP="000826ED">
      <w:r>
        <w:continuationSeparator/>
      </w:r>
    </w:p>
  </w:footnote>
  <w:footnote w:id="1">
    <w:p w:rsidR="00D2178B" w:rsidRPr="00D705CC" w:rsidRDefault="00D2178B" w:rsidP="00B64835">
      <w:pPr>
        <w:pStyle w:val="FootnoteText"/>
        <w:rPr>
          <w:rFonts w:asciiTheme="majorBidi" w:hAnsiTheme="majorBidi" w:cs="B Mitra"/>
          <w:sz w:val="16"/>
          <w:szCs w:val="16"/>
        </w:rPr>
      </w:pPr>
      <w:r w:rsidRPr="00D705CC">
        <w:rPr>
          <w:rStyle w:val="FootnoteReference"/>
          <w:rFonts w:asciiTheme="majorBidi" w:hAnsiTheme="majorBidi" w:cs="B Mitra"/>
          <w:sz w:val="16"/>
          <w:szCs w:val="16"/>
          <w:vertAlign w:val="baseline"/>
        </w:rPr>
        <w:footnoteRef/>
      </w:r>
      <w:r>
        <w:rPr>
          <w:rFonts w:asciiTheme="majorBidi" w:hAnsiTheme="majorBidi" w:cs="B Mitra"/>
          <w:sz w:val="16"/>
          <w:szCs w:val="16"/>
        </w:rPr>
        <w:t xml:space="preserve">. </w:t>
      </w:r>
      <w:r w:rsidRPr="00D705CC">
        <w:rPr>
          <w:rFonts w:asciiTheme="majorBidi" w:hAnsiTheme="majorBidi" w:cs="B Mitra"/>
          <w:sz w:val="16"/>
          <w:szCs w:val="16"/>
        </w:rPr>
        <w:t>Public Diplomacy</w:t>
      </w:r>
    </w:p>
  </w:footnote>
  <w:footnote w:id="2">
    <w:p w:rsidR="00D2178B" w:rsidRPr="00D167E1" w:rsidRDefault="00D2178B" w:rsidP="00B64835">
      <w:pPr>
        <w:pStyle w:val="FootnoteText"/>
        <w:rPr>
          <w:rFonts w:asciiTheme="majorBidi" w:hAnsiTheme="majorBidi" w:cs="B Mitra"/>
          <w:sz w:val="22"/>
          <w:szCs w:val="22"/>
          <w:rtl/>
        </w:rPr>
      </w:pPr>
      <w:r w:rsidRPr="00D705CC">
        <w:rPr>
          <w:rStyle w:val="FootnoteReference"/>
          <w:rFonts w:asciiTheme="majorBidi" w:hAnsiTheme="majorBidi" w:cs="B Mitra"/>
          <w:sz w:val="16"/>
          <w:szCs w:val="16"/>
          <w:vertAlign w:val="baseline"/>
        </w:rPr>
        <w:footnoteRef/>
      </w:r>
      <w:r>
        <w:rPr>
          <w:rFonts w:asciiTheme="majorBidi" w:hAnsiTheme="majorBidi" w:cs="B Mitra"/>
          <w:sz w:val="16"/>
          <w:szCs w:val="16"/>
        </w:rPr>
        <w:t xml:space="preserve">. </w:t>
      </w:r>
      <w:r w:rsidRPr="00D705CC">
        <w:rPr>
          <w:rFonts w:asciiTheme="majorBidi" w:hAnsiTheme="majorBidi" w:cs="B Mitra"/>
          <w:sz w:val="16"/>
          <w:szCs w:val="16"/>
        </w:rPr>
        <w:t>Parliamentary Diplomacy</w:t>
      </w:r>
    </w:p>
  </w:footnote>
  <w:footnote w:id="3">
    <w:p w:rsidR="00D2178B" w:rsidRPr="000A3B2A" w:rsidRDefault="00D2178B" w:rsidP="00B64835">
      <w:pPr>
        <w:pStyle w:val="FootnoteText"/>
        <w:rPr>
          <w:rFonts w:asciiTheme="majorBidi" w:hAnsiTheme="majorBidi" w:cstheme="majorBidi"/>
          <w:sz w:val="22"/>
          <w:szCs w:val="22"/>
        </w:rPr>
      </w:pPr>
      <w:r w:rsidRPr="000A3B2A">
        <w:rPr>
          <w:rStyle w:val="FootnoteReference"/>
          <w:rFonts w:asciiTheme="majorBidi" w:hAnsiTheme="majorBidi" w:cstheme="majorBidi"/>
          <w:sz w:val="16"/>
          <w:szCs w:val="16"/>
          <w:vertAlign w:val="baseline"/>
        </w:rPr>
        <w:footnoteRef/>
      </w:r>
      <w:r>
        <w:rPr>
          <w:rFonts w:asciiTheme="majorBidi" w:hAnsiTheme="majorBidi" w:cstheme="majorBidi"/>
          <w:sz w:val="16"/>
          <w:szCs w:val="16"/>
        </w:rPr>
        <w:t xml:space="preserve">. </w:t>
      </w:r>
      <w:r w:rsidRPr="000A3B2A">
        <w:rPr>
          <w:rFonts w:asciiTheme="majorBidi" w:hAnsiTheme="majorBidi" w:cstheme="majorBidi"/>
          <w:sz w:val="16"/>
          <w:szCs w:val="16"/>
        </w:rPr>
        <w:t>Daniel Fiott</w:t>
      </w:r>
    </w:p>
  </w:footnote>
  <w:footnote w:id="4">
    <w:p w:rsidR="00D2178B" w:rsidRPr="000A3B2A" w:rsidRDefault="00D2178B" w:rsidP="00B64835">
      <w:pPr>
        <w:pStyle w:val="FootnoteText"/>
        <w:rPr>
          <w:rFonts w:asciiTheme="majorBidi" w:hAnsiTheme="majorBidi" w:cstheme="majorBidi"/>
          <w:sz w:val="16"/>
          <w:szCs w:val="16"/>
        </w:rPr>
      </w:pPr>
      <w:r w:rsidRPr="000A3B2A">
        <w:rPr>
          <w:rStyle w:val="FootnoteReference"/>
          <w:rFonts w:asciiTheme="majorBidi" w:hAnsiTheme="majorBidi" w:cstheme="majorBidi"/>
          <w:sz w:val="16"/>
          <w:szCs w:val="16"/>
          <w:vertAlign w:val="baseline"/>
        </w:rPr>
        <w:footnoteRef/>
      </w:r>
      <w:r>
        <w:rPr>
          <w:rFonts w:asciiTheme="majorBidi" w:hAnsiTheme="majorBidi" w:cstheme="majorBidi"/>
          <w:sz w:val="16"/>
          <w:szCs w:val="16"/>
        </w:rPr>
        <w:t>.</w:t>
      </w:r>
      <w:r w:rsidRPr="000A3B2A">
        <w:rPr>
          <w:rFonts w:asciiTheme="majorBidi" w:hAnsiTheme="majorBidi" w:cstheme="majorBidi"/>
          <w:sz w:val="16"/>
          <w:szCs w:val="16"/>
          <w:rtl/>
        </w:rPr>
        <w:t xml:space="preserve"> </w:t>
      </w:r>
      <w:r w:rsidRPr="000A3B2A">
        <w:rPr>
          <w:rFonts w:asciiTheme="majorBidi" w:hAnsiTheme="majorBidi" w:cstheme="majorBidi"/>
          <w:sz w:val="16"/>
          <w:szCs w:val="16"/>
        </w:rPr>
        <w:t>the Inter-Parliamentary Union (IPU)</w:t>
      </w:r>
    </w:p>
  </w:footnote>
  <w:footnote w:id="5">
    <w:p w:rsidR="00D2178B" w:rsidRPr="00D167E1" w:rsidRDefault="00D2178B" w:rsidP="00B64835">
      <w:pPr>
        <w:pStyle w:val="FootnoteText"/>
        <w:rPr>
          <w:sz w:val="22"/>
          <w:szCs w:val="22"/>
        </w:rPr>
      </w:pPr>
      <w:r w:rsidRPr="000A3B2A">
        <w:rPr>
          <w:rStyle w:val="FootnoteReference"/>
          <w:rFonts w:asciiTheme="majorBidi" w:hAnsiTheme="majorBidi" w:cstheme="majorBidi"/>
          <w:sz w:val="16"/>
          <w:szCs w:val="16"/>
          <w:vertAlign w:val="baseline"/>
        </w:rPr>
        <w:footnoteRef/>
      </w:r>
      <w:r>
        <w:rPr>
          <w:rFonts w:asciiTheme="majorBidi" w:hAnsiTheme="majorBidi" w:cstheme="majorBidi"/>
          <w:sz w:val="16"/>
          <w:szCs w:val="16"/>
        </w:rPr>
        <w:t xml:space="preserve">. </w:t>
      </w:r>
      <w:r w:rsidRPr="000A3B2A">
        <w:rPr>
          <w:rFonts w:asciiTheme="majorBidi" w:hAnsiTheme="majorBidi" w:cstheme="majorBidi"/>
          <w:sz w:val="16"/>
          <w:szCs w:val="16"/>
        </w:rPr>
        <w:t>Davor Jančić</w:t>
      </w:r>
    </w:p>
  </w:footnote>
  <w:footnote w:id="6">
    <w:p w:rsidR="00D2178B" w:rsidRPr="000A3B2A" w:rsidRDefault="00D2178B" w:rsidP="00B64835">
      <w:pPr>
        <w:pStyle w:val="FootnoteText"/>
        <w:rPr>
          <w:rFonts w:asciiTheme="majorBidi" w:hAnsiTheme="majorBidi" w:cstheme="majorBidi"/>
          <w:sz w:val="16"/>
          <w:szCs w:val="16"/>
        </w:rPr>
      </w:pPr>
      <w:r w:rsidRPr="000A3B2A">
        <w:rPr>
          <w:rStyle w:val="FootnoteReference"/>
          <w:rFonts w:asciiTheme="majorBidi" w:hAnsiTheme="majorBidi" w:cstheme="majorBidi"/>
          <w:sz w:val="16"/>
          <w:szCs w:val="16"/>
          <w:vertAlign w:val="baseline"/>
        </w:rPr>
        <w:footnoteRef/>
      </w:r>
      <w:r>
        <w:rPr>
          <w:rFonts w:asciiTheme="majorBidi" w:hAnsiTheme="majorBidi" w:cstheme="majorBidi"/>
          <w:sz w:val="16"/>
          <w:szCs w:val="16"/>
        </w:rPr>
        <w:t>.</w:t>
      </w:r>
      <w:r w:rsidRPr="000A3B2A">
        <w:rPr>
          <w:rFonts w:asciiTheme="majorBidi" w:hAnsiTheme="majorBidi" w:cstheme="majorBidi"/>
          <w:sz w:val="16"/>
          <w:szCs w:val="16"/>
          <w:rtl/>
        </w:rPr>
        <w:t xml:space="preserve"> </w:t>
      </w:r>
      <w:r w:rsidRPr="000A3B2A">
        <w:rPr>
          <w:rFonts w:asciiTheme="majorBidi" w:hAnsiTheme="majorBidi" w:cstheme="majorBidi"/>
          <w:sz w:val="16"/>
          <w:szCs w:val="16"/>
        </w:rPr>
        <w:t>the ACP–EU Joint Parliamentary Assembly</w:t>
      </w:r>
    </w:p>
  </w:footnote>
  <w:footnote w:id="7">
    <w:p w:rsidR="00D2178B" w:rsidRPr="00D167E1" w:rsidRDefault="00D2178B" w:rsidP="00B64835">
      <w:pPr>
        <w:pStyle w:val="FootnoteText"/>
        <w:rPr>
          <w:rFonts w:asciiTheme="majorBidi" w:hAnsiTheme="majorBidi" w:cstheme="majorBidi"/>
          <w:sz w:val="22"/>
          <w:szCs w:val="22"/>
        </w:rPr>
      </w:pPr>
      <w:r w:rsidRPr="000A3B2A">
        <w:rPr>
          <w:rStyle w:val="FootnoteReference"/>
          <w:rFonts w:asciiTheme="majorBidi" w:hAnsiTheme="majorBidi" w:cstheme="majorBidi"/>
          <w:sz w:val="16"/>
          <w:szCs w:val="16"/>
          <w:vertAlign w:val="baseline"/>
        </w:rPr>
        <w:footnoteRef/>
      </w:r>
      <w:r>
        <w:rPr>
          <w:rFonts w:asciiTheme="majorBidi" w:hAnsiTheme="majorBidi" w:cstheme="majorBidi"/>
          <w:sz w:val="16"/>
          <w:szCs w:val="16"/>
        </w:rPr>
        <w:t>.</w:t>
      </w:r>
      <w:r w:rsidRPr="000A3B2A">
        <w:rPr>
          <w:rFonts w:asciiTheme="majorBidi" w:hAnsiTheme="majorBidi" w:cstheme="majorBidi"/>
          <w:sz w:val="16"/>
          <w:szCs w:val="16"/>
          <w:rtl/>
        </w:rPr>
        <w:t xml:space="preserve"> </w:t>
      </w:r>
      <w:r w:rsidRPr="000A3B2A">
        <w:rPr>
          <w:rFonts w:asciiTheme="majorBidi" w:hAnsiTheme="majorBidi" w:cstheme="majorBidi"/>
          <w:sz w:val="16"/>
          <w:szCs w:val="16"/>
        </w:rPr>
        <w:t>the Euro–Latin American Parliamentary Assembly</w:t>
      </w:r>
    </w:p>
  </w:footnote>
  <w:footnote w:id="8">
    <w:p w:rsidR="00D2178B" w:rsidRPr="000A3B2A" w:rsidRDefault="00D2178B" w:rsidP="00D675DF">
      <w:pPr>
        <w:pStyle w:val="FootnoteText"/>
        <w:rPr>
          <w:sz w:val="22"/>
          <w:szCs w:val="22"/>
        </w:rPr>
      </w:pPr>
      <w:r w:rsidRPr="000A3B2A">
        <w:rPr>
          <w:rStyle w:val="FootnoteReference"/>
          <w:sz w:val="16"/>
          <w:szCs w:val="16"/>
          <w:vertAlign w:val="baseline"/>
        </w:rPr>
        <w:footnoteRef/>
      </w:r>
      <w:r>
        <w:rPr>
          <w:sz w:val="16"/>
          <w:szCs w:val="16"/>
        </w:rPr>
        <w:t xml:space="preserve">. </w:t>
      </w:r>
      <w:r w:rsidRPr="000A3B2A">
        <w:rPr>
          <w:sz w:val="16"/>
          <w:szCs w:val="16"/>
        </w:rPr>
        <w:t>European External Action Service (EEAS)</w:t>
      </w:r>
    </w:p>
  </w:footnote>
  <w:footnote w:id="9">
    <w:p w:rsidR="00D2178B" w:rsidRPr="00382300" w:rsidRDefault="00D2178B" w:rsidP="00D675DF">
      <w:pPr>
        <w:pStyle w:val="FootnoteText"/>
        <w:rPr>
          <w:rFonts w:asciiTheme="majorBidi" w:hAnsiTheme="majorBidi" w:cstheme="majorBidi"/>
          <w:sz w:val="22"/>
          <w:szCs w:val="22"/>
        </w:rPr>
      </w:pPr>
      <w:r w:rsidRPr="00382300">
        <w:rPr>
          <w:rStyle w:val="FootnoteReference"/>
          <w:rFonts w:asciiTheme="majorBidi" w:hAnsiTheme="majorBidi" w:cstheme="majorBidi"/>
          <w:sz w:val="16"/>
          <w:szCs w:val="16"/>
          <w:vertAlign w:val="baseline"/>
        </w:rPr>
        <w:footnoteRef/>
      </w:r>
      <w:r>
        <w:rPr>
          <w:rFonts w:asciiTheme="majorBidi" w:hAnsiTheme="majorBidi" w:cstheme="majorBidi"/>
          <w:sz w:val="16"/>
          <w:szCs w:val="16"/>
        </w:rPr>
        <w:t xml:space="preserve">. </w:t>
      </w:r>
      <w:r w:rsidRPr="00382300">
        <w:rPr>
          <w:rFonts w:asciiTheme="majorBidi" w:hAnsiTheme="majorBidi" w:cstheme="majorBidi"/>
          <w:sz w:val="16"/>
          <w:szCs w:val="16"/>
        </w:rPr>
        <w:t>The Transatlantic Legislators' Dialogue</w:t>
      </w:r>
    </w:p>
  </w:footnote>
  <w:footnote w:id="10">
    <w:p w:rsidR="00D2178B" w:rsidRPr="00E84521" w:rsidRDefault="00D2178B" w:rsidP="00D675DF">
      <w:pPr>
        <w:pStyle w:val="FootnoteText"/>
        <w:rPr>
          <w:sz w:val="16"/>
          <w:szCs w:val="16"/>
        </w:rPr>
      </w:pPr>
      <w:r w:rsidRPr="00E84521">
        <w:rPr>
          <w:rStyle w:val="FootnoteReference"/>
          <w:sz w:val="16"/>
          <w:szCs w:val="16"/>
          <w:vertAlign w:val="baseline"/>
        </w:rPr>
        <w:footnoteRef/>
      </w:r>
      <w:r>
        <w:rPr>
          <w:sz w:val="16"/>
          <w:szCs w:val="16"/>
        </w:rPr>
        <w:t>.</w:t>
      </w:r>
      <w:r w:rsidRPr="00E84521">
        <w:rPr>
          <w:sz w:val="16"/>
          <w:szCs w:val="16"/>
          <w:rtl/>
        </w:rPr>
        <w:t xml:space="preserve"> </w:t>
      </w:r>
      <w:r w:rsidRPr="00E84521">
        <w:rPr>
          <w:sz w:val="16"/>
          <w:szCs w:val="16"/>
        </w:rPr>
        <w:t>Inter-parliamentary Union (IPU)</w:t>
      </w:r>
    </w:p>
  </w:footnote>
  <w:footnote w:id="11">
    <w:p w:rsidR="00D2178B" w:rsidRPr="00E84521" w:rsidRDefault="00D2178B" w:rsidP="00D675DF">
      <w:pPr>
        <w:pStyle w:val="FootnoteText"/>
        <w:rPr>
          <w:sz w:val="16"/>
          <w:szCs w:val="16"/>
        </w:rPr>
      </w:pPr>
      <w:r w:rsidRPr="00E84521">
        <w:rPr>
          <w:rStyle w:val="FootnoteReference"/>
          <w:sz w:val="16"/>
          <w:szCs w:val="16"/>
          <w:vertAlign w:val="baseline"/>
        </w:rPr>
        <w:footnoteRef/>
      </w:r>
      <w:r>
        <w:rPr>
          <w:sz w:val="16"/>
          <w:szCs w:val="16"/>
        </w:rPr>
        <w:t xml:space="preserve">. </w:t>
      </w:r>
      <w:r w:rsidRPr="00E84521">
        <w:rPr>
          <w:sz w:val="16"/>
          <w:szCs w:val="16"/>
        </w:rPr>
        <w:t>Asian Parliamentary Assembley</w:t>
      </w:r>
    </w:p>
  </w:footnote>
  <w:footnote w:id="12">
    <w:p w:rsidR="00D2178B" w:rsidRPr="00D167E1" w:rsidRDefault="00D2178B" w:rsidP="00D675DF">
      <w:pPr>
        <w:pStyle w:val="FootnoteText"/>
        <w:rPr>
          <w:sz w:val="22"/>
          <w:szCs w:val="22"/>
        </w:rPr>
      </w:pPr>
      <w:r w:rsidRPr="00E84521">
        <w:rPr>
          <w:rStyle w:val="FootnoteReference"/>
          <w:sz w:val="16"/>
          <w:szCs w:val="16"/>
          <w:vertAlign w:val="baseline"/>
        </w:rPr>
        <w:footnoteRef/>
      </w:r>
      <w:r>
        <w:rPr>
          <w:sz w:val="16"/>
          <w:szCs w:val="16"/>
        </w:rPr>
        <w:t xml:space="preserve">. </w:t>
      </w:r>
      <w:r w:rsidRPr="00E84521">
        <w:rPr>
          <w:sz w:val="16"/>
          <w:szCs w:val="16"/>
        </w:rPr>
        <w:t>Parliamentary Union of the OIC Member States (PUIC)</w:t>
      </w:r>
    </w:p>
  </w:footnote>
  <w:footnote w:id="13">
    <w:p w:rsidR="00D2178B" w:rsidRPr="00E84521" w:rsidRDefault="00D2178B" w:rsidP="00D675DF">
      <w:pPr>
        <w:pStyle w:val="FootnoteText"/>
        <w:rPr>
          <w:rFonts w:asciiTheme="majorBidi" w:hAnsiTheme="majorBidi" w:cs="B Mitra"/>
          <w:sz w:val="16"/>
          <w:szCs w:val="16"/>
        </w:rPr>
      </w:pPr>
      <w:r w:rsidRPr="00E84521">
        <w:rPr>
          <w:rStyle w:val="FootnoteReference"/>
          <w:rFonts w:asciiTheme="majorBidi" w:hAnsiTheme="majorBidi" w:cs="B Mitra"/>
          <w:sz w:val="16"/>
          <w:szCs w:val="16"/>
          <w:vertAlign w:val="baseline"/>
        </w:rPr>
        <w:footnoteRef/>
      </w:r>
      <w:r>
        <w:rPr>
          <w:rFonts w:asciiTheme="majorBidi" w:hAnsiTheme="majorBidi" w:cs="B Mitra"/>
          <w:sz w:val="16"/>
          <w:szCs w:val="16"/>
        </w:rPr>
        <w:t xml:space="preserve">. </w:t>
      </w:r>
      <w:r w:rsidRPr="00E84521">
        <w:rPr>
          <w:rFonts w:asciiTheme="majorBidi" w:hAnsiTheme="majorBidi" w:cs="B Mitra"/>
          <w:sz w:val="16"/>
          <w:szCs w:val="16"/>
        </w:rPr>
        <w:t>Conference of Committee Chairmen</w:t>
      </w:r>
    </w:p>
  </w:footnote>
  <w:footnote w:id="14">
    <w:p w:rsidR="00D2178B" w:rsidRPr="00E84521" w:rsidRDefault="00D2178B" w:rsidP="00D675DF">
      <w:pPr>
        <w:pStyle w:val="FootnoteText"/>
        <w:rPr>
          <w:rFonts w:asciiTheme="majorBidi" w:hAnsiTheme="majorBidi" w:cs="B Mitra"/>
          <w:sz w:val="16"/>
          <w:szCs w:val="16"/>
        </w:rPr>
      </w:pPr>
      <w:r w:rsidRPr="00E84521">
        <w:rPr>
          <w:rStyle w:val="FootnoteReference"/>
          <w:rFonts w:asciiTheme="majorBidi" w:hAnsiTheme="majorBidi" w:cs="B Mitra"/>
          <w:sz w:val="16"/>
          <w:szCs w:val="16"/>
          <w:vertAlign w:val="baseline"/>
        </w:rPr>
        <w:footnoteRef/>
      </w:r>
      <w:r>
        <w:rPr>
          <w:rFonts w:asciiTheme="majorBidi" w:hAnsiTheme="majorBidi" w:cs="B Mitra"/>
          <w:sz w:val="16"/>
          <w:szCs w:val="16"/>
        </w:rPr>
        <w:t xml:space="preserve">. </w:t>
      </w:r>
      <w:r w:rsidRPr="00E84521">
        <w:rPr>
          <w:rFonts w:asciiTheme="majorBidi" w:hAnsiTheme="majorBidi" w:cs="B Mitra"/>
          <w:sz w:val="16"/>
          <w:szCs w:val="16"/>
        </w:rPr>
        <w:t>Regional Parliamentary Union</w:t>
      </w:r>
    </w:p>
  </w:footnote>
  <w:footnote w:id="15">
    <w:p w:rsidR="00D2178B" w:rsidRPr="00D167E1" w:rsidRDefault="00D2178B" w:rsidP="00D675DF">
      <w:pPr>
        <w:pStyle w:val="FootnoteText"/>
        <w:rPr>
          <w:rFonts w:asciiTheme="majorBidi" w:hAnsiTheme="majorBidi" w:cs="B Mitra"/>
          <w:sz w:val="22"/>
          <w:szCs w:val="22"/>
        </w:rPr>
      </w:pPr>
      <w:r w:rsidRPr="00E84521">
        <w:rPr>
          <w:rStyle w:val="FootnoteReference"/>
          <w:rFonts w:asciiTheme="majorBidi" w:hAnsiTheme="majorBidi" w:cs="B Mitra"/>
          <w:sz w:val="16"/>
          <w:szCs w:val="16"/>
          <w:vertAlign w:val="baseline"/>
        </w:rPr>
        <w:footnoteRef/>
      </w:r>
      <w:r>
        <w:rPr>
          <w:rFonts w:asciiTheme="majorBidi" w:hAnsiTheme="majorBidi" w:cs="B Mitra"/>
          <w:sz w:val="16"/>
          <w:szCs w:val="16"/>
        </w:rPr>
        <w:t xml:space="preserve">. </w:t>
      </w:r>
      <w:r w:rsidRPr="00E84521">
        <w:rPr>
          <w:rFonts w:asciiTheme="majorBidi" w:hAnsiTheme="majorBidi" w:cs="B Mitra"/>
          <w:sz w:val="16"/>
          <w:szCs w:val="16"/>
        </w:rPr>
        <w:t>Andean Parliament</w:t>
      </w:r>
    </w:p>
  </w:footnote>
  <w:footnote w:id="16">
    <w:p w:rsidR="00D2178B" w:rsidRPr="00E84521" w:rsidRDefault="00D2178B" w:rsidP="00D675DF">
      <w:pPr>
        <w:pStyle w:val="FootnoteText"/>
        <w:rPr>
          <w:rFonts w:asciiTheme="majorBidi" w:hAnsiTheme="majorBidi" w:cs="B Mitra"/>
          <w:sz w:val="16"/>
          <w:szCs w:val="16"/>
          <w:rtl/>
        </w:rPr>
      </w:pPr>
      <w:r w:rsidRPr="00E84521">
        <w:rPr>
          <w:rStyle w:val="FootnoteReference"/>
          <w:rFonts w:asciiTheme="majorBidi" w:hAnsiTheme="majorBidi" w:cs="B Mitra"/>
          <w:sz w:val="16"/>
          <w:szCs w:val="16"/>
          <w:vertAlign w:val="baseline"/>
        </w:rPr>
        <w:footnoteRef/>
      </w:r>
      <w:r>
        <w:rPr>
          <w:rFonts w:asciiTheme="majorBidi" w:hAnsiTheme="majorBidi" w:cs="B Mitra"/>
          <w:sz w:val="16"/>
          <w:szCs w:val="16"/>
        </w:rPr>
        <w:t xml:space="preserve">. </w:t>
      </w:r>
      <w:r w:rsidRPr="00E84521">
        <w:rPr>
          <w:rFonts w:asciiTheme="majorBidi" w:hAnsiTheme="majorBidi" w:cs="B Mitra"/>
          <w:sz w:val="16"/>
          <w:szCs w:val="16"/>
        </w:rPr>
        <w:t>Central American Parliament</w:t>
      </w:r>
    </w:p>
  </w:footnote>
  <w:footnote w:id="17">
    <w:p w:rsidR="00D2178B" w:rsidRPr="00E84521" w:rsidRDefault="00D2178B" w:rsidP="00D675DF">
      <w:pPr>
        <w:pStyle w:val="FootnoteText"/>
        <w:rPr>
          <w:rFonts w:asciiTheme="majorBidi" w:hAnsiTheme="majorBidi" w:cs="B Mitra"/>
          <w:sz w:val="16"/>
          <w:szCs w:val="16"/>
        </w:rPr>
      </w:pPr>
      <w:r w:rsidRPr="00E84521">
        <w:rPr>
          <w:rStyle w:val="FootnoteReference"/>
          <w:rFonts w:asciiTheme="majorBidi" w:hAnsiTheme="majorBidi" w:cs="B Mitra"/>
          <w:sz w:val="16"/>
          <w:szCs w:val="16"/>
          <w:vertAlign w:val="baseline"/>
        </w:rPr>
        <w:footnoteRef/>
      </w:r>
      <w:r>
        <w:rPr>
          <w:rFonts w:asciiTheme="majorBidi" w:hAnsiTheme="majorBidi" w:cs="B Mitra"/>
          <w:sz w:val="16"/>
          <w:szCs w:val="16"/>
        </w:rPr>
        <w:t>.</w:t>
      </w:r>
      <w:r w:rsidRPr="00E84521">
        <w:rPr>
          <w:rFonts w:asciiTheme="majorBidi" w:hAnsiTheme="majorBidi" w:cs="B Mitra"/>
          <w:sz w:val="16"/>
          <w:szCs w:val="16"/>
          <w:rtl/>
        </w:rPr>
        <w:t xml:space="preserve"> </w:t>
      </w:r>
      <w:r w:rsidRPr="00E84521">
        <w:rPr>
          <w:rFonts w:asciiTheme="majorBidi" w:hAnsiTheme="majorBidi" w:cs="B Mitra"/>
          <w:sz w:val="16"/>
          <w:szCs w:val="16"/>
        </w:rPr>
        <w:t>East African Legislative Assembly</w:t>
      </w:r>
    </w:p>
  </w:footnote>
  <w:footnote w:id="18">
    <w:p w:rsidR="00D2178B" w:rsidRPr="00E84521" w:rsidRDefault="00D2178B" w:rsidP="00D675DF">
      <w:pPr>
        <w:pStyle w:val="FootnoteText"/>
        <w:rPr>
          <w:rFonts w:asciiTheme="majorBidi" w:hAnsiTheme="majorBidi" w:cs="B Mitra"/>
          <w:sz w:val="16"/>
          <w:szCs w:val="16"/>
        </w:rPr>
      </w:pPr>
      <w:r w:rsidRPr="00E84521">
        <w:rPr>
          <w:rStyle w:val="FootnoteReference"/>
          <w:rFonts w:asciiTheme="majorBidi" w:hAnsiTheme="majorBidi" w:cs="B Mitra"/>
          <w:sz w:val="16"/>
          <w:szCs w:val="16"/>
          <w:vertAlign w:val="baseline"/>
        </w:rPr>
        <w:footnoteRef/>
      </w:r>
      <w:r>
        <w:rPr>
          <w:rFonts w:asciiTheme="majorBidi" w:hAnsiTheme="majorBidi" w:cs="B Mitra"/>
          <w:sz w:val="16"/>
          <w:szCs w:val="16"/>
        </w:rPr>
        <w:t xml:space="preserve">. </w:t>
      </w:r>
      <w:r w:rsidRPr="00E84521">
        <w:rPr>
          <w:rFonts w:asciiTheme="majorBidi" w:hAnsiTheme="majorBidi" w:cs="B Mitra"/>
          <w:sz w:val="16"/>
          <w:szCs w:val="16"/>
        </w:rPr>
        <w:t>Inter – Parliamentary Committee of the West African Economic and Monetary Union</w:t>
      </w:r>
    </w:p>
  </w:footnote>
  <w:footnote w:id="19">
    <w:p w:rsidR="00D2178B" w:rsidRPr="00E84521" w:rsidRDefault="00D2178B" w:rsidP="00D675DF">
      <w:pPr>
        <w:pStyle w:val="FootnoteText"/>
        <w:rPr>
          <w:rFonts w:asciiTheme="majorBidi" w:hAnsiTheme="majorBidi" w:cs="B Mitra"/>
          <w:sz w:val="16"/>
          <w:szCs w:val="16"/>
        </w:rPr>
      </w:pPr>
      <w:r w:rsidRPr="00E84521">
        <w:rPr>
          <w:rStyle w:val="FootnoteReference"/>
          <w:rFonts w:asciiTheme="majorBidi" w:hAnsiTheme="majorBidi" w:cs="B Mitra"/>
          <w:sz w:val="16"/>
          <w:szCs w:val="16"/>
          <w:vertAlign w:val="baseline"/>
        </w:rPr>
        <w:footnoteRef/>
      </w:r>
      <w:r>
        <w:rPr>
          <w:rFonts w:asciiTheme="majorBidi" w:hAnsiTheme="majorBidi" w:cs="B Mitra"/>
          <w:sz w:val="16"/>
          <w:szCs w:val="16"/>
        </w:rPr>
        <w:t xml:space="preserve">. </w:t>
      </w:r>
      <w:r w:rsidRPr="00E84521">
        <w:rPr>
          <w:rFonts w:asciiTheme="majorBidi" w:hAnsiTheme="majorBidi" w:cs="B Mitra"/>
          <w:sz w:val="16"/>
          <w:szCs w:val="16"/>
        </w:rPr>
        <w:t>Latin American Parliament</w:t>
      </w:r>
    </w:p>
  </w:footnote>
  <w:footnote w:id="20">
    <w:p w:rsidR="00D2178B" w:rsidRPr="00D167E1" w:rsidRDefault="00D2178B" w:rsidP="00D675DF">
      <w:pPr>
        <w:pStyle w:val="FootnoteText"/>
        <w:rPr>
          <w:rFonts w:asciiTheme="majorBidi" w:hAnsiTheme="majorBidi" w:cs="B Mitra"/>
          <w:sz w:val="22"/>
          <w:szCs w:val="22"/>
        </w:rPr>
      </w:pPr>
      <w:r w:rsidRPr="00E84521">
        <w:rPr>
          <w:rStyle w:val="FootnoteReference"/>
          <w:rFonts w:asciiTheme="majorBidi" w:hAnsiTheme="majorBidi" w:cs="B Mitra"/>
          <w:sz w:val="16"/>
          <w:szCs w:val="16"/>
          <w:vertAlign w:val="baseline"/>
        </w:rPr>
        <w:footnoteRef/>
      </w:r>
      <w:r>
        <w:rPr>
          <w:rFonts w:asciiTheme="majorBidi" w:hAnsiTheme="majorBidi" w:cs="B Mitra"/>
          <w:sz w:val="16"/>
          <w:szCs w:val="16"/>
        </w:rPr>
        <w:t xml:space="preserve">. </w:t>
      </w:r>
      <w:r w:rsidRPr="00E84521">
        <w:rPr>
          <w:rStyle w:val="st1"/>
          <w:rFonts w:asciiTheme="majorBidi" w:hAnsiTheme="majorBidi" w:cs="B Mitra"/>
          <w:sz w:val="16"/>
          <w:szCs w:val="16"/>
        </w:rPr>
        <w:t>Parliamentary Friendship Group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8B" w:rsidRPr="00B86B23" w:rsidRDefault="00D2178B" w:rsidP="00B153BA">
    <w:pPr>
      <w:pStyle w:val="Header"/>
      <w:tabs>
        <w:tab w:val="clear" w:pos="4680"/>
        <w:tab w:val="clear" w:pos="9360"/>
      </w:tabs>
      <w:ind w:left="-481" w:firstLine="0"/>
      <w:jc w:val="left"/>
      <w:rPr>
        <w:color w:val="595959" w:themeColor="text1" w:themeTint="A6"/>
        <w:szCs w:val="20"/>
      </w:rPr>
    </w:pPr>
    <w:r>
      <w:rPr>
        <w:noProof/>
        <w:sz w:val="10"/>
        <w:szCs w:val="14"/>
        <w:rtl/>
        <w:lang w:bidi="ar-SA"/>
      </w:rPr>
      <w:drawing>
        <wp:anchor distT="0" distB="0" distL="114300" distR="114300" simplePos="0" relativeHeight="251660288" behindDoc="0" locked="0" layoutInCell="1" allowOverlap="1">
          <wp:simplePos x="0" y="0"/>
          <wp:positionH relativeFrom="column">
            <wp:posOffset>3445793</wp:posOffset>
          </wp:positionH>
          <wp:positionV relativeFrom="paragraph">
            <wp:posOffset>-242074</wp:posOffset>
          </wp:positionV>
          <wp:extent cx="355228" cy="647210"/>
          <wp:effectExtent l="171450" t="0" r="140072" b="0"/>
          <wp:wrapNone/>
          <wp:docPr id="17" name="Picture 17" descr="C:\Users\REZA\AppData\Local\Microsoft\Windows\INetCache\Content.Word\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REZA\AppData\Local\Microsoft\Windows\INetCache\Content.Word\11.jpg"/>
                  <pic:cNvPicPr>
                    <a:picLocks noChangeAspect="1" noChangeArrowheads="1"/>
                  </pic:cNvPicPr>
                </pic:nvPicPr>
                <pic:blipFill rotWithShape="1">
                  <a:blip r:embed="rId1">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sharpenSoften amount="25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939" t="42828" r="20762" b="41995"/>
                  <a:stretch/>
                </pic:blipFill>
                <pic:spPr bwMode="auto">
                  <a:xfrm rot="5400000">
                    <a:off x="0" y="0"/>
                    <a:ext cx="355662" cy="6480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4360FD" w:rsidRPr="004360FD">
      <w:rPr>
        <w:noProof/>
        <w:color w:val="A6A6A6" w:themeColor="background1" w:themeShade="A6"/>
        <w:position w:val="-14"/>
        <w:szCs w:val="20"/>
      </w:rPr>
      <w:pict>
        <v:line id="Straight Connector 4" o:spid="_x0000_s2059" style="position:absolute;left:0;text-align:left;flip:x y;z-index:251653120;visibility:visible;mso-position-horizontal-relative:text;mso-position-vertical-relative:text;mso-width-relative:margin;mso-height-relative:margin" from="-.7pt,22.35pt" to="330.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" strokecolor="#2f5496 [2404]" strokeweight="1.5pt">
          <v:stroke joinstyle="miter"/>
        </v:line>
      </w:pict>
    </w:r>
    <w:r w:rsidR="004360FD" w:rsidRPr="004360FD">
      <w:rPr>
        <w:noProof/>
        <w:color w:val="A6A6A6" w:themeColor="background1" w:themeShade="A6"/>
        <w:position w:val="-14"/>
        <w:szCs w:val="20"/>
      </w:rPr>
      <w:pict>
        <v:line id="Straight Connector 3" o:spid="_x0000_s2058" style="position:absolute;left:0;text-align:left;z-index:251652096;visibility:visible;mso-position-horizontal-relative:text;mso-position-vertical-relative:text;mso-width-relative:margin;mso-height-relative:margin" from="312.15pt,.2pt" to="312.15pt,5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" strokecolor="#2f5496 [2404]" strokeweight="1.5pt">
          <v:stroke joinstyle="miter"/>
        </v:line>
      </w:pict>
    </w:r>
    <w:sdt>
      <w:sdtPr>
        <w:rPr>
          <w:color w:val="595959" w:themeColor="text1" w:themeTint="A6"/>
          <w:position w:val="-14"/>
          <w:szCs w:val="20"/>
          <w:rtl/>
        </w:rPr>
        <w:id w:val="-7450927"/>
        <w:docPartObj>
          <w:docPartGallery w:val="Page Numbers (Top of Page)"/>
          <w:docPartUnique/>
        </w:docPartObj>
      </w:sdtPr>
      <w:sdtEndPr>
        <w:rPr>
          <w:position w:val="0"/>
        </w:rPr>
      </w:sdtEndPr>
      <w:sdtContent>
        <w:r w:rsidR="004360FD" w:rsidRPr="00B86B23">
          <w:rPr>
            <w:rFonts w:cs="B Lotus"/>
            <w:noProof/>
            <w:color w:val="0070C0"/>
            <w:sz w:val="18"/>
            <w:szCs w:val="18"/>
            <w:rtl/>
          </w:rPr>
          <w:fldChar w:fldCharType="begin"/>
        </w:r>
        <w:r w:rsidRPr="00B86B23">
          <w:rPr>
            <w:rFonts w:cs="B Lotus"/>
            <w:noProof/>
            <w:color w:val="0070C0"/>
            <w:sz w:val="18"/>
            <w:szCs w:val="18"/>
          </w:rPr>
          <w:instrText xml:space="preserve">PAGE  </w:instrText>
        </w:r>
        <w:r w:rsidR="004360FD" w:rsidRPr="00B86B23">
          <w:rPr>
            <w:rFonts w:cs="B Lotus"/>
            <w:noProof/>
            <w:color w:val="0070C0"/>
            <w:sz w:val="18"/>
            <w:szCs w:val="18"/>
            <w:rtl/>
          </w:rPr>
          <w:fldChar w:fldCharType="separate"/>
        </w:r>
        <w:r w:rsidR="006F5787">
          <w:rPr>
            <w:rFonts w:cs="B Lotus"/>
            <w:noProof/>
            <w:color w:val="0070C0"/>
            <w:sz w:val="18"/>
            <w:szCs w:val="18"/>
            <w:rtl/>
          </w:rPr>
          <w:t>2</w:t>
        </w:r>
        <w:r w:rsidR="004360FD" w:rsidRPr="00B86B23">
          <w:rPr>
            <w:rFonts w:cs="B Lotus"/>
            <w:noProof/>
            <w:color w:val="0070C0"/>
            <w:sz w:val="18"/>
            <w:szCs w:val="18"/>
            <w:rtl/>
          </w:rPr>
          <w:fldChar w:fldCharType="end"/>
        </w:r>
        <w:r>
          <w:rPr>
            <w:rFonts w:cs="B Lotus" w:hint="cs"/>
            <w:noProof/>
            <w:color w:val="0070C0"/>
            <w:sz w:val="18"/>
            <w:szCs w:val="18"/>
            <w:rtl/>
          </w:rPr>
          <w:t xml:space="preserve">                                                                       </w:t>
        </w:r>
        <w:r>
          <w:rPr>
            <w:rFonts w:cs="B Lotus"/>
            <w:noProof/>
            <w:color w:val="595959" w:themeColor="text1" w:themeTint="A6"/>
            <w:sz w:val="18"/>
            <w:szCs w:val="18"/>
            <w:rtl/>
          </w:rPr>
          <w:t xml:space="preserve"> </w:t>
        </w:r>
        <w:r w:rsidRPr="00BF18F5">
          <w:rPr>
            <w:rFonts w:cs="B Lotus" w:hint="cs"/>
            <w:color w:val="595959" w:themeColor="text1" w:themeTint="A6"/>
            <w:szCs w:val="20"/>
            <w:rtl/>
          </w:rPr>
          <w:t xml:space="preserve">سال 15 </w:t>
        </w:r>
        <w:r w:rsidRPr="00BF18F5">
          <w:rPr>
            <w:rFonts w:ascii="Segoe UI Symbol" w:hAnsi="Segoe UI Symbol" w:cs="Segoe UI Symbol" w:hint="cs"/>
            <w:color w:val="595959" w:themeColor="text1" w:themeTint="A6"/>
            <w:szCs w:val="20"/>
            <w:rtl/>
          </w:rPr>
          <w:t>♦</w:t>
        </w:r>
        <w:r w:rsidRPr="00BF18F5">
          <w:rPr>
            <w:rFonts w:cs="B Lotus" w:hint="cs"/>
            <w:color w:val="595959" w:themeColor="text1" w:themeTint="A6"/>
            <w:szCs w:val="20"/>
            <w:rtl/>
          </w:rPr>
          <w:t xml:space="preserve"> شماره 2 </w:t>
        </w:r>
        <w:r w:rsidRPr="00BF18F5">
          <w:rPr>
            <w:rFonts w:ascii="Segoe UI Symbol" w:hAnsi="Segoe UI Symbol" w:cs="Segoe UI Symbol" w:hint="cs"/>
            <w:color w:val="595959" w:themeColor="text1" w:themeTint="A6"/>
            <w:szCs w:val="20"/>
            <w:rtl/>
          </w:rPr>
          <w:t>♦</w:t>
        </w:r>
        <w:r w:rsidRPr="00BF18F5">
          <w:rPr>
            <w:rFonts w:cs="B Lotus" w:hint="cs"/>
            <w:color w:val="595959" w:themeColor="text1" w:themeTint="A6"/>
            <w:szCs w:val="20"/>
            <w:rtl/>
          </w:rPr>
          <w:t xml:space="preserve"> پیاپی 58 </w:t>
        </w:r>
        <w:r w:rsidRPr="00BF18F5">
          <w:rPr>
            <w:rFonts w:ascii="Segoe UI Symbol" w:hAnsi="Segoe UI Symbol" w:cs="Segoe UI Symbol" w:hint="cs"/>
            <w:color w:val="595959" w:themeColor="text1" w:themeTint="A6"/>
            <w:szCs w:val="20"/>
            <w:rtl/>
          </w:rPr>
          <w:t>♦</w:t>
        </w:r>
        <w:r w:rsidRPr="00BF18F5">
          <w:rPr>
            <w:rFonts w:cs="B Lotus" w:hint="cs"/>
            <w:color w:val="595959" w:themeColor="text1" w:themeTint="A6"/>
            <w:szCs w:val="20"/>
            <w:rtl/>
          </w:rPr>
          <w:t xml:space="preserve"> تابستان 1402</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8B" w:rsidRPr="004803B2" w:rsidRDefault="00D2178B" w:rsidP="00B64835">
    <w:pPr>
      <w:pStyle w:val="Header"/>
      <w:tabs>
        <w:tab w:val="clear" w:pos="4680"/>
        <w:tab w:val="clear" w:pos="9360"/>
      </w:tabs>
      <w:ind w:right="-567" w:firstLine="0"/>
      <w:jc w:val="left"/>
      <w:rPr>
        <w:sz w:val="18"/>
        <w:szCs w:val="22"/>
      </w:rPr>
    </w:pPr>
    <w:r>
      <w:rPr>
        <w:noProof/>
        <w:sz w:val="10"/>
        <w:szCs w:val="14"/>
        <w:rtl/>
        <w:lang w:bidi="ar-SA"/>
      </w:rPr>
      <w:drawing>
        <wp:anchor distT="0" distB="0" distL="114300" distR="114300" simplePos="0" relativeHeight="251661312" behindDoc="0" locked="0" layoutInCell="1" allowOverlap="1">
          <wp:simplePos x="0" y="0"/>
          <wp:positionH relativeFrom="column">
            <wp:posOffset>67628</wp:posOffset>
          </wp:positionH>
          <wp:positionV relativeFrom="paragraph">
            <wp:posOffset>-232204</wp:posOffset>
          </wp:positionV>
          <wp:extent cx="322783" cy="647882"/>
          <wp:effectExtent l="190500" t="0" r="153467" b="0"/>
          <wp:wrapNone/>
          <wp:docPr id="32" name="Picture 32" descr="C:\Users\REZA\AppData\Local\Microsoft\Windows\INetCache\Content.Word\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REZA\AppData\Local\Microsoft\Windows\INetCache\Content.Word\11.jpg"/>
                  <pic:cNvPicPr>
                    <a:picLocks noChangeAspect="1" noChangeArrowheads="1"/>
                  </pic:cNvPicPr>
                </pic:nvPicPr>
                <pic:blipFill rotWithShape="1">
                  <a:blip r:embed="rId1">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sharpenSoften amount="25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939" t="42828" r="20762" b="41995"/>
                  <a:stretch/>
                </pic:blipFill>
                <pic:spPr bwMode="auto">
                  <a:xfrm rot="5400000">
                    <a:off x="0" y="0"/>
                    <a:ext cx="322692" cy="6477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4360FD" w:rsidRPr="004360FD">
      <w:rPr>
        <w:noProof/>
        <w:color w:val="A6A6A6" w:themeColor="background1" w:themeShade="A6"/>
        <w:szCs w:val="20"/>
      </w:rPr>
      <w:pict>
        <v:line id="Straight Connector 1" o:spid="_x0000_s2057" style="position:absolute;left:0;text-align:left;flip:x y;z-index:251654144;visibility:visible;mso-position-horizontal-relative:text;mso-position-vertical-relative:text;mso-width-relative:margin;mso-height-relative:margin" from="-29.45pt,21.55pt" to="302.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" strokecolor="#2f5496 [2404]" strokeweight="1.5pt">
          <v:stroke joinstyle="miter"/>
        </v:line>
      </w:pict>
    </w:r>
    <w:r w:rsidR="004360FD" w:rsidRPr="004360FD">
      <w:rPr>
        <w:noProof/>
        <w:color w:val="A6A6A6" w:themeColor="background1" w:themeShade="A6"/>
        <w:szCs w:val="20"/>
      </w:rPr>
      <w:pict>
        <v:line id="Straight Connector 2" o:spid="_x0000_s2056" style="position:absolute;left:0;text-align:left;z-index:251656192;visibility:visible;mso-position-horizontal-relative:text;mso-position-vertical-relative:text;mso-width-relative:margin;mso-height-relative:margin" from="-9.4pt,-.35pt" to="-9.4pt,5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" strokecolor="#2f5496 [2404]" strokeweight="1.5pt">
          <v:stroke joinstyle="miter"/>
        </v:line>
      </w:pict>
    </w:r>
    <w:sdt>
      <w:sdtPr>
        <w:rPr>
          <w:color w:val="A6A6A6" w:themeColor="background1" w:themeShade="A6"/>
          <w:szCs w:val="20"/>
          <w:rtl/>
        </w:rPr>
        <w:id w:val="226114011"/>
        <w:docPartObj>
          <w:docPartGallery w:val="Page Numbers (Top of Page)"/>
          <w:docPartUnique/>
        </w:docPartObj>
      </w:sdtPr>
      <w:sdtContent>
        <w:r w:rsidRPr="00B64835">
          <w:rPr>
            <w:rFonts w:cs="B Lotus" w:hint="cs"/>
            <w:sz w:val="16"/>
            <w:szCs w:val="16"/>
            <w:rtl/>
          </w:rPr>
          <w:t>نقش دیپلماسی پارلمانی در تقو</w:t>
        </w:r>
        <w:r>
          <w:rPr>
            <w:rFonts w:cs="B Lotus" w:hint="cs"/>
            <w:sz w:val="16"/>
            <w:szCs w:val="16"/>
            <w:rtl/>
          </w:rPr>
          <w:t>ی</w:t>
        </w:r>
        <w:r w:rsidRPr="00B64835">
          <w:rPr>
            <w:rFonts w:cs="B Lotus" w:hint="cs"/>
            <w:sz w:val="16"/>
            <w:szCs w:val="16"/>
            <w:rtl/>
          </w:rPr>
          <w:t>ت امن</w:t>
        </w:r>
        <w:r>
          <w:rPr>
            <w:rFonts w:cs="B Lotus" w:hint="cs"/>
            <w:sz w:val="16"/>
            <w:szCs w:val="16"/>
            <w:rtl/>
          </w:rPr>
          <w:t>ی</w:t>
        </w:r>
        <w:r w:rsidRPr="00B64835">
          <w:rPr>
            <w:rFonts w:cs="B Lotus" w:hint="cs"/>
            <w:sz w:val="16"/>
            <w:szCs w:val="16"/>
            <w:rtl/>
          </w:rPr>
          <w:t>ت مل</w:t>
        </w:r>
        <w:r>
          <w:rPr>
            <w:rFonts w:cs="B Lotus" w:hint="cs"/>
            <w:sz w:val="16"/>
            <w:szCs w:val="16"/>
            <w:rtl/>
          </w:rPr>
          <w:t>ی</w:t>
        </w:r>
        <w:r w:rsidRPr="00B64835">
          <w:rPr>
            <w:rFonts w:cs="B Lotus" w:hint="cs"/>
            <w:sz w:val="16"/>
            <w:szCs w:val="16"/>
            <w:rtl/>
          </w:rPr>
          <w:t xml:space="preserve"> جمهوری اسلامی ایران</w:t>
        </w:r>
        <w:r w:rsidRPr="00B64835">
          <w:rPr>
            <w:sz w:val="16"/>
            <w:szCs w:val="16"/>
            <w:rtl/>
          </w:rPr>
          <w:t xml:space="preserve"> </w:t>
        </w:r>
        <w:r w:rsidRPr="0087176D">
          <w:rPr>
            <w:rFonts w:ascii="Segoe UI Symbol" w:hAnsi="Segoe UI Symbol" w:cs="Segoe UI Symbol" w:hint="cs"/>
            <w:color w:val="595959" w:themeColor="text1" w:themeTint="A6"/>
            <w:sz w:val="12"/>
            <w:szCs w:val="12"/>
            <w:rtl/>
          </w:rPr>
          <w:t>♦</w:t>
        </w:r>
        <w:r w:rsidRPr="00B64835">
          <w:rPr>
            <w:rFonts w:ascii="Segoe UI Symbol" w:hAnsi="Segoe UI Symbol" w:cs="B Lotus" w:hint="cs"/>
            <w:color w:val="595959" w:themeColor="text1" w:themeTint="A6"/>
            <w:sz w:val="16"/>
            <w:szCs w:val="16"/>
            <w:rtl/>
          </w:rPr>
          <w:t>حسینی/ شیرزادی</w:t>
        </w:r>
        <w:r w:rsidR="00777701">
          <w:rPr>
            <w:rFonts w:ascii="Segoe UI Symbol" w:hAnsi="Segoe UI Symbol" w:cs="B Lotus" w:hint="cs"/>
            <w:color w:val="595959" w:themeColor="text1" w:themeTint="A6"/>
            <w:sz w:val="16"/>
            <w:szCs w:val="16"/>
            <w:rtl/>
          </w:rPr>
          <w:t xml:space="preserve">                                                  </w:t>
        </w:r>
        <w:r>
          <w:rPr>
            <w:color w:val="595959" w:themeColor="text1" w:themeTint="A6"/>
            <w:sz w:val="16"/>
            <w:szCs w:val="16"/>
            <w:rtl/>
          </w:rPr>
          <w:t xml:space="preserve"> </w:t>
        </w:r>
        <w:r w:rsidR="004360FD" w:rsidRPr="00B86B23">
          <w:rPr>
            <w:color w:val="0070C0"/>
            <w:sz w:val="18"/>
            <w:szCs w:val="18"/>
          </w:rPr>
          <w:fldChar w:fldCharType="begin"/>
        </w:r>
        <w:r w:rsidRPr="00B86B23">
          <w:rPr>
            <w:color w:val="0070C0"/>
            <w:sz w:val="18"/>
            <w:szCs w:val="18"/>
          </w:rPr>
          <w:instrText xml:space="preserve"> PAGE   \* MERGEFORMAT </w:instrText>
        </w:r>
        <w:r w:rsidR="004360FD" w:rsidRPr="00B86B23">
          <w:rPr>
            <w:color w:val="0070C0"/>
            <w:sz w:val="18"/>
            <w:szCs w:val="18"/>
          </w:rPr>
          <w:fldChar w:fldCharType="separate"/>
        </w:r>
        <w:r w:rsidR="003D7AE0">
          <w:rPr>
            <w:noProof/>
            <w:color w:val="0070C0"/>
            <w:sz w:val="18"/>
            <w:szCs w:val="18"/>
            <w:rtl/>
          </w:rPr>
          <w:t>139</w:t>
        </w:r>
        <w:r w:rsidR="004360FD" w:rsidRPr="00B86B23">
          <w:rPr>
            <w:noProof/>
            <w:color w:val="0070C0"/>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8B" w:rsidRPr="00A33F92" w:rsidRDefault="004360FD" w:rsidP="005E73D6">
    <w:pPr>
      <w:pStyle w:val="Header"/>
      <w:bidi w:val="0"/>
      <w:spacing w:line="192" w:lineRule="auto"/>
      <w:ind w:firstLine="0"/>
      <w:rPr>
        <w:sz w:val="4"/>
        <w:szCs w:val="8"/>
      </w:rPr>
    </w:pPr>
    <w:r w:rsidRPr="004360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9.25pt;margin-top:-4.75pt;width:68.6pt;height:22.4pt;z-index:251663360">
          <v:imagedata r:id="rId1" o:title="لگوی انگلیس"/>
          <o:lock v:ext="edit" aspectratio="f"/>
        </v:shape>
      </w:pict>
    </w:r>
  </w:p>
  <w:p w:rsidR="00D2178B" w:rsidRDefault="004360FD" w:rsidP="00A33F92">
    <w:pPr>
      <w:pStyle w:val="Header"/>
      <w:bidi w:val="0"/>
      <w:spacing w:line="192" w:lineRule="auto"/>
      <w:ind w:firstLine="0"/>
      <w:rPr>
        <w:rtl/>
      </w:rPr>
    </w:pPr>
    <w:r>
      <w:rPr>
        <w:noProof/>
        <w:rtl/>
      </w:rPr>
      <w:pict>
        <v:rect id="Rectangle 5" o:spid="_x0000_s2055" style="position:absolute;left:0;text-align:left;margin-left:144.85pt;margin-top:-.75pt;width:91.5pt;height:11.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" filled="f" stroked="f" strokeweight="1pt">
          <v:textbox inset="0,0,0,0">
            <w:txbxContent>
              <w:p w:rsidR="00D2178B" w:rsidRPr="00A23D14" w:rsidRDefault="00D2178B" w:rsidP="00C720F5">
                <w:pPr>
                  <w:bidi w:val="0"/>
                  <w:ind w:firstLine="0"/>
                  <w:jc w:val="center"/>
                  <w:rPr>
                    <w:rFonts w:ascii="Franklin Gothic Demi" w:hAnsi="Franklin Gothic Demi"/>
                    <w:b/>
                    <w:bCs/>
                    <w:sz w:val="12"/>
                    <w:szCs w:val="16"/>
                  </w:rPr>
                </w:pPr>
                <w:r w:rsidRPr="00A23D14">
                  <w:rPr>
                    <w:rFonts w:ascii="Franklin Gothic Demi" w:hAnsi="Franklin Gothic Demi"/>
                    <w:b/>
                    <w:bCs/>
                    <w:sz w:val="12"/>
                    <w:szCs w:val="16"/>
                  </w:rPr>
                  <w:t>Center for Strategic Research</w:t>
                </w:r>
              </w:p>
            </w:txbxContent>
          </v:textbox>
        </v:rect>
      </w:pict>
    </w:r>
    <w:r>
      <w:rPr>
        <w:noProof/>
        <w:rtl/>
      </w:rPr>
      <w:pict>
        <v:shape id="_x0000_s2050" type="#_x0000_t75" style="position:absolute;left:0;text-align:left;margin-left:237.45pt;margin-top:-7.25pt;width:24.35pt;height:22.7pt;z-index:251662336">
          <v:imagedata r:id="rId2" o:title="لگو داخل مت2" croptop="2184f" cropbottom="58702f" cropleft="14683f" cropright="18309f"/>
        </v:shape>
      </w:pict>
    </w:r>
  </w:p>
  <w:p w:rsidR="00D2178B" w:rsidRPr="00F35BA4" w:rsidRDefault="00D2178B" w:rsidP="00F35BA4">
    <w:pPr>
      <w:pStyle w:val="Header"/>
      <w:bidi w:val="0"/>
      <w:spacing w:line="216" w:lineRule="auto"/>
      <w:ind w:firstLine="0"/>
      <w:rPr>
        <w:sz w:val="6"/>
        <w:szCs w:val="10"/>
      </w:rPr>
    </w:pPr>
  </w:p>
  <w:p w:rsidR="00D2178B" w:rsidRDefault="00D2178B" w:rsidP="00332060">
    <w:pPr>
      <w:pStyle w:val="Header"/>
      <w:bidi w:val="0"/>
      <w:spacing w:line="216" w:lineRule="auto"/>
      <w:ind w:firstLine="0"/>
      <w:jc w:val="center"/>
      <w:rPr>
        <w:b/>
        <w:bCs/>
        <w:sz w:val="12"/>
        <w:szCs w:val="16"/>
      </w:rPr>
    </w:pPr>
    <w:r w:rsidRPr="00754616">
      <w:rPr>
        <w:b/>
        <w:bCs/>
        <w:sz w:val="12"/>
        <w:szCs w:val="16"/>
      </w:rPr>
      <w:t>https://frqjournal.csr.ir</w:t>
    </w:r>
    <w:r>
      <w:rPr>
        <w:b/>
        <w:bCs/>
        <w:sz w:val="12"/>
        <w:szCs w:val="16"/>
      </w:rPr>
      <w:t xml:space="preserve"> </w:t>
    </w:r>
    <w:r w:rsidRPr="005C34C7">
      <w:rPr>
        <w:b/>
        <w:bCs/>
        <w:sz w:val="12"/>
        <w:szCs w:val="16"/>
      </w:rPr>
      <w:t>E-</w:t>
    </w:r>
    <w:r>
      <w:rPr>
        <w:b/>
        <w:bCs/>
        <w:sz w:val="12"/>
        <w:szCs w:val="16"/>
      </w:rPr>
      <w:t>ISSN</w:t>
    </w:r>
    <w:r w:rsidRPr="005C34C7">
      <w:rPr>
        <w:b/>
        <w:bCs/>
        <w:sz w:val="12"/>
        <w:szCs w:val="16"/>
      </w:rPr>
      <w:t xml:space="preserve">: </w:t>
    </w:r>
    <w:r>
      <w:rPr>
        <w:b/>
        <w:bCs/>
        <w:sz w:val="12"/>
        <w:szCs w:val="16"/>
      </w:rPr>
      <w:t>2588</w:t>
    </w:r>
    <w:r w:rsidRPr="005C34C7">
      <w:rPr>
        <w:b/>
        <w:bCs/>
        <w:sz w:val="12"/>
        <w:szCs w:val="16"/>
      </w:rPr>
      <w:t>-</w:t>
    </w:r>
    <w:r>
      <w:rPr>
        <w:b/>
        <w:bCs/>
        <w:sz w:val="12"/>
        <w:szCs w:val="16"/>
      </w:rPr>
      <w:t>6541</w:t>
    </w:r>
  </w:p>
  <w:p w:rsidR="00D2178B" w:rsidRPr="00F35BA4" w:rsidRDefault="004360FD" w:rsidP="00C42713">
    <w:pPr>
      <w:pStyle w:val="Header"/>
      <w:bidi w:val="0"/>
      <w:spacing w:before="20"/>
      <w:ind w:firstLine="0"/>
      <w:jc w:val="center"/>
      <w:rPr>
        <w:b/>
        <w:bCs/>
        <w:sz w:val="14"/>
        <w:szCs w:val="18"/>
        <w:rtl/>
      </w:rPr>
    </w:pPr>
    <w:r w:rsidRPr="004360FD">
      <w:rPr>
        <w:b/>
        <w:bCs/>
        <w:noProof/>
        <w:color w:val="A6A6A6" w:themeColor="background1" w:themeShade="A6"/>
        <w:sz w:val="10"/>
        <w:szCs w:val="10"/>
        <w:rtl/>
      </w:rPr>
      <w:pict>
        <v:line id="Straight Connector 14" o:spid="_x0000_s2054" style="position:absolute;left:0;text-align:left;flip:x y;z-index:251658240;visibility:visible;mso-width-relative:margin;mso-height-relative:margin" from="-11.25pt,10.95pt" to="314.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" strokecolor="#2f5496 [2404]" strokeweight="1.5pt">
          <v:stroke joinstyle="miter"/>
        </v:line>
      </w:pict>
    </w:r>
    <w:r w:rsidR="00D2178B" w:rsidRPr="00F35BA4">
      <w:rPr>
        <w:b/>
        <w:bCs/>
        <w:sz w:val="14"/>
        <w:szCs w:val="18"/>
      </w:rPr>
      <w:t xml:space="preserve">Vol. </w:t>
    </w:r>
    <w:r w:rsidR="00D2178B">
      <w:rPr>
        <w:b/>
        <w:bCs/>
        <w:sz w:val="14"/>
        <w:szCs w:val="18"/>
      </w:rPr>
      <w:t>15</w:t>
    </w:r>
    <w:r w:rsidR="00D2178B" w:rsidRPr="00F35BA4">
      <w:rPr>
        <w:b/>
        <w:bCs/>
        <w:sz w:val="14"/>
        <w:szCs w:val="18"/>
      </w:rPr>
      <w:t xml:space="preserve">, No. </w:t>
    </w:r>
    <w:r w:rsidR="00D2178B">
      <w:rPr>
        <w:b/>
        <w:bCs/>
        <w:sz w:val="14"/>
        <w:szCs w:val="18"/>
      </w:rPr>
      <w:t>2</w:t>
    </w:r>
    <w:r w:rsidR="00D2178B" w:rsidRPr="00F35BA4">
      <w:rPr>
        <w:b/>
        <w:bCs/>
        <w:sz w:val="14"/>
        <w:szCs w:val="18"/>
      </w:rPr>
      <w:t xml:space="preserve">, </w:t>
    </w:r>
    <w:r w:rsidR="00D2178B">
      <w:rPr>
        <w:b/>
        <w:bCs/>
        <w:sz w:val="14"/>
        <w:szCs w:val="18"/>
      </w:rPr>
      <w:t>Issue. 58, Summer</w:t>
    </w:r>
    <w:r w:rsidR="00D2178B" w:rsidRPr="00F35BA4">
      <w:rPr>
        <w:b/>
        <w:bCs/>
        <w:sz w:val="14"/>
        <w:szCs w:val="18"/>
      </w:rPr>
      <w:t xml:space="preserve"> 2023</w:t>
    </w:r>
    <w:r w:rsidR="00777701">
      <w:rPr>
        <w:rFonts w:hint="cs"/>
        <w:b/>
        <w:bCs/>
        <w:sz w:val="14"/>
        <w:szCs w:val="18"/>
        <w:rtl/>
      </w:rPr>
      <w:t xml:space="preserve">                            </w:t>
    </w:r>
    <w:r w:rsidR="00D2178B">
      <w:rPr>
        <w:b/>
        <w:bCs/>
        <w:sz w:val="14"/>
        <w:szCs w:val="18"/>
      </w:rPr>
      <w:t xml:space="preserve"> </w:t>
    </w:r>
    <w:r w:rsidR="00D2178B" w:rsidRPr="00F35BA4">
      <w:rPr>
        <w:b/>
        <w:bCs/>
        <w:sz w:val="14"/>
        <w:szCs w:val="18"/>
      </w:rPr>
      <w:t xml:space="preserve">Received: </w:t>
    </w:r>
    <w:r w:rsidR="00D2178B" w:rsidRPr="00844D87">
      <w:rPr>
        <w:sz w:val="14"/>
        <w:szCs w:val="18"/>
      </w:rPr>
      <w:t>2023/0</w:t>
    </w:r>
    <w:r w:rsidR="00D2178B">
      <w:rPr>
        <w:sz w:val="14"/>
        <w:szCs w:val="18"/>
      </w:rPr>
      <w:t>9</w:t>
    </w:r>
    <w:r w:rsidR="00D2178B" w:rsidRPr="00844D87">
      <w:rPr>
        <w:sz w:val="14"/>
        <w:szCs w:val="18"/>
      </w:rPr>
      <w:t>/</w:t>
    </w:r>
    <w:proofErr w:type="gramStart"/>
    <w:r w:rsidR="00D2178B">
      <w:rPr>
        <w:sz w:val="14"/>
        <w:szCs w:val="18"/>
      </w:rPr>
      <w:t>17</w:t>
    </w:r>
    <w:r w:rsidR="00777701">
      <w:rPr>
        <w:rFonts w:hint="cs"/>
        <w:sz w:val="14"/>
        <w:szCs w:val="18"/>
        <w:rtl/>
      </w:rPr>
      <w:t xml:space="preserve"> </w:t>
    </w:r>
    <w:r w:rsidR="00D2178B">
      <w:rPr>
        <w:b/>
        <w:bCs/>
        <w:sz w:val="14"/>
        <w:szCs w:val="18"/>
      </w:rPr>
      <w:t xml:space="preserve"> </w:t>
    </w:r>
    <w:r w:rsidR="00D2178B" w:rsidRPr="00F35BA4">
      <w:rPr>
        <w:b/>
        <w:bCs/>
        <w:sz w:val="14"/>
        <w:szCs w:val="18"/>
      </w:rPr>
      <w:t>Accepted</w:t>
    </w:r>
    <w:proofErr w:type="gramEnd"/>
    <w:r w:rsidR="00D2178B" w:rsidRPr="00F35BA4">
      <w:rPr>
        <w:b/>
        <w:bCs/>
        <w:sz w:val="14"/>
        <w:szCs w:val="18"/>
      </w:rPr>
      <w:t xml:space="preserve">: </w:t>
    </w:r>
    <w:r w:rsidR="00D2178B" w:rsidRPr="00844D87">
      <w:rPr>
        <w:sz w:val="14"/>
        <w:szCs w:val="18"/>
      </w:rPr>
      <w:t>202</w:t>
    </w:r>
    <w:r w:rsidR="00D2178B">
      <w:rPr>
        <w:sz w:val="14"/>
        <w:szCs w:val="18"/>
      </w:rPr>
      <w:t>4</w:t>
    </w:r>
    <w:r w:rsidR="00D2178B" w:rsidRPr="00844D87">
      <w:rPr>
        <w:sz w:val="14"/>
        <w:szCs w:val="18"/>
      </w:rPr>
      <w:t>/0</w:t>
    </w:r>
    <w:r w:rsidR="00D2178B">
      <w:rPr>
        <w:sz w:val="14"/>
        <w:szCs w:val="18"/>
      </w:rPr>
      <w:t>1</w:t>
    </w:r>
    <w:r w:rsidR="00D2178B" w:rsidRPr="00844D87">
      <w:rPr>
        <w:sz w:val="14"/>
        <w:szCs w:val="18"/>
      </w:rPr>
      <w:t>/</w:t>
    </w:r>
    <w:r w:rsidR="00D2178B">
      <w:rPr>
        <w:sz w:val="14"/>
        <w:szCs w:val="18"/>
      </w:rPr>
      <w:t>16</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8B" w:rsidRDefault="00D2178B" w:rsidP="00B56E76">
    <w:pPr>
      <w:pStyle w:val="Header"/>
      <w:spacing w:line="216" w:lineRule="auto"/>
      <w:ind w:firstLine="0"/>
      <w:rPr>
        <w:sz w:val="10"/>
        <w:szCs w:val="14"/>
        <w:rtl/>
      </w:rPr>
    </w:pPr>
    <w:r>
      <w:rPr>
        <w:noProof/>
        <w:sz w:val="10"/>
        <w:szCs w:val="14"/>
        <w:rtl/>
        <w:lang w:bidi="ar-SA"/>
      </w:rPr>
      <w:drawing>
        <wp:anchor distT="0" distB="0" distL="114300" distR="114300" simplePos="0" relativeHeight="251657216" behindDoc="0" locked="0" layoutInCell="1" allowOverlap="1">
          <wp:simplePos x="0" y="0"/>
          <wp:positionH relativeFrom="column">
            <wp:posOffset>1721136</wp:posOffset>
          </wp:positionH>
          <wp:positionV relativeFrom="paragraph">
            <wp:posOffset>-248948</wp:posOffset>
          </wp:positionV>
          <wp:extent cx="375062" cy="649086"/>
          <wp:effectExtent l="152400" t="0" r="139288" b="0"/>
          <wp:wrapNone/>
          <wp:docPr id="6" name="Picture 6" descr="C:\Users\REZA\AppData\Local\Microsoft\Windows\INetCache\Content.Word\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REZA\AppData\Local\Microsoft\Windows\INetCache\Content.Word\11.jpg"/>
                  <pic:cNvPicPr>
                    <a:picLocks noChangeAspect="1" noChangeArrowheads="1"/>
                  </pic:cNvPicPr>
                </pic:nvPicPr>
                <pic:blipFill rotWithShape="1">
                  <a:blip r:embed="rId1">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sharpenSoften amount="25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939" t="42828" r="20762" b="41995"/>
                  <a:stretch/>
                </pic:blipFill>
                <pic:spPr bwMode="auto">
                  <a:xfrm rot="5400000">
                    <a:off x="0" y="0"/>
                    <a:ext cx="376576" cy="65170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D2178B" w:rsidRDefault="00D2178B" w:rsidP="00F7098C">
    <w:pPr>
      <w:pStyle w:val="Header"/>
      <w:spacing w:line="216" w:lineRule="auto"/>
      <w:ind w:firstLine="0"/>
      <w:rPr>
        <w:sz w:val="10"/>
        <w:szCs w:val="14"/>
        <w:rtl/>
      </w:rPr>
    </w:pPr>
  </w:p>
  <w:p w:rsidR="00D2178B" w:rsidRPr="00B56E76" w:rsidRDefault="00D2178B" w:rsidP="00C9695C">
    <w:pPr>
      <w:spacing w:before="60" w:line="192" w:lineRule="auto"/>
      <w:ind w:firstLine="0"/>
      <w:jc w:val="center"/>
      <w:rPr>
        <w:b/>
        <w:bCs/>
        <w:sz w:val="16"/>
        <w:szCs w:val="20"/>
        <w:rtl/>
      </w:rPr>
    </w:pPr>
    <w:r w:rsidRPr="00AF57A9">
      <w:rPr>
        <w:rFonts w:ascii="Times New Roman Bold" w:hAnsi="Times New Roman Bold" w:hint="cs"/>
        <w:b/>
        <w:bCs/>
        <w:spacing w:val="-4"/>
        <w:sz w:val="16"/>
        <w:szCs w:val="16"/>
        <w:rtl/>
      </w:rPr>
      <w:t xml:space="preserve">سال پانزدهم، شماره </w:t>
    </w:r>
    <w:r>
      <w:rPr>
        <w:rFonts w:ascii="Times New Roman Bold" w:hAnsi="Times New Roman Bold" w:hint="cs"/>
        <w:b/>
        <w:bCs/>
        <w:spacing w:val="-4"/>
        <w:sz w:val="16"/>
        <w:szCs w:val="16"/>
        <w:rtl/>
      </w:rPr>
      <w:t>دوم</w:t>
    </w:r>
    <w:r w:rsidRPr="00AF57A9">
      <w:rPr>
        <w:rFonts w:ascii="Times New Roman Bold" w:hAnsi="Times New Roman Bold" w:hint="cs"/>
        <w:b/>
        <w:bCs/>
        <w:spacing w:val="-4"/>
        <w:sz w:val="16"/>
        <w:szCs w:val="16"/>
        <w:rtl/>
      </w:rPr>
      <w:t xml:space="preserve"> (پیاپی 5</w:t>
    </w:r>
    <w:r>
      <w:rPr>
        <w:rFonts w:ascii="Times New Roman Bold" w:hAnsi="Times New Roman Bold" w:hint="cs"/>
        <w:b/>
        <w:bCs/>
        <w:spacing w:val="-4"/>
        <w:sz w:val="16"/>
        <w:szCs w:val="16"/>
        <w:rtl/>
      </w:rPr>
      <w:t>8</w:t>
    </w:r>
    <w:r w:rsidRPr="00AF57A9">
      <w:rPr>
        <w:rFonts w:ascii="Times New Roman Bold" w:hAnsi="Times New Roman Bold" w:hint="cs"/>
        <w:b/>
        <w:bCs/>
        <w:spacing w:val="-4"/>
        <w:sz w:val="16"/>
        <w:szCs w:val="16"/>
        <w:rtl/>
      </w:rPr>
      <w:t xml:space="preserve">)، </w:t>
    </w:r>
    <w:r>
      <w:rPr>
        <w:rFonts w:ascii="Times New Roman Bold" w:hAnsi="Times New Roman Bold" w:hint="cs"/>
        <w:b/>
        <w:bCs/>
        <w:spacing w:val="-4"/>
        <w:sz w:val="16"/>
        <w:szCs w:val="16"/>
        <w:rtl/>
      </w:rPr>
      <w:t>تابستان</w:t>
    </w:r>
    <w:r w:rsidRPr="00AF57A9">
      <w:rPr>
        <w:rFonts w:ascii="Times New Roman Bold" w:hAnsi="Times New Roman Bold" w:hint="cs"/>
        <w:b/>
        <w:bCs/>
        <w:spacing w:val="-4"/>
        <w:sz w:val="16"/>
        <w:szCs w:val="16"/>
        <w:rtl/>
      </w:rPr>
      <w:t xml:space="preserve"> 1402، صص. </w:t>
    </w:r>
    <w:r>
      <w:rPr>
        <w:rFonts w:ascii="Times New Roman Bold" w:hAnsi="Times New Roman Bold" w:hint="cs"/>
        <w:b/>
        <w:bCs/>
        <w:spacing w:val="-4"/>
        <w:sz w:val="16"/>
        <w:szCs w:val="16"/>
        <w:rtl/>
      </w:rPr>
      <w:t>13</w:t>
    </w:r>
    <w:r w:rsidR="003B6DEE">
      <w:rPr>
        <w:rFonts w:ascii="Times New Roman Bold" w:hAnsi="Times New Roman Bold" w:hint="cs"/>
        <w:b/>
        <w:bCs/>
        <w:spacing w:val="-4"/>
        <w:sz w:val="16"/>
        <w:szCs w:val="16"/>
        <w:rtl/>
      </w:rPr>
      <w:t>3</w:t>
    </w:r>
    <w:r>
      <w:rPr>
        <w:rFonts w:ascii="Times New Roman Bold" w:hAnsi="Times New Roman Bold" w:hint="cs"/>
        <w:b/>
        <w:bCs/>
        <w:spacing w:val="-4"/>
        <w:sz w:val="16"/>
        <w:szCs w:val="16"/>
        <w:rtl/>
      </w:rPr>
      <w:t>-</w:t>
    </w:r>
    <w:r w:rsidR="001A0A7D">
      <w:rPr>
        <w:rFonts w:ascii="Times New Roman Bold" w:hAnsi="Times New Roman Bold" w:hint="cs"/>
        <w:b/>
        <w:bCs/>
        <w:spacing w:val="-4"/>
        <w:sz w:val="16"/>
        <w:szCs w:val="16"/>
        <w:rtl/>
      </w:rPr>
      <w:t xml:space="preserve"> 15</w:t>
    </w:r>
    <w:r w:rsidR="00C9695C">
      <w:rPr>
        <w:rFonts w:ascii="Times New Roman Bold" w:hAnsi="Times New Roman Bold" w:hint="cs"/>
        <w:b/>
        <w:bCs/>
        <w:spacing w:val="-4"/>
        <w:sz w:val="16"/>
        <w:szCs w:val="16"/>
        <w:rtl/>
      </w:rPr>
      <w:t>8</w:t>
    </w:r>
  </w:p>
  <w:p w:rsidR="00D2178B" w:rsidRPr="00B56E76" w:rsidRDefault="00D2178B" w:rsidP="00C42713">
    <w:pPr>
      <w:pStyle w:val="Header"/>
      <w:spacing w:line="216" w:lineRule="auto"/>
      <w:ind w:firstLine="0"/>
      <w:jc w:val="center"/>
      <w:rPr>
        <w:sz w:val="6"/>
        <w:szCs w:val="10"/>
        <w:rtl/>
      </w:rPr>
    </w:pPr>
    <w:r w:rsidRPr="00B56E76">
      <w:rPr>
        <w:rFonts w:hint="cs"/>
        <w:color w:val="000000" w:themeColor="text1"/>
        <w:sz w:val="14"/>
        <w:szCs w:val="16"/>
        <w:rtl/>
      </w:rPr>
      <w:t xml:space="preserve">تاریخ دریافت: </w:t>
    </w:r>
    <w:r>
      <w:rPr>
        <w:rFonts w:hint="cs"/>
        <w:color w:val="000000" w:themeColor="text1"/>
        <w:sz w:val="14"/>
        <w:szCs w:val="16"/>
        <w:rtl/>
      </w:rPr>
      <w:t>26</w:t>
    </w:r>
    <w:r w:rsidRPr="00B56E76">
      <w:rPr>
        <w:rFonts w:hint="cs"/>
        <w:color w:val="000000" w:themeColor="text1"/>
        <w:sz w:val="14"/>
        <w:szCs w:val="16"/>
        <w:rtl/>
      </w:rPr>
      <w:t>/</w:t>
    </w:r>
    <w:r>
      <w:rPr>
        <w:rFonts w:hint="cs"/>
        <w:color w:val="000000" w:themeColor="text1"/>
        <w:sz w:val="14"/>
        <w:szCs w:val="16"/>
        <w:rtl/>
      </w:rPr>
      <w:t>06</w:t>
    </w:r>
    <w:r w:rsidRPr="00B56E76">
      <w:rPr>
        <w:rFonts w:hint="cs"/>
        <w:color w:val="000000" w:themeColor="text1"/>
        <w:sz w:val="14"/>
        <w:szCs w:val="16"/>
        <w:rtl/>
      </w:rPr>
      <w:t>/</w:t>
    </w:r>
    <w:r>
      <w:rPr>
        <w:rFonts w:hint="cs"/>
        <w:color w:val="000000" w:themeColor="text1"/>
        <w:sz w:val="14"/>
        <w:szCs w:val="16"/>
        <w:rtl/>
      </w:rPr>
      <w:t>1402</w:t>
    </w:r>
    <w:r>
      <w:rPr>
        <w:color w:val="000000" w:themeColor="text1"/>
        <w:sz w:val="14"/>
        <w:szCs w:val="16"/>
        <w:rtl/>
      </w:rPr>
      <w:t xml:space="preserve"> </w:t>
    </w:r>
    <w:r w:rsidRPr="00B56E76">
      <w:rPr>
        <w:rFonts w:hint="cs"/>
        <w:color w:val="000000" w:themeColor="text1"/>
        <w:sz w:val="14"/>
        <w:szCs w:val="16"/>
        <w:rtl/>
      </w:rPr>
      <w:t>ـ</w:t>
    </w:r>
    <w:r>
      <w:rPr>
        <w:color w:val="000000" w:themeColor="text1"/>
        <w:sz w:val="14"/>
        <w:szCs w:val="16"/>
        <w:rtl/>
      </w:rPr>
      <w:t xml:space="preserve"> </w:t>
    </w:r>
    <w:r w:rsidRPr="00B56E76">
      <w:rPr>
        <w:rFonts w:hint="cs"/>
        <w:color w:val="000000" w:themeColor="text1"/>
        <w:sz w:val="14"/>
        <w:szCs w:val="16"/>
        <w:rtl/>
      </w:rPr>
      <w:t xml:space="preserve">تاریخ پذیرش: </w:t>
    </w:r>
    <w:r>
      <w:rPr>
        <w:rFonts w:hint="cs"/>
        <w:color w:val="000000" w:themeColor="text1"/>
        <w:sz w:val="14"/>
        <w:szCs w:val="16"/>
        <w:rtl/>
      </w:rPr>
      <w:t>26</w:t>
    </w:r>
    <w:r w:rsidRPr="00B56E76">
      <w:rPr>
        <w:rFonts w:hint="cs"/>
        <w:color w:val="000000" w:themeColor="text1"/>
        <w:sz w:val="14"/>
        <w:szCs w:val="16"/>
        <w:rtl/>
      </w:rPr>
      <w:t>/</w:t>
    </w:r>
    <w:r>
      <w:rPr>
        <w:rFonts w:hint="cs"/>
        <w:color w:val="000000" w:themeColor="text1"/>
        <w:sz w:val="14"/>
        <w:szCs w:val="16"/>
        <w:rtl/>
      </w:rPr>
      <w:t>10</w:t>
    </w:r>
    <w:r w:rsidRPr="00B56E76">
      <w:rPr>
        <w:rFonts w:hint="cs"/>
        <w:color w:val="000000" w:themeColor="text1"/>
        <w:sz w:val="14"/>
        <w:szCs w:val="16"/>
        <w:rtl/>
      </w:rPr>
      <w:t>/</w:t>
    </w:r>
    <w:r>
      <w:rPr>
        <w:rFonts w:hint="cs"/>
        <w:color w:val="000000" w:themeColor="text1"/>
        <w:sz w:val="14"/>
        <w:szCs w:val="16"/>
        <w:rtl/>
      </w:rPr>
      <w:t>1402</w:t>
    </w:r>
  </w:p>
  <w:p w:rsidR="00D2178B" w:rsidRPr="00B56E76" w:rsidRDefault="004360FD" w:rsidP="00B56E76">
    <w:pPr>
      <w:pStyle w:val="Header"/>
      <w:spacing w:line="216" w:lineRule="auto"/>
      <w:ind w:firstLine="0"/>
      <w:rPr>
        <w:sz w:val="2"/>
        <w:szCs w:val="4"/>
      </w:rPr>
    </w:pPr>
    <w:r w:rsidRPr="004360FD">
      <w:rPr>
        <w:noProof/>
        <w:sz w:val="2"/>
        <w:szCs w:val="6"/>
      </w:rPr>
      <w:pict>
        <v:line id="Straight Connector 23" o:spid="_x0000_s2053" style="position:absolute;left:0;text-align:left;flip:x y;z-index:251655168;visibility:visible;mso-width-relative:margin;mso-height-relative:margin" from="-11.7pt,1.25pt" to="314.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" strokecolor="#2f5496 [2404]" strokeweight="1.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01" w:rsidRDefault="00777701" w:rsidP="00B56E76">
    <w:pPr>
      <w:pStyle w:val="Header"/>
      <w:spacing w:line="216" w:lineRule="auto"/>
      <w:ind w:firstLine="0"/>
      <w:rPr>
        <w:sz w:val="10"/>
        <w:szCs w:val="14"/>
        <w:rtl/>
      </w:rPr>
    </w:pPr>
  </w:p>
  <w:p w:rsidR="00777701" w:rsidRPr="00B56E76" w:rsidRDefault="00777701" w:rsidP="00B56E76">
    <w:pPr>
      <w:pStyle w:val="Header"/>
      <w:spacing w:line="216" w:lineRule="auto"/>
      <w:ind w:firstLine="0"/>
      <w:rPr>
        <w:sz w:val="2"/>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D3E"/>
    <w:multiLevelType w:val="hybridMultilevel"/>
    <w:tmpl w:val="CABC2100"/>
    <w:lvl w:ilvl="0" w:tplc="2F8431BE">
      <w:start w:val="1"/>
      <w:numFmt w:val="bullet"/>
      <w:lvlText w:val="­"/>
      <w:lvlJc w:val="center"/>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322633D"/>
    <w:multiLevelType w:val="hybridMultilevel"/>
    <w:tmpl w:val="6666B082"/>
    <w:lvl w:ilvl="0" w:tplc="6DDC16EA">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A993A30"/>
    <w:multiLevelType w:val="hybridMultilevel"/>
    <w:tmpl w:val="2A380C90"/>
    <w:lvl w:ilvl="0" w:tplc="2AA2F78C">
      <w:start w:val="1"/>
      <w:numFmt w:val="decimal"/>
      <w:pStyle w:val="a"/>
      <w:lvlText w:val="[%1]"/>
      <w:lvlJc w:val="left"/>
      <w:pPr>
        <w:tabs>
          <w:tab w:val="num" w:pos="360"/>
        </w:tabs>
        <w:ind w:left="36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0B8355E1"/>
    <w:multiLevelType w:val="hybridMultilevel"/>
    <w:tmpl w:val="53C4E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C1E53"/>
    <w:multiLevelType w:val="multilevel"/>
    <w:tmpl w:val="FEE08398"/>
    <w:lvl w:ilvl="0">
      <w:start w:val="1"/>
      <w:numFmt w:val="decimal"/>
      <w:pStyle w:val="a0"/>
      <w:suff w:val="nothing"/>
      <w:lvlText w:val="فصل%1 "/>
      <w:lvlJc w:val="left"/>
      <w:pPr>
        <w:ind w:left="0" w:firstLine="0"/>
      </w:pPr>
      <w:rPr>
        <w:rFonts w:ascii="Times New Roman" w:hAnsi="Times New Roman" w:cs="B Titr" w:hint="default"/>
        <w:b w:val="0"/>
        <w:bCs/>
        <w:i w:val="0"/>
        <w:iCs w:val="0"/>
        <w:caps w:val="0"/>
        <w:smallCaps w:val="0"/>
        <w:strike w:val="0"/>
        <w:dstrike w:val="0"/>
        <w:noProof w:val="0"/>
        <w:vanish w:val="0"/>
        <w:color w:val="000000"/>
        <w:spacing w:val="0"/>
        <w:kern w:val="0"/>
        <w:position w:val="0"/>
        <w:szCs w:val="72"/>
        <w:u w:val="none"/>
        <w:effect w:val="none"/>
        <w:vertAlign w:val="baseline"/>
        <w:em w:val="none"/>
        <w:specVanish w:val="0"/>
      </w:rPr>
    </w:lvl>
    <w:lvl w:ilvl="1">
      <w:start w:val="1"/>
      <w:numFmt w:val="decimal"/>
      <w:pStyle w:val="a1"/>
      <w:suff w:val="space"/>
      <w:lvlText w:val="%1-%2."/>
      <w:lvlJc w:val="left"/>
      <w:pPr>
        <w:ind w:left="0" w:firstLine="0"/>
      </w:pPr>
      <w:rPr>
        <w:rFonts w:ascii="Times New Roman" w:hAnsi="Times New Roman" w:cs="B Nazanin" w:hint="default"/>
        <w:b/>
        <w:bCs/>
        <w:i w:val="0"/>
        <w:iCs w:val="0"/>
        <w:sz w:val="32"/>
        <w:szCs w:val="32"/>
      </w:rPr>
    </w:lvl>
    <w:lvl w:ilvl="2">
      <w:start w:val="1"/>
      <w:numFmt w:val="decimal"/>
      <w:pStyle w:val="a2"/>
      <w:suff w:val="space"/>
      <w:lvlText w:val="%1-%2-%3."/>
      <w:lvlJc w:val="left"/>
      <w:pPr>
        <w:ind w:left="0" w:firstLine="0"/>
      </w:pPr>
      <w:rPr>
        <w:rFonts w:ascii="Times New Roman" w:hAnsi="Times New Roman" w:cs="B Nazanin" w:hint="default"/>
        <w:b w:val="0"/>
        <w:bCs/>
        <w:iCs w:val="0"/>
        <w:caps w:val="0"/>
        <w:smallCaps w:val="0"/>
        <w:strike w:val="0"/>
        <w:dstrike w:val="0"/>
        <w:vanish w:val="0"/>
        <w:color w:val="000000"/>
        <w:spacing w:val="0"/>
        <w:kern w:val="0"/>
        <w:position w:val="0"/>
        <w:szCs w:val="30"/>
        <w:u w:val="none"/>
        <w:vertAlign w:val="baseline"/>
        <w:em w:val="none"/>
        <w:lang w:bidi="fa-IR"/>
      </w:rPr>
    </w:lvl>
    <w:lvl w:ilvl="3">
      <w:start w:val="1"/>
      <w:numFmt w:val="decimal"/>
      <w:pStyle w:val="a3"/>
      <w:suff w:val="space"/>
      <w:lvlText w:val="%1-%2-%3-%4."/>
      <w:lvlJc w:val="left"/>
      <w:pPr>
        <w:ind w:left="0" w:firstLine="0"/>
      </w:pPr>
      <w:rPr>
        <w:rFonts w:ascii="Times New Roman" w:hAnsi="Times New Roman" w:cs="B Nazanin"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pStyle w:val="a4"/>
      <w:suff w:val="space"/>
      <w:lvlText w:val="شکل%1-%6."/>
      <w:lvlJc w:val="left"/>
      <w:pPr>
        <w:ind w:left="0" w:firstLine="0"/>
      </w:pPr>
      <w:rPr>
        <w:rFonts w:cs="B Traffic" w:hint="cs"/>
        <w:bCs/>
        <w:iCs w:val="0"/>
        <w:szCs w:val="24"/>
      </w:rPr>
    </w:lvl>
    <w:lvl w:ilvl="6">
      <w:start w:val="1"/>
      <w:numFmt w:val="decimal"/>
      <w:lvlRestart w:val="1"/>
      <w:pStyle w:val="a5"/>
      <w:suff w:val="nothing"/>
      <w:lvlText w:val="(%1-%7)"/>
      <w:lvlJc w:val="left"/>
      <w:pPr>
        <w:ind w:left="0" w:firstLine="0"/>
      </w:pPr>
      <w:rPr>
        <w:rFonts w:ascii="Arial" w:hAnsi="Arial" w:cs="B Nazanin" w:hint="default"/>
        <w:b w:val="0"/>
        <w:bCs w:val="0"/>
        <w:i w:val="0"/>
        <w:iCs w:val="0"/>
        <w:sz w:val="24"/>
        <w:szCs w:val="30"/>
        <w:lang w:bidi="ar-SA"/>
      </w:rPr>
    </w:lvl>
    <w:lvl w:ilvl="7">
      <w:start w:val="1"/>
      <w:numFmt w:val="decimal"/>
      <w:lvlRestart w:val="1"/>
      <w:pStyle w:val="a6"/>
      <w:suff w:val="space"/>
      <w:lvlText w:val="جدول%1-%8."/>
      <w:lvlJc w:val="left"/>
      <w:pPr>
        <w:ind w:left="0" w:firstLine="0"/>
      </w:pPr>
      <w:rPr>
        <w:rFonts w:cs="B Traffic" w:hint="cs"/>
        <w:bCs/>
        <w:iCs w:val="0"/>
        <w:szCs w:val="24"/>
      </w:rPr>
    </w:lvl>
    <w:lvl w:ilvl="8">
      <w:start w:val="1"/>
      <w:numFmt w:val="lowerRoman"/>
      <w:lvlText w:val="%9."/>
      <w:lvlJc w:val="left"/>
      <w:pPr>
        <w:tabs>
          <w:tab w:val="num" w:pos="4862"/>
        </w:tabs>
        <w:ind w:left="4862" w:hanging="360"/>
      </w:pPr>
      <w:rPr>
        <w:rFonts w:hint="default"/>
      </w:rPr>
    </w:lvl>
  </w:abstractNum>
  <w:abstractNum w:abstractNumId="5">
    <w:nsid w:val="0D9D63F9"/>
    <w:multiLevelType w:val="hybridMultilevel"/>
    <w:tmpl w:val="2A509748"/>
    <w:lvl w:ilvl="0" w:tplc="62A6F91A">
      <w:start w:val="1"/>
      <w:numFmt w:val="decimal"/>
      <w:pStyle w:val="Jad"/>
      <w:lvlText w:val="2-%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ED70A8A"/>
    <w:multiLevelType w:val="hybridMultilevel"/>
    <w:tmpl w:val="3F5ABACC"/>
    <w:lvl w:ilvl="0" w:tplc="C54EF53C">
      <w:start w:val="1"/>
      <w:numFmt w:val="decimal"/>
      <w:pStyle w:val="L4ch3-1-2-1"/>
      <w:lvlText w:val="3-1-2-%1"/>
      <w:lvlJc w:val="right"/>
      <w:pPr>
        <w:ind w:left="1080" w:hanging="360"/>
      </w:pPr>
      <w:rPr>
        <w:rFonts w:cs="B Mitra" w:hint="default"/>
        <w:b w:val="0"/>
        <w:bCs w:val="0"/>
        <w:sz w:val="24"/>
        <w:szCs w:val="24"/>
      </w:rPr>
    </w:lvl>
    <w:lvl w:ilvl="1" w:tplc="04090019">
      <w:start w:val="1"/>
      <w:numFmt w:val="lowerLetter"/>
      <w:lvlText w:val="%2."/>
      <w:lvlJc w:val="left"/>
      <w:pPr>
        <w:ind w:left="2042" w:hanging="360"/>
      </w:pPr>
    </w:lvl>
    <w:lvl w:ilvl="2" w:tplc="0409001B">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7">
    <w:nsid w:val="12951256"/>
    <w:multiLevelType w:val="hybridMultilevel"/>
    <w:tmpl w:val="484E4DB2"/>
    <w:lvl w:ilvl="0" w:tplc="2F8431BE">
      <w:start w:val="1"/>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4A421A"/>
    <w:multiLevelType w:val="hybridMultilevel"/>
    <w:tmpl w:val="6024C31E"/>
    <w:lvl w:ilvl="0" w:tplc="4344FD24">
      <w:start w:val="1"/>
      <w:numFmt w:val="bullet"/>
      <w:lvlText w:val="­"/>
      <w:lvlJc w:val="left"/>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B792A70"/>
    <w:multiLevelType w:val="multilevel"/>
    <w:tmpl w:val="44387566"/>
    <w:styleLink w:val="Num"/>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3540EEF"/>
    <w:multiLevelType w:val="hybridMultilevel"/>
    <w:tmpl w:val="55983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C6DEF"/>
    <w:multiLevelType w:val="hybridMultilevel"/>
    <w:tmpl w:val="654EF678"/>
    <w:lvl w:ilvl="0" w:tplc="2F8431BE">
      <w:start w:val="1"/>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954A2F"/>
    <w:multiLevelType w:val="hybridMultilevel"/>
    <w:tmpl w:val="AC1C263C"/>
    <w:lvl w:ilvl="0" w:tplc="F91C4886">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F6088"/>
    <w:multiLevelType w:val="hybridMultilevel"/>
    <w:tmpl w:val="3C12D95C"/>
    <w:styleLink w:val="Num1"/>
    <w:lvl w:ilvl="0" w:tplc="2D58CD22">
      <w:start w:val="1"/>
      <w:numFmt w:val="bullet"/>
      <w:lvlText w:val=""/>
      <w:lvlJc w:val="left"/>
      <w:pPr>
        <w:ind w:left="630" w:hanging="360"/>
      </w:pPr>
      <w:rPr>
        <w:rFonts w:ascii="Wingdings" w:hAnsi="Wingdings" w:hint="default"/>
        <w:color w:val="595959"/>
      </w:rPr>
    </w:lvl>
    <w:lvl w:ilvl="1" w:tplc="382C53F8" w:tentative="1">
      <w:start w:val="1"/>
      <w:numFmt w:val="bullet"/>
      <w:lvlText w:val="o"/>
      <w:lvlJc w:val="left"/>
      <w:pPr>
        <w:ind w:left="1440" w:hanging="360"/>
      </w:pPr>
      <w:rPr>
        <w:rFonts w:ascii="Courier New" w:hAnsi="Courier New" w:cs="Courier New" w:hint="default"/>
      </w:rPr>
    </w:lvl>
    <w:lvl w:ilvl="2" w:tplc="B5CE1C6C" w:tentative="1">
      <w:start w:val="1"/>
      <w:numFmt w:val="bullet"/>
      <w:lvlText w:val=""/>
      <w:lvlJc w:val="left"/>
      <w:pPr>
        <w:ind w:left="2160" w:hanging="360"/>
      </w:pPr>
      <w:rPr>
        <w:rFonts w:ascii="Wingdings" w:hAnsi="Wingdings" w:hint="default"/>
      </w:rPr>
    </w:lvl>
    <w:lvl w:ilvl="3" w:tplc="DD3624BC" w:tentative="1">
      <w:start w:val="1"/>
      <w:numFmt w:val="bullet"/>
      <w:lvlText w:val=""/>
      <w:lvlJc w:val="left"/>
      <w:pPr>
        <w:ind w:left="2880" w:hanging="360"/>
      </w:pPr>
      <w:rPr>
        <w:rFonts w:ascii="Symbol" w:hAnsi="Symbol" w:hint="default"/>
      </w:rPr>
    </w:lvl>
    <w:lvl w:ilvl="4" w:tplc="A0B6F3F4" w:tentative="1">
      <w:start w:val="1"/>
      <w:numFmt w:val="bullet"/>
      <w:lvlText w:val="o"/>
      <w:lvlJc w:val="left"/>
      <w:pPr>
        <w:ind w:left="3600" w:hanging="360"/>
      </w:pPr>
      <w:rPr>
        <w:rFonts w:ascii="Courier New" w:hAnsi="Courier New" w:cs="Courier New" w:hint="default"/>
      </w:rPr>
    </w:lvl>
    <w:lvl w:ilvl="5" w:tplc="65DAD1D6" w:tentative="1">
      <w:start w:val="1"/>
      <w:numFmt w:val="bullet"/>
      <w:lvlText w:val=""/>
      <w:lvlJc w:val="left"/>
      <w:pPr>
        <w:ind w:left="4320" w:hanging="360"/>
      </w:pPr>
      <w:rPr>
        <w:rFonts w:ascii="Wingdings" w:hAnsi="Wingdings" w:hint="default"/>
      </w:rPr>
    </w:lvl>
    <w:lvl w:ilvl="6" w:tplc="B414E498" w:tentative="1">
      <w:start w:val="1"/>
      <w:numFmt w:val="bullet"/>
      <w:lvlText w:val=""/>
      <w:lvlJc w:val="left"/>
      <w:pPr>
        <w:ind w:left="5040" w:hanging="360"/>
      </w:pPr>
      <w:rPr>
        <w:rFonts w:ascii="Symbol" w:hAnsi="Symbol" w:hint="default"/>
      </w:rPr>
    </w:lvl>
    <w:lvl w:ilvl="7" w:tplc="567C3026" w:tentative="1">
      <w:start w:val="1"/>
      <w:numFmt w:val="bullet"/>
      <w:lvlText w:val="o"/>
      <w:lvlJc w:val="left"/>
      <w:pPr>
        <w:ind w:left="5760" w:hanging="360"/>
      </w:pPr>
      <w:rPr>
        <w:rFonts w:ascii="Courier New" w:hAnsi="Courier New" w:cs="Courier New" w:hint="default"/>
      </w:rPr>
    </w:lvl>
    <w:lvl w:ilvl="8" w:tplc="6CB01CF8" w:tentative="1">
      <w:start w:val="1"/>
      <w:numFmt w:val="bullet"/>
      <w:lvlText w:val=""/>
      <w:lvlJc w:val="left"/>
      <w:pPr>
        <w:ind w:left="6480" w:hanging="360"/>
      </w:pPr>
      <w:rPr>
        <w:rFonts w:ascii="Wingdings" w:hAnsi="Wingdings" w:hint="default"/>
      </w:rPr>
    </w:lvl>
  </w:abstractNum>
  <w:abstractNum w:abstractNumId="14">
    <w:nsid w:val="2AA40198"/>
    <w:multiLevelType w:val="hybridMultilevel"/>
    <w:tmpl w:val="B6406702"/>
    <w:lvl w:ilvl="0" w:tplc="8F4A7610">
      <w:start w:val="1"/>
      <w:numFmt w:val="decimal"/>
      <w:pStyle w:val="ch3-3-1"/>
      <w:lvlText w:val="3-3-%1"/>
      <w:lvlJc w:val="right"/>
      <w:pPr>
        <w:ind w:left="1739" w:hanging="360"/>
      </w:pPr>
      <w:rPr>
        <w:rFonts w:hint="default"/>
      </w:rPr>
    </w:lvl>
    <w:lvl w:ilvl="1" w:tplc="04090003" w:tentative="1">
      <w:start w:val="1"/>
      <w:numFmt w:val="lowerLetter"/>
      <w:lvlText w:val="%2."/>
      <w:lvlJc w:val="left"/>
      <w:pPr>
        <w:ind w:left="2459" w:hanging="360"/>
      </w:pPr>
    </w:lvl>
    <w:lvl w:ilvl="2" w:tplc="04090005" w:tentative="1">
      <w:start w:val="1"/>
      <w:numFmt w:val="lowerRoman"/>
      <w:lvlText w:val="%3."/>
      <w:lvlJc w:val="right"/>
      <w:pPr>
        <w:ind w:left="3179" w:hanging="180"/>
      </w:pPr>
    </w:lvl>
    <w:lvl w:ilvl="3" w:tplc="04090001" w:tentative="1">
      <w:start w:val="1"/>
      <w:numFmt w:val="decimal"/>
      <w:lvlText w:val="%4."/>
      <w:lvlJc w:val="left"/>
      <w:pPr>
        <w:ind w:left="3899" w:hanging="360"/>
      </w:pPr>
    </w:lvl>
    <w:lvl w:ilvl="4" w:tplc="04090003" w:tentative="1">
      <w:start w:val="1"/>
      <w:numFmt w:val="lowerLetter"/>
      <w:lvlText w:val="%5."/>
      <w:lvlJc w:val="left"/>
      <w:pPr>
        <w:ind w:left="4619" w:hanging="360"/>
      </w:pPr>
    </w:lvl>
    <w:lvl w:ilvl="5" w:tplc="04090005" w:tentative="1">
      <w:start w:val="1"/>
      <w:numFmt w:val="lowerRoman"/>
      <w:lvlText w:val="%6."/>
      <w:lvlJc w:val="right"/>
      <w:pPr>
        <w:ind w:left="5339" w:hanging="180"/>
      </w:pPr>
    </w:lvl>
    <w:lvl w:ilvl="6" w:tplc="04090001" w:tentative="1">
      <w:start w:val="1"/>
      <w:numFmt w:val="decimal"/>
      <w:lvlText w:val="%7."/>
      <w:lvlJc w:val="left"/>
      <w:pPr>
        <w:ind w:left="6059" w:hanging="360"/>
      </w:pPr>
    </w:lvl>
    <w:lvl w:ilvl="7" w:tplc="04090003" w:tentative="1">
      <w:start w:val="1"/>
      <w:numFmt w:val="lowerLetter"/>
      <w:lvlText w:val="%8."/>
      <w:lvlJc w:val="left"/>
      <w:pPr>
        <w:ind w:left="6779" w:hanging="360"/>
      </w:pPr>
    </w:lvl>
    <w:lvl w:ilvl="8" w:tplc="04090005" w:tentative="1">
      <w:start w:val="1"/>
      <w:numFmt w:val="lowerRoman"/>
      <w:lvlText w:val="%9."/>
      <w:lvlJc w:val="right"/>
      <w:pPr>
        <w:ind w:left="7499" w:hanging="180"/>
      </w:pPr>
    </w:lvl>
  </w:abstractNum>
  <w:abstractNum w:abstractNumId="15">
    <w:nsid w:val="2C2B2FFB"/>
    <w:multiLevelType w:val="hybridMultilevel"/>
    <w:tmpl w:val="B4D4C7C0"/>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2D8628C1"/>
    <w:multiLevelType w:val="hybridMultilevel"/>
    <w:tmpl w:val="D0EA2264"/>
    <w:lvl w:ilvl="0" w:tplc="B3D0AD88">
      <w:start w:val="1"/>
      <w:numFmt w:val="bullet"/>
      <w:pStyle w:val="a7"/>
      <w:lvlText w:val=""/>
      <w:lvlJc w:val="left"/>
      <w:pPr>
        <w:ind w:left="1077" w:hanging="360"/>
      </w:pPr>
      <w:rPr>
        <w:rFonts w:ascii="Symbol" w:hAnsi="Symbol" w:hint="default"/>
      </w:rPr>
    </w:lvl>
    <w:lvl w:ilvl="1" w:tplc="D7F2129E">
      <w:start w:val="1"/>
      <w:numFmt w:val="bullet"/>
      <w:lvlText w:val="o"/>
      <w:lvlJc w:val="left"/>
      <w:pPr>
        <w:ind w:left="1797" w:hanging="360"/>
      </w:pPr>
      <w:rPr>
        <w:rFonts w:ascii="Courier New" w:hAnsi="Courier New" w:cs="Courier New" w:hint="default"/>
      </w:rPr>
    </w:lvl>
    <w:lvl w:ilvl="2" w:tplc="7F7AF842" w:tentative="1">
      <w:start w:val="1"/>
      <w:numFmt w:val="bullet"/>
      <w:lvlText w:val=""/>
      <w:lvlJc w:val="left"/>
      <w:pPr>
        <w:ind w:left="2517" w:hanging="360"/>
      </w:pPr>
      <w:rPr>
        <w:rFonts w:ascii="Wingdings" w:hAnsi="Wingdings" w:hint="default"/>
      </w:rPr>
    </w:lvl>
    <w:lvl w:ilvl="3" w:tplc="9D08A366" w:tentative="1">
      <w:start w:val="1"/>
      <w:numFmt w:val="bullet"/>
      <w:lvlText w:val=""/>
      <w:lvlJc w:val="left"/>
      <w:pPr>
        <w:ind w:left="3237" w:hanging="360"/>
      </w:pPr>
      <w:rPr>
        <w:rFonts w:ascii="Symbol" w:hAnsi="Symbol" w:hint="default"/>
      </w:rPr>
    </w:lvl>
    <w:lvl w:ilvl="4" w:tplc="32E84FA8" w:tentative="1">
      <w:start w:val="1"/>
      <w:numFmt w:val="bullet"/>
      <w:lvlText w:val="o"/>
      <w:lvlJc w:val="left"/>
      <w:pPr>
        <w:ind w:left="3957" w:hanging="360"/>
      </w:pPr>
      <w:rPr>
        <w:rFonts w:ascii="Courier New" w:hAnsi="Courier New" w:cs="Courier New" w:hint="default"/>
      </w:rPr>
    </w:lvl>
    <w:lvl w:ilvl="5" w:tplc="684EE626" w:tentative="1">
      <w:start w:val="1"/>
      <w:numFmt w:val="bullet"/>
      <w:lvlText w:val=""/>
      <w:lvlJc w:val="left"/>
      <w:pPr>
        <w:ind w:left="4677" w:hanging="360"/>
      </w:pPr>
      <w:rPr>
        <w:rFonts w:ascii="Wingdings" w:hAnsi="Wingdings" w:hint="default"/>
      </w:rPr>
    </w:lvl>
    <w:lvl w:ilvl="6" w:tplc="D32CE3B6" w:tentative="1">
      <w:start w:val="1"/>
      <w:numFmt w:val="bullet"/>
      <w:lvlText w:val=""/>
      <w:lvlJc w:val="left"/>
      <w:pPr>
        <w:ind w:left="5397" w:hanging="360"/>
      </w:pPr>
      <w:rPr>
        <w:rFonts w:ascii="Symbol" w:hAnsi="Symbol" w:hint="default"/>
      </w:rPr>
    </w:lvl>
    <w:lvl w:ilvl="7" w:tplc="7EAAB98A" w:tentative="1">
      <w:start w:val="1"/>
      <w:numFmt w:val="bullet"/>
      <w:lvlText w:val="o"/>
      <w:lvlJc w:val="left"/>
      <w:pPr>
        <w:ind w:left="6117" w:hanging="360"/>
      </w:pPr>
      <w:rPr>
        <w:rFonts w:ascii="Courier New" w:hAnsi="Courier New" w:cs="Courier New" w:hint="default"/>
      </w:rPr>
    </w:lvl>
    <w:lvl w:ilvl="8" w:tplc="603C4AFE" w:tentative="1">
      <w:start w:val="1"/>
      <w:numFmt w:val="bullet"/>
      <w:lvlText w:val=""/>
      <w:lvlJc w:val="left"/>
      <w:pPr>
        <w:ind w:left="6837" w:hanging="360"/>
      </w:pPr>
      <w:rPr>
        <w:rFonts w:ascii="Wingdings" w:hAnsi="Wingdings" w:hint="default"/>
      </w:rPr>
    </w:lvl>
  </w:abstractNum>
  <w:abstractNum w:abstractNumId="17">
    <w:nsid w:val="31071D08"/>
    <w:multiLevelType w:val="hybridMultilevel"/>
    <w:tmpl w:val="ED686200"/>
    <w:lvl w:ilvl="0" w:tplc="04090001">
      <w:start w:val="1"/>
      <w:numFmt w:val="decimal"/>
      <w:pStyle w:val="3"/>
      <w:lvlText w:val="شکل شماره%1 :"/>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3108434C"/>
    <w:multiLevelType w:val="hybridMultilevel"/>
    <w:tmpl w:val="79B216E6"/>
    <w:lvl w:ilvl="0" w:tplc="9FDC62EE">
      <w:start w:val="1"/>
      <w:numFmt w:val="decimal"/>
      <w:pStyle w:val="L3ch3-1-1"/>
      <w:lvlText w:val="3-1-%1"/>
      <w:lvlJc w:val="right"/>
      <w:pPr>
        <w:ind w:left="360" w:hanging="360"/>
      </w:pPr>
      <w:rPr>
        <w:rFonts w:ascii="Times New Roman" w:hAnsi="Times New Roman" w:cs="B Nazanin"/>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9">
    <w:nsid w:val="312C3494"/>
    <w:multiLevelType w:val="hybridMultilevel"/>
    <w:tmpl w:val="FB3A9FA2"/>
    <w:lvl w:ilvl="0" w:tplc="04090001">
      <w:numFmt w:val="bullet"/>
      <w:pStyle w:val="Refrence"/>
      <w:lvlText w:val="-"/>
      <w:lvlJc w:val="left"/>
      <w:pPr>
        <w:ind w:left="792" w:hanging="360"/>
      </w:pPr>
      <w:rPr>
        <w:rFonts w:ascii="Times New Roman" w:eastAsiaTheme="minorHAnsi" w:hAnsi="Times New Roman" w:cs="Times New Roman" w:hint="default"/>
        <w:b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32337C2C"/>
    <w:multiLevelType w:val="hybridMultilevel"/>
    <w:tmpl w:val="449A4684"/>
    <w:lvl w:ilvl="0" w:tplc="1FD807DE">
      <w:start w:val="1"/>
      <w:numFmt w:val="decimal"/>
      <w:pStyle w:val="l55"/>
      <w:lvlText w:val="3-1-2-1-%1"/>
      <w:lvlJc w:val="right"/>
      <w:pPr>
        <w:ind w:left="1602" w:hanging="360"/>
      </w:pPr>
      <w:rPr>
        <w:rFonts w:cs="B Mitra"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21">
    <w:nsid w:val="326E63EA"/>
    <w:multiLevelType w:val="hybridMultilevel"/>
    <w:tmpl w:val="BA62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B9790E"/>
    <w:multiLevelType w:val="hybridMultilevel"/>
    <w:tmpl w:val="E1BEF1D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371834"/>
    <w:multiLevelType w:val="hybridMultilevel"/>
    <w:tmpl w:val="C5943E52"/>
    <w:lvl w:ilvl="0" w:tplc="C1D82EEA">
      <w:start w:val="1"/>
      <w:numFmt w:val="decimal"/>
      <w:pStyle w:val="a8"/>
      <w:lvlText w:val="%1-"/>
      <w:lvlJc w:val="left"/>
      <w:pPr>
        <w:ind w:left="720" w:hanging="360"/>
      </w:pPr>
      <w:rPr>
        <w:rFonts w:hint="default"/>
      </w:rPr>
    </w:lvl>
    <w:lvl w:ilvl="1" w:tplc="2B908BDA" w:tentative="1">
      <w:start w:val="1"/>
      <w:numFmt w:val="lowerLetter"/>
      <w:lvlText w:val="%2."/>
      <w:lvlJc w:val="left"/>
      <w:pPr>
        <w:ind w:left="1440" w:hanging="360"/>
      </w:pPr>
    </w:lvl>
    <w:lvl w:ilvl="2" w:tplc="CF243C08" w:tentative="1">
      <w:start w:val="1"/>
      <w:numFmt w:val="lowerRoman"/>
      <w:lvlText w:val="%3."/>
      <w:lvlJc w:val="right"/>
      <w:pPr>
        <w:ind w:left="2160" w:hanging="180"/>
      </w:pPr>
    </w:lvl>
    <w:lvl w:ilvl="3" w:tplc="75D623B2" w:tentative="1">
      <w:start w:val="1"/>
      <w:numFmt w:val="decimal"/>
      <w:lvlText w:val="%4."/>
      <w:lvlJc w:val="left"/>
      <w:pPr>
        <w:ind w:left="2880" w:hanging="360"/>
      </w:pPr>
    </w:lvl>
    <w:lvl w:ilvl="4" w:tplc="F0D47C08" w:tentative="1">
      <w:start w:val="1"/>
      <w:numFmt w:val="lowerLetter"/>
      <w:lvlText w:val="%5."/>
      <w:lvlJc w:val="left"/>
      <w:pPr>
        <w:ind w:left="3600" w:hanging="360"/>
      </w:pPr>
    </w:lvl>
    <w:lvl w:ilvl="5" w:tplc="BC06E57A" w:tentative="1">
      <w:start w:val="1"/>
      <w:numFmt w:val="lowerRoman"/>
      <w:lvlText w:val="%6."/>
      <w:lvlJc w:val="right"/>
      <w:pPr>
        <w:ind w:left="4320" w:hanging="180"/>
      </w:pPr>
    </w:lvl>
    <w:lvl w:ilvl="6" w:tplc="359AA94E" w:tentative="1">
      <w:start w:val="1"/>
      <w:numFmt w:val="decimal"/>
      <w:lvlText w:val="%7."/>
      <w:lvlJc w:val="left"/>
      <w:pPr>
        <w:ind w:left="5040" w:hanging="360"/>
      </w:pPr>
    </w:lvl>
    <w:lvl w:ilvl="7" w:tplc="954E3AF0" w:tentative="1">
      <w:start w:val="1"/>
      <w:numFmt w:val="lowerLetter"/>
      <w:lvlText w:val="%8."/>
      <w:lvlJc w:val="left"/>
      <w:pPr>
        <w:ind w:left="5760" w:hanging="360"/>
      </w:pPr>
    </w:lvl>
    <w:lvl w:ilvl="8" w:tplc="55D0704E" w:tentative="1">
      <w:start w:val="1"/>
      <w:numFmt w:val="lowerRoman"/>
      <w:lvlText w:val="%9."/>
      <w:lvlJc w:val="right"/>
      <w:pPr>
        <w:ind w:left="6480" w:hanging="180"/>
      </w:pPr>
    </w:lvl>
  </w:abstractNum>
  <w:abstractNum w:abstractNumId="24">
    <w:nsid w:val="43502830"/>
    <w:multiLevelType w:val="hybridMultilevel"/>
    <w:tmpl w:val="11985884"/>
    <w:lvl w:ilvl="0" w:tplc="038A27EC">
      <w:start w:val="1"/>
      <w:numFmt w:val="decimal"/>
      <w:pStyle w:val="L4--3-1-1-1"/>
      <w:lvlText w:val="3-1-1-%1"/>
      <w:lvlJc w:val="right"/>
      <w:pPr>
        <w:ind w:left="1602" w:hanging="360"/>
      </w:pPr>
      <w:rPr>
        <w:rFonts w:hint="default"/>
        <w:b w:val="0"/>
        <w:bCs w:val="0"/>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25">
    <w:nsid w:val="486C208F"/>
    <w:multiLevelType w:val="hybridMultilevel"/>
    <w:tmpl w:val="6DACF584"/>
    <w:lvl w:ilvl="0" w:tplc="815E64B0">
      <w:start w:val="1"/>
      <w:numFmt w:val="bullet"/>
      <w:pStyle w:val="Bibliography"/>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502F1E"/>
    <w:multiLevelType w:val="hybridMultilevel"/>
    <w:tmpl w:val="86EED7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661AE4"/>
    <w:multiLevelType w:val="hybridMultilevel"/>
    <w:tmpl w:val="942E3C78"/>
    <w:lvl w:ilvl="0" w:tplc="9864B99C">
      <w:start w:val="1"/>
      <w:numFmt w:val="upperRoman"/>
      <w:pStyle w:val="Majid"/>
      <w:lvlText w:val="%1."/>
      <w:lvlJc w:val="right"/>
      <w:pPr>
        <w:ind w:left="720" w:hanging="360"/>
      </w:pPr>
    </w:lvl>
    <w:lvl w:ilvl="1" w:tplc="2080474A" w:tentative="1">
      <w:start w:val="1"/>
      <w:numFmt w:val="lowerLetter"/>
      <w:lvlText w:val="%2."/>
      <w:lvlJc w:val="left"/>
      <w:pPr>
        <w:ind w:left="1440" w:hanging="360"/>
      </w:pPr>
    </w:lvl>
    <w:lvl w:ilvl="2" w:tplc="605C1A1C" w:tentative="1">
      <w:start w:val="1"/>
      <w:numFmt w:val="lowerRoman"/>
      <w:lvlText w:val="%3."/>
      <w:lvlJc w:val="right"/>
      <w:pPr>
        <w:ind w:left="2160" w:hanging="180"/>
      </w:pPr>
    </w:lvl>
    <w:lvl w:ilvl="3" w:tplc="0E008C2E" w:tentative="1">
      <w:start w:val="1"/>
      <w:numFmt w:val="decimal"/>
      <w:lvlText w:val="%4."/>
      <w:lvlJc w:val="left"/>
      <w:pPr>
        <w:ind w:left="2880" w:hanging="360"/>
      </w:pPr>
    </w:lvl>
    <w:lvl w:ilvl="4" w:tplc="4BB0F8B4" w:tentative="1">
      <w:start w:val="1"/>
      <w:numFmt w:val="lowerLetter"/>
      <w:lvlText w:val="%5."/>
      <w:lvlJc w:val="left"/>
      <w:pPr>
        <w:ind w:left="3600" w:hanging="360"/>
      </w:pPr>
    </w:lvl>
    <w:lvl w:ilvl="5" w:tplc="9BAECC1E" w:tentative="1">
      <w:start w:val="1"/>
      <w:numFmt w:val="lowerRoman"/>
      <w:lvlText w:val="%6."/>
      <w:lvlJc w:val="right"/>
      <w:pPr>
        <w:ind w:left="4320" w:hanging="180"/>
      </w:pPr>
    </w:lvl>
    <w:lvl w:ilvl="6" w:tplc="3A44BF5E" w:tentative="1">
      <w:start w:val="1"/>
      <w:numFmt w:val="decimal"/>
      <w:lvlText w:val="%7."/>
      <w:lvlJc w:val="left"/>
      <w:pPr>
        <w:ind w:left="5040" w:hanging="360"/>
      </w:pPr>
    </w:lvl>
    <w:lvl w:ilvl="7" w:tplc="1604FC72" w:tentative="1">
      <w:start w:val="1"/>
      <w:numFmt w:val="lowerLetter"/>
      <w:lvlText w:val="%8."/>
      <w:lvlJc w:val="left"/>
      <w:pPr>
        <w:ind w:left="5760" w:hanging="360"/>
      </w:pPr>
    </w:lvl>
    <w:lvl w:ilvl="8" w:tplc="6C627554" w:tentative="1">
      <w:start w:val="1"/>
      <w:numFmt w:val="lowerRoman"/>
      <w:lvlText w:val="%9."/>
      <w:lvlJc w:val="right"/>
      <w:pPr>
        <w:ind w:left="6480" w:hanging="180"/>
      </w:pPr>
    </w:lvl>
  </w:abstractNum>
  <w:abstractNum w:abstractNumId="28">
    <w:nsid w:val="531D3392"/>
    <w:multiLevelType w:val="hybridMultilevel"/>
    <w:tmpl w:val="C5CA8374"/>
    <w:lvl w:ilvl="0" w:tplc="E4787538">
      <w:start w:val="1"/>
      <w:numFmt w:val="bullet"/>
      <w:pStyle w:val="BuletB"/>
      <w:lvlText w:val=""/>
      <w:lvlJc w:val="left"/>
      <w:pPr>
        <w:tabs>
          <w:tab w:val="num" w:pos="720"/>
        </w:tabs>
        <w:ind w:left="720" w:hanging="360"/>
      </w:pPr>
      <w:rPr>
        <w:rFonts w:ascii="Symbol" w:hAnsi="Symbol" w:hint="default"/>
      </w:rPr>
    </w:lvl>
    <w:lvl w:ilvl="1" w:tplc="808291B8" w:tentative="1">
      <w:start w:val="1"/>
      <w:numFmt w:val="bullet"/>
      <w:lvlText w:val="o"/>
      <w:lvlJc w:val="left"/>
      <w:pPr>
        <w:tabs>
          <w:tab w:val="num" w:pos="1440"/>
        </w:tabs>
        <w:ind w:left="1440" w:hanging="360"/>
      </w:pPr>
      <w:rPr>
        <w:rFonts w:ascii="Courier New" w:hAnsi="Courier New" w:cs="Courier New" w:hint="default"/>
      </w:rPr>
    </w:lvl>
    <w:lvl w:ilvl="2" w:tplc="C0481F08" w:tentative="1">
      <w:start w:val="1"/>
      <w:numFmt w:val="bullet"/>
      <w:lvlText w:val=""/>
      <w:lvlJc w:val="left"/>
      <w:pPr>
        <w:tabs>
          <w:tab w:val="num" w:pos="2160"/>
        </w:tabs>
        <w:ind w:left="2160" w:hanging="360"/>
      </w:pPr>
      <w:rPr>
        <w:rFonts w:ascii="Wingdings" w:hAnsi="Wingdings" w:hint="default"/>
      </w:rPr>
    </w:lvl>
    <w:lvl w:ilvl="3" w:tplc="C9927DD8" w:tentative="1">
      <w:start w:val="1"/>
      <w:numFmt w:val="bullet"/>
      <w:lvlText w:val=""/>
      <w:lvlJc w:val="left"/>
      <w:pPr>
        <w:tabs>
          <w:tab w:val="num" w:pos="2880"/>
        </w:tabs>
        <w:ind w:left="2880" w:hanging="360"/>
      </w:pPr>
      <w:rPr>
        <w:rFonts w:ascii="Symbol" w:hAnsi="Symbol" w:hint="default"/>
      </w:rPr>
    </w:lvl>
    <w:lvl w:ilvl="4" w:tplc="37008934" w:tentative="1">
      <w:start w:val="1"/>
      <w:numFmt w:val="bullet"/>
      <w:lvlText w:val="o"/>
      <w:lvlJc w:val="left"/>
      <w:pPr>
        <w:tabs>
          <w:tab w:val="num" w:pos="3600"/>
        </w:tabs>
        <w:ind w:left="3600" w:hanging="360"/>
      </w:pPr>
      <w:rPr>
        <w:rFonts w:ascii="Courier New" w:hAnsi="Courier New" w:cs="Courier New" w:hint="default"/>
      </w:rPr>
    </w:lvl>
    <w:lvl w:ilvl="5" w:tplc="19900A46" w:tentative="1">
      <w:start w:val="1"/>
      <w:numFmt w:val="bullet"/>
      <w:lvlText w:val=""/>
      <w:lvlJc w:val="left"/>
      <w:pPr>
        <w:tabs>
          <w:tab w:val="num" w:pos="4320"/>
        </w:tabs>
        <w:ind w:left="4320" w:hanging="360"/>
      </w:pPr>
      <w:rPr>
        <w:rFonts w:ascii="Wingdings" w:hAnsi="Wingdings" w:hint="default"/>
      </w:rPr>
    </w:lvl>
    <w:lvl w:ilvl="6" w:tplc="89727126" w:tentative="1">
      <w:start w:val="1"/>
      <w:numFmt w:val="bullet"/>
      <w:lvlText w:val=""/>
      <w:lvlJc w:val="left"/>
      <w:pPr>
        <w:tabs>
          <w:tab w:val="num" w:pos="5040"/>
        </w:tabs>
        <w:ind w:left="5040" w:hanging="360"/>
      </w:pPr>
      <w:rPr>
        <w:rFonts w:ascii="Symbol" w:hAnsi="Symbol" w:hint="default"/>
      </w:rPr>
    </w:lvl>
    <w:lvl w:ilvl="7" w:tplc="3DCC187E" w:tentative="1">
      <w:start w:val="1"/>
      <w:numFmt w:val="bullet"/>
      <w:lvlText w:val="o"/>
      <w:lvlJc w:val="left"/>
      <w:pPr>
        <w:tabs>
          <w:tab w:val="num" w:pos="5760"/>
        </w:tabs>
        <w:ind w:left="5760" w:hanging="360"/>
      </w:pPr>
      <w:rPr>
        <w:rFonts w:ascii="Courier New" w:hAnsi="Courier New" w:cs="Courier New" w:hint="default"/>
      </w:rPr>
    </w:lvl>
    <w:lvl w:ilvl="8" w:tplc="05084C3C" w:tentative="1">
      <w:start w:val="1"/>
      <w:numFmt w:val="bullet"/>
      <w:lvlText w:val=""/>
      <w:lvlJc w:val="left"/>
      <w:pPr>
        <w:tabs>
          <w:tab w:val="num" w:pos="6480"/>
        </w:tabs>
        <w:ind w:left="6480" w:hanging="360"/>
      </w:pPr>
      <w:rPr>
        <w:rFonts w:ascii="Wingdings" w:hAnsi="Wingdings" w:hint="default"/>
      </w:rPr>
    </w:lvl>
  </w:abstractNum>
  <w:abstractNum w:abstractNumId="29">
    <w:nsid w:val="538721FB"/>
    <w:multiLevelType w:val="hybridMultilevel"/>
    <w:tmpl w:val="B1F46E56"/>
    <w:lvl w:ilvl="0" w:tplc="2F8431BE">
      <w:start w:val="1"/>
      <w:numFmt w:val="bullet"/>
      <w:lvlText w:val="­"/>
      <w:lvlJc w:val="center"/>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54F20388"/>
    <w:multiLevelType w:val="hybridMultilevel"/>
    <w:tmpl w:val="64628EA2"/>
    <w:lvl w:ilvl="0" w:tplc="4344FD2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D93C8D"/>
    <w:multiLevelType w:val="hybridMultilevel"/>
    <w:tmpl w:val="6B1ECE02"/>
    <w:lvl w:ilvl="0" w:tplc="0409000D">
      <w:start w:val="1"/>
      <w:numFmt w:val="bullet"/>
      <w:pStyle w:val="Bulet"/>
      <w:lvlText w:val=""/>
      <w:lvlJc w:val="left"/>
      <w:pPr>
        <w:tabs>
          <w:tab w:val="num" w:pos="817"/>
        </w:tabs>
        <w:ind w:left="8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9C1C5C"/>
    <w:multiLevelType w:val="hybridMultilevel"/>
    <w:tmpl w:val="AAF89D68"/>
    <w:lvl w:ilvl="0" w:tplc="3DCAE134">
      <w:start w:val="1"/>
      <w:numFmt w:val="bullet"/>
      <w:pStyle w:val="SubHedList"/>
      <w:lvlText w:val=""/>
      <w:lvlJc w:val="left"/>
      <w:pPr>
        <w:tabs>
          <w:tab w:val="num" w:pos="717"/>
        </w:tabs>
        <w:ind w:left="717" w:hanging="360"/>
      </w:pPr>
      <w:rPr>
        <w:rFonts w:ascii="Wingdings" w:hAnsi="Wingdings" w:hint="default"/>
        <w:color w:val="auto"/>
      </w:rPr>
    </w:lvl>
    <w:lvl w:ilvl="1" w:tplc="133A120E" w:tentative="1">
      <w:start w:val="1"/>
      <w:numFmt w:val="bullet"/>
      <w:lvlText w:val="o"/>
      <w:lvlJc w:val="left"/>
      <w:pPr>
        <w:tabs>
          <w:tab w:val="num" w:pos="1440"/>
        </w:tabs>
        <w:ind w:left="1440" w:hanging="360"/>
      </w:pPr>
      <w:rPr>
        <w:rFonts w:ascii="Courier New" w:hAnsi="Courier New" w:cs="Courier New" w:hint="default"/>
      </w:rPr>
    </w:lvl>
    <w:lvl w:ilvl="2" w:tplc="EA9CFC50" w:tentative="1">
      <w:start w:val="1"/>
      <w:numFmt w:val="bullet"/>
      <w:lvlText w:val=""/>
      <w:lvlJc w:val="left"/>
      <w:pPr>
        <w:tabs>
          <w:tab w:val="num" w:pos="2160"/>
        </w:tabs>
        <w:ind w:left="2160" w:hanging="360"/>
      </w:pPr>
      <w:rPr>
        <w:rFonts w:ascii="Wingdings" w:hAnsi="Wingdings" w:hint="default"/>
      </w:rPr>
    </w:lvl>
    <w:lvl w:ilvl="3" w:tplc="214A704C" w:tentative="1">
      <w:start w:val="1"/>
      <w:numFmt w:val="bullet"/>
      <w:lvlText w:val=""/>
      <w:lvlJc w:val="left"/>
      <w:pPr>
        <w:tabs>
          <w:tab w:val="num" w:pos="2880"/>
        </w:tabs>
        <w:ind w:left="2880" w:hanging="360"/>
      </w:pPr>
      <w:rPr>
        <w:rFonts w:ascii="Symbol" w:hAnsi="Symbol" w:hint="default"/>
      </w:rPr>
    </w:lvl>
    <w:lvl w:ilvl="4" w:tplc="8340B3EE" w:tentative="1">
      <w:start w:val="1"/>
      <w:numFmt w:val="bullet"/>
      <w:lvlText w:val="o"/>
      <w:lvlJc w:val="left"/>
      <w:pPr>
        <w:tabs>
          <w:tab w:val="num" w:pos="3600"/>
        </w:tabs>
        <w:ind w:left="3600" w:hanging="360"/>
      </w:pPr>
      <w:rPr>
        <w:rFonts w:ascii="Courier New" w:hAnsi="Courier New" w:cs="Courier New" w:hint="default"/>
      </w:rPr>
    </w:lvl>
    <w:lvl w:ilvl="5" w:tplc="5A085856" w:tentative="1">
      <w:start w:val="1"/>
      <w:numFmt w:val="bullet"/>
      <w:lvlText w:val=""/>
      <w:lvlJc w:val="left"/>
      <w:pPr>
        <w:tabs>
          <w:tab w:val="num" w:pos="4320"/>
        </w:tabs>
        <w:ind w:left="4320" w:hanging="360"/>
      </w:pPr>
      <w:rPr>
        <w:rFonts w:ascii="Wingdings" w:hAnsi="Wingdings" w:hint="default"/>
      </w:rPr>
    </w:lvl>
    <w:lvl w:ilvl="6" w:tplc="76FAC57A" w:tentative="1">
      <w:start w:val="1"/>
      <w:numFmt w:val="bullet"/>
      <w:lvlText w:val=""/>
      <w:lvlJc w:val="left"/>
      <w:pPr>
        <w:tabs>
          <w:tab w:val="num" w:pos="5040"/>
        </w:tabs>
        <w:ind w:left="5040" w:hanging="360"/>
      </w:pPr>
      <w:rPr>
        <w:rFonts w:ascii="Symbol" w:hAnsi="Symbol" w:hint="default"/>
      </w:rPr>
    </w:lvl>
    <w:lvl w:ilvl="7" w:tplc="581CA4C2" w:tentative="1">
      <w:start w:val="1"/>
      <w:numFmt w:val="bullet"/>
      <w:lvlText w:val="o"/>
      <w:lvlJc w:val="left"/>
      <w:pPr>
        <w:tabs>
          <w:tab w:val="num" w:pos="5760"/>
        </w:tabs>
        <w:ind w:left="5760" w:hanging="360"/>
      </w:pPr>
      <w:rPr>
        <w:rFonts w:ascii="Courier New" w:hAnsi="Courier New" w:cs="Courier New" w:hint="default"/>
      </w:rPr>
    </w:lvl>
    <w:lvl w:ilvl="8" w:tplc="3F4C950A" w:tentative="1">
      <w:start w:val="1"/>
      <w:numFmt w:val="bullet"/>
      <w:lvlText w:val=""/>
      <w:lvlJc w:val="left"/>
      <w:pPr>
        <w:tabs>
          <w:tab w:val="num" w:pos="6480"/>
        </w:tabs>
        <w:ind w:left="6480" w:hanging="360"/>
      </w:pPr>
      <w:rPr>
        <w:rFonts w:ascii="Wingdings" w:hAnsi="Wingdings" w:hint="default"/>
      </w:rPr>
    </w:lvl>
  </w:abstractNum>
  <w:abstractNum w:abstractNumId="33">
    <w:nsid w:val="6152640A"/>
    <w:multiLevelType w:val="hybridMultilevel"/>
    <w:tmpl w:val="3F4A4958"/>
    <w:lvl w:ilvl="0" w:tplc="5EFA3666">
      <w:start w:val="1"/>
      <w:numFmt w:val="decimal"/>
      <w:pStyle w:val="F23"/>
      <w:lvlText w:val="2-3-%1"/>
      <w:lvlJc w:val="left"/>
      <w:pPr>
        <w:ind w:left="1980" w:hanging="360"/>
      </w:pPr>
      <w:rPr>
        <w:rFonts w:hint="cs"/>
        <w:bCs w:val="0"/>
        <w:iCs w:val="0"/>
        <w:color w:val="auto"/>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6B154BD"/>
    <w:multiLevelType w:val="hybridMultilevel"/>
    <w:tmpl w:val="55228A4C"/>
    <w:lvl w:ilvl="0" w:tplc="FDCC2CC0">
      <w:start w:val="1"/>
      <w:numFmt w:val="decimal"/>
      <w:pStyle w:val="ch3-2-1"/>
      <w:lvlText w:val="3-2-%1"/>
      <w:lvlJc w:val="right"/>
      <w:pPr>
        <w:ind w:left="1379" w:hanging="360"/>
      </w:pPr>
      <w:rPr>
        <w:rFonts w:hint="default"/>
      </w:rPr>
    </w:lvl>
    <w:lvl w:ilvl="1" w:tplc="04090003" w:tentative="1">
      <w:start w:val="1"/>
      <w:numFmt w:val="lowerLetter"/>
      <w:lvlText w:val="%2."/>
      <w:lvlJc w:val="left"/>
      <w:pPr>
        <w:ind w:left="2099" w:hanging="360"/>
      </w:pPr>
    </w:lvl>
    <w:lvl w:ilvl="2" w:tplc="04090005" w:tentative="1">
      <w:start w:val="1"/>
      <w:numFmt w:val="lowerRoman"/>
      <w:lvlText w:val="%3."/>
      <w:lvlJc w:val="right"/>
      <w:pPr>
        <w:ind w:left="2819" w:hanging="180"/>
      </w:pPr>
    </w:lvl>
    <w:lvl w:ilvl="3" w:tplc="04090001" w:tentative="1">
      <w:start w:val="1"/>
      <w:numFmt w:val="decimal"/>
      <w:lvlText w:val="%4."/>
      <w:lvlJc w:val="left"/>
      <w:pPr>
        <w:ind w:left="3539" w:hanging="360"/>
      </w:pPr>
    </w:lvl>
    <w:lvl w:ilvl="4" w:tplc="04090003" w:tentative="1">
      <w:start w:val="1"/>
      <w:numFmt w:val="lowerLetter"/>
      <w:lvlText w:val="%5."/>
      <w:lvlJc w:val="left"/>
      <w:pPr>
        <w:ind w:left="4259" w:hanging="360"/>
      </w:pPr>
    </w:lvl>
    <w:lvl w:ilvl="5" w:tplc="04090005" w:tentative="1">
      <w:start w:val="1"/>
      <w:numFmt w:val="lowerRoman"/>
      <w:lvlText w:val="%6."/>
      <w:lvlJc w:val="right"/>
      <w:pPr>
        <w:ind w:left="4979" w:hanging="180"/>
      </w:pPr>
    </w:lvl>
    <w:lvl w:ilvl="6" w:tplc="04090001" w:tentative="1">
      <w:start w:val="1"/>
      <w:numFmt w:val="decimal"/>
      <w:lvlText w:val="%7."/>
      <w:lvlJc w:val="left"/>
      <w:pPr>
        <w:ind w:left="5699" w:hanging="360"/>
      </w:pPr>
    </w:lvl>
    <w:lvl w:ilvl="7" w:tplc="04090003" w:tentative="1">
      <w:start w:val="1"/>
      <w:numFmt w:val="lowerLetter"/>
      <w:lvlText w:val="%8."/>
      <w:lvlJc w:val="left"/>
      <w:pPr>
        <w:ind w:left="6419" w:hanging="360"/>
      </w:pPr>
    </w:lvl>
    <w:lvl w:ilvl="8" w:tplc="04090005" w:tentative="1">
      <w:start w:val="1"/>
      <w:numFmt w:val="lowerRoman"/>
      <w:lvlText w:val="%9."/>
      <w:lvlJc w:val="right"/>
      <w:pPr>
        <w:ind w:left="7139" w:hanging="180"/>
      </w:pPr>
    </w:lvl>
  </w:abstractNum>
  <w:abstractNum w:abstractNumId="35">
    <w:nsid w:val="682C3927"/>
    <w:multiLevelType w:val="hybridMultilevel"/>
    <w:tmpl w:val="078861A4"/>
    <w:lvl w:ilvl="0" w:tplc="0972BC4A">
      <w:start w:val="1"/>
      <w:numFmt w:val="decimal"/>
      <w:pStyle w:val="F2"/>
      <w:lvlText w:val="2-%1"/>
      <w:lvlJc w:val="right"/>
      <w:pPr>
        <w:ind w:left="1080" w:hanging="360"/>
      </w:pPr>
      <w:rPr>
        <w:rFonts w:cs="B Nazanin" w:hint="cs"/>
        <w:bCs w:val="0"/>
        <w:iCs w:val="0"/>
        <w:color w:val="auto"/>
        <w:szCs w:val="28"/>
      </w:rPr>
    </w:lvl>
    <w:lvl w:ilvl="1" w:tplc="D2C2D7B6" w:tentative="1">
      <w:start w:val="1"/>
      <w:numFmt w:val="lowerLetter"/>
      <w:lvlText w:val="%2."/>
      <w:lvlJc w:val="left"/>
      <w:pPr>
        <w:ind w:left="1800" w:hanging="360"/>
      </w:pPr>
    </w:lvl>
    <w:lvl w:ilvl="2" w:tplc="0770A700" w:tentative="1">
      <w:start w:val="1"/>
      <w:numFmt w:val="lowerRoman"/>
      <w:lvlText w:val="%3."/>
      <w:lvlJc w:val="right"/>
      <w:pPr>
        <w:ind w:left="2520" w:hanging="180"/>
      </w:pPr>
    </w:lvl>
    <w:lvl w:ilvl="3" w:tplc="54E2D2A4" w:tentative="1">
      <w:start w:val="1"/>
      <w:numFmt w:val="decimal"/>
      <w:lvlText w:val="%4."/>
      <w:lvlJc w:val="left"/>
      <w:pPr>
        <w:ind w:left="3240" w:hanging="360"/>
      </w:pPr>
    </w:lvl>
    <w:lvl w:ilvl="4" w:tplc="5A76C31E" w:tentative="1">
      <w:start w:val="1"/>
      <w:numFmt w:val="lowerLetter"/>
      <w:lvlText w:val="%5."/>
      <w:lvlJc w:val="left"/>
      <w:pPr>
        <w:ind w:left="3960" w:hanging="360"/>
      </w:pPr>
    </w:lvl>
    <w:lvl w:ilvl="5" w:tplc="107E23EE" w:tentative="1">
      <w:start w:val="1"/>
      <w:numFmt w:val="lowerRoman"/>
      <w:lvlText w:val="%6."/>
      <w:lvlJc w:val="right"/>
      <w:pPr>
        <w:ind w:left="4680" w:hanging="180"/>
      </w:pPr>
    </w:lvl>
    <w:lvl w:ilvl="6" w:tplc="BC8E40F4" w:tentative="1">
      <w:start w:val="1"/>
      <w:numFmt w:val="decimal"/>
      <w:lvlText w:val="%7."/>
      <w:lvlJc w:val="left"/>
      <w:pPr>
        <w:ind w:left="5400" w:hanging="360"/>
      </w:pPr>
    </w:lvl>
    <w:lvl w:ilvl="7" w:tplc="2A92A6CC" w:tentative="1">
      <w:start w:val="1"/>
      <w:numFmt w:val="lowerLetter"/>
      <w:lvlText w:val="%8."/>
      <w:lvlJc w:val="left"/>
      <w:pPr>
        <w:ind w:left="6120" w:hanging="360"/>
      </w:pPr>
    </w:lvl>
    <w:lvl w:ilvl="8" w:tplc="7BF609DA" w:tentative="1">
      <w:start w:val="1"/>
      <w:numFmt w:val="lowerRoman"/>
      <w:lvlText w:val="%9."/>
      <w:lvlJc w:val="right"/>
      <w:pPr>
        <w:ind w:left="6840" w:hanging="180"/>
      </w:pPr>
    </w:lvl>
  </w:abstractNum>
  <w:abstractNum w:abstractNumId="36">
    <w:nsid w:val="7B2D4FB7"/>
    <w:multiLevelType w:val="multilevel"/>
    <w:tmpl w:val="6D7E19BE"/>
    <w:styleLink w:val="StyleBulletedWingdingssymbolBefore063cmHanging06"/>
    <w:lvl w:ilvl="0">
      <w:start w:val="1"/>
      <w:numFmt w:val="bullet"/>
      <w:lvlText w:val=""/>
      <w:lvlJc w:val="left"/>
      <w:pPr>
        <w:tabs>
          <w:tab w:val="num" w:pos="720"/>
        </w:tabs>
        <w:ind w:left="720" w:hanging="360"/>
      </w:pPr>
      <w:rPr>
        <w:rFonts w:ascii="Wingdings" w:hAnsi="Wingdings" w:cs="B Nazanin"/>
        <w:b/>
        <w:bCs/>
        <w:sz w:val="24"/>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FDB5A6E"/>
    <w:multiLevelType w:val="hybridMultilevel"/>
    <w:tmpl w:val="EB466080"/>
    <w:lvl w:ilvl="0" w:tplc="2F8431BE">
      <w:start w:val="1"/>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33"/>
  </w:num>
  <w:num w:numId="4">
    <w:abstractNumId w:val="13"/>
  </w:num>
  <w:num w:numId="5">
    <w:abstractNumId w:val="9"/>
  </w:num>
  <w:num w:numId="6">
    <w:abstractNumId w:val="36"/>
  </w:num>
  <w:num w:numId="7">
    <w:abstractNumId w:val="2"/>
  </w:num>
  <w:num w:numId="8">
    <w:abstractNumId w:val="32"/>
  </w:num>
  <w:num w:numId="9">
    <w:abstractNumId w:val="27"/>
  </w:num>
  <w:num w:numId="10">
    <w:abstractNumId w:val="18"/>
  </w:num>
  <w:num w:numId="11">
    <w:abstractNumId w:val="5"/>
  </w:num>
  <w:num w:numId="12">
    <w:abstractNumId w:val="6"/>
  </w:num>
  <w:num w:numId="13">
    <w:abstractNumId w:val="34"/>
  </w:num>
  <w:num w:numId="14">
    <w:abstractNumId w:val="14"/>
  </w:num>
  <w:num w:numId="15">
    <w:abstractNumId w:val="20"/>
  </w:num>
  <w:num w:numId="16">
    <w:abstractNumId w:val="24"/>
  </w:num>
  <w:num w:numId="17">
    <w:abstractNumId w:val="4"/>
  </w:num>
  <w:num w:numId="18">
    <w:abstractNumId w:val="31"/>
  </w:num>
  <w:num w:numId="19">
    <w:abstractNumId w:val="28"/>
  </w:num>
  <w:num w:numId="20">
    <w:abstractNumId w:val="23"/>
  </w:num>
  <w:num w:numId="21">
    <w:abstractNumId w:val="17"/>
  </w:num>
  <w:num w:numId="22">
    <w:abstractNumId w:val="19"/>
  </w:num>
  <w:num w:numId="23">
    <w:abstractNumId w:val="0"/>
  </w:num>
  <w:num w:numId="24">
    <w:abstractNumId w:val="29"/>
  </w:num>
  <w:num w:numId="25">
    <w:abstractNumId w:val="10"/>
  </w:num>
  <w:num w:numId="26">
    <w:abstractNumId w:val="22"/>
  </w:num>
  <w:num w:numId="27">
    <w:abstractNumId w:val="26"/>
  </w:num>
  <w:num w:numId="28">
    <w:abstractNumId w:val="21"/>
  </w:num>
  <w:num w:numId="29">
    <w:abstractNumId w:val="25"/>
  </w:num>
  <w:num w:numId="30">
    <w:abstractNumId w:val="7"/>
  </w:num>
  <w:num w:numId="31">
    <w:abstractNumId w:val="11"/>
  </w:num>
  <w:num w:numId="32">
    <w:abstractNumId w:val="37"/>
  </w:num>
  <w:num w:numId="33">
    <w:abstractNumId w:val="30"/>
  </w:num>
  <w:num w:numId="34">
    <w:abstractNumId w:val="12"/>
  </w:num>
  <w:num w:numId="35">
    <w:abstractNumId w:val="3"/>
  </w:num>
  <w:num w:numId="36">
    <w:abstractNumId w:val="8"/>
  </w:num>
  <w:num w:numId="37">
    <w:abstractNumId w:val="1"/>
  </w:num>
  <w:num w:numId="38">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hideGrammaticalErrors/>
  <w:proofState w:grammar="clean"/>
  <w:defaultTabStop w:val="720"/>
  <w:evenAndOddHeaders/>
  <w:characterSpacingControl w:val="doNotCompress"/>
  <w:hdrShapeDefaults>
    <o:shapedefaults v:ext="edit" spidmax="26626">
      <o:colormenu v:ext="edit" fillcolor="none [2404]"/>
    </o:shapedefaults>
    <o:shapelayout v:ext="edit">
      <o:idmap v:ext="edit" data="2"/>
    </o:shapelayout>
  </w:hdrShapeDefaults>
  <w:footnotePr>
    <w:footnote w:id="-1"/>
    <w:footnote w:id="0"/>
  </w:footnotePr>
  <w:endnotePr>
    <w:endnote w:id="-1"/>
    <w:endnote w:id="0"/>
  </w:endnotePr>
  <w:compat/>
  <w:rsids>
    <w:rsidRoot w:val="00F10E95"/>
    <w:rsid w:val="00000552"/>
    <w:rsid w:val="00000E99"/>
    <w:rsid w:val="0000208F"/>
    <w:rsid w:val="00004255"/>
    <w:rsid w:val="00004393"/>
    <w:rsid w:val="00004856"/>
    <w:rsid w:val="00004CC2"/>
    <w:rsid w:val="00004CF5"/>
    <w:rsid w:val="00004D89"/>
    <w:rsid w:val="0000604A"/>
    <w:rsid w:val="00006E28"/>
    <w:rsid w:val="00011AAC"/>
    <w:rsid w:val="00011DEA"/>
    <w:rsid w:val="00012BB6"/>
    <w:rsid w:val="00012C0C"/>
    <w:rsid w:val="00013145"/>
    <w:rsid w:val="000144D7"/>
    <w:rsid w:val="00015038"/>
    <w:rsid w:val="0001543F"/>
    <w:rsid w:val="00015CF6"/>
    <w:rsid w:val="000168C6"/>
    <w:rsid w:val="000169AF"/>
    <w:rsid w:val="00016C66"/>
    <w:rsid w:val="00016C9A"/>
    <w:rsid w:val="000200CD"/>
    <w:rsid w:val="00020589"/>
    <w:rsid w:val="0002274B"/>
    <w:rsid w:val="00022909"/>
    <w:rsid w:val="000238CC"/>
    <w:rsid w:val="00024C22"/>
    <w:rsid w:val="00024DD1"/>
    <w:rsid w:val="0002546D"/>
    <w:rsid w:val="000259B4"/>
    <w:rsid w:val="00030334"/>
    <w:rsid w:val="000303FE"/>
    <w:rsid w:val="00030F5C"/>
    <w:rsid w:val="00031224"/>
    <w:rsid w:val="000318E5"/>
    <w:rsid w:val="00032D99"/>
    <w:rsid w:val="00035193"/>
    <w:rsid w:val="000353F1"/>
    <w:rsid w:val="00035F2A"/>
    <w:rsid w:val="00037847"/>
    <w:rsid w:val="00037B75"/>
    <w:rsid w:val="00037F5F"/>
    <w:rsid w:val="000403C4"/>
    <w:rsid w:val="00040BEE"/>
    <w:rsid w:val="00040CF7"/>
    <w:rsid w:val="00041AA5"/>
    <w:rsid w:val="00042084"/>
    <w:rsid w:val="00042D7F"/>
    <w:rsid w:val="000437EA"/>
    <w:rsid w:val="00044391"/>
    <w:rsid w:val="00046640"/>
    <w:rsid w:val="00046EFA"/>
    <w:rsid w:val="00047527"/>
    <w:rsid w:val="00047C53"/>
    <w:rsid w:val="000506A7"/>
    <w:rsid w:val="00052B43"/>
    <w:rsid w:val="00052CCD"/>
    <w:rsid w:val="00053E4D"/>
    <w:rsid w:val="00054284"/>
    <w:rsid w:val="0005444F"/>
    <w:rsid w:val="00055AC2"/>
    <w:rsid w:val="00055B3B"/>
    <w:rsid w:val="000561F7"/>
    <w:rsid w:val="000579DF"/>
    <w:rsid w:val="00060262"/>
    <w:rsid w:val="00063B8C"/>
    <w:rsid w:val="00065187"/>
    <w:rsid w:val="00066E76"/>
    <w:rsid w:val="00067157"/>
    <w:rsid w:val="00067A3A"/>
    <w:rsid w:val="00067E7E"/>
    <w:rsid w:val="00070181"/>
    <w:rsid w:val="00072753"/>
    <w:rsid w:val="00072FA1"/>
    <w:rsid w:val="000733C0"/>
    <w:rsid w:val="000739B4"/>
    <w:rsid w:val="00074136"/>
    <w:rsid w:val="00075F2E"/>
    <w:rsid w:val="000809AE"/>
    <w:rsid w:val="0008162B"/>
    <w:rsid w:val="00082338"/>
    <w:rsid w:val="00082607"/>
    <w:rsid w:val="000826ED"/>
    <w:rsid w:val="00082908"/>
    <w:rsid w:val="000836E0"/>
    <w:rsid w:val="000839EF"/>
    <w:rsid w:val="00085EA0"/>
    <w:rsid w:val="00086B74"/>
    <w:rsid w:val="00087E62"/>
    <w:rsid w:val="00090889"/>
    <w:rsid w:val="000911E5"/>
    <w:rsid w:val="000916B0"/>
    <w:rsid w:val="0009184A"/>
    <w:rsid w:val="00092A04"/>
    <w:rsid w:val="000934CE"/>
    <w:rsid w:val="0009379F"/>
    <w:rsid w:val="00093F29"/>
    <w:rsid w:val="000943BD"/>
    <w:rsid w:val="000962E7"/>
    <w:rsid w:val="000A006A"/>
    <w:rsid w:val="000A135F"/>
    <w:rsid w:val="000A1996"/>
    <w:rsid w:val="000A22E3"/>
    <w:rsid w:val="000A3B2A"/>
    <w:rsid w:val="000A50FC"/>
    <w:rsid w:val="000A600C"/>
    <w:rsid w:val="000A69FE"/>
    <w:rsid w:val="000A712F"/>
    <w:rsid w:val="000A7236"/>
    <w:rsid w:val="000B09E6"/>
    <w:rsid w:val="000B1AC4"/>
    <w:rsid w:val="000B20B6"/>
    <w:rsid w:val="000B2EA8"/>
    <w:rsid w:val="000B35F0"/>
    <w:rsid w:val="000B3D1E"/>
    <w:rsid w:val="000B7EF6"/>
    <w:rsid w:val="000C04F0"/>
    <w:rsid w:val="000C061D"/>
    <w:rsid w:val="000C06E0"/>
    <w:rsid w:val="000C0FC8"/>
    <w:rsid w:val="000C1329"/>
    <w:rsid w:val="000C23C6"/>
    <w:rsid w:val="000C26F9"/>
    <w:rsid w:val="000C2890"/>
    <w:rsid w:val="000C3823"/>
    <w:rsid w:val="000C525B"/>
    <w:rsid w:val="000C538D"/>
    <w:rsid w:val="000C540C"/>
    <w:rsid w:val="000D013E"/>
    <w:rsid w:val="000D0FA8"/>
    <w:rsid w:val="000D2CD5"/>
    <w:rsid w:val="000D2E3D"/>
    <w:rsid w:val="000D3F37"/>
    <w:rsid w:val="000D5010"/>
    <w:rsid w:val="000D5A85"/>
    <w:rsid w:val="000D5B58"/>
    <w:rsid w:val="000D6105"/>
    <w:rsid w:val="000D620A"/>
    <w:rsid w:val="000D6229"/>
    <w:rsid w:val="000D742B"/>
    <w:rsid w:val="000E019C"/>
    <w:rsid w:val="000E29B6"/>
    <w:rsid w:val="000E2FD3"/>
    <w:rsid w:val="000E4434"/>
    <w:rsid w:val="000E4C65"/>
    <w:rsid w:val="000E655E"/>
    <w:rsid w:val="000E731E"/>
    <w:rsid w:val="000E74CD"/>
    <w:rsid w:val="000F02CF"/>
    <w:rsid w:val="000F030E"/>
    <w:rsid w:val="000F0D0D"/>
    <w:rsid w:val="000F0D82"/>
    <w:rsid w:val="000F10AD"/>
    <w:rsid w:val="000F1AF8"/>
    <w:rsid w:val="000F1E43"/>
    <w:rsid w:val="000F2EE7"/>
    <w:rsid w:val="000F3729"/>
    <w:rsid w:val="000F4535"/>
    <w:rsid w:val="000F4B37"/>
    <w:rsid w:val="000F5B98"/>
    <w:rsid w:val="000F6169"/>
    <w:rsid w:val="000F66CD"/>
    <w:rsid w:val="000F70A6"/>
    <w:rsid w:val="00100BDF"/>
    <w:rsid w:val="001022E9"/>
    <w:rsid w:val="0010358E"/>
    <w:rsid w:val="001036A2"/>
    <w:rsid w:val="00103D0A"/>
    <w:rsid w:val="00104FFD"/>
    <w:rsid w:val="001050C8"/>
    <w:rsid w:val="00106009"/>
    <w:rsid w:val="0010601F"/>
    <w:rsid w:val="00107817"/>
    <w:rsid w:val="00107FAA"/>
    <w:rsid w:val="00110913"/>
    <w:rsid w:val="00111639"/>
    <w:rsid w:val="0011258E"/>
    <w:rsid w:val="00112D5D"/>
    <w:rsid w:val="0011544A"/>
    <w:rsid w:val="00115CCF"/>
    <w:rsid w:val="00115F09"/>
    <w:rsid w:val="0011632F"/>
    <w:rsid w:val="00117BA1"/>
    <w:rsid w:val="001206B9"/>
    <w:rsid w:val="00120B92"/>
    <w:rsid w:val="00120CFE"/>
    <w:rsid w:val="00120D48"/>
    <w:rsid w:val="00120EBD"/>
    <w:rsid w:val="001215DF"/>
    <w:rsid w:val="00121807"/>
    <w:rsid w:val="00122A6D"/>
    <w:rsid w:val="00122A9A"/>
    <w:rsid w:val="00123ECE"/>
    <w:rsid w:val="0012588C"/>
    <w:rsid w:val="00125A71"/>
    <w:rsid w:val="00125AC4"/>
    <w:rsid w:val="00126A0D"/>
    <w:rsid w:val="00126EE3"/>
    <w:rsid w:val="001272A5"/>
    <w:rsid w:val="00127DDE"/>
    <w:rsid w:val="00127E34"/>
    <w:rsid w:val="001348BB"/>
    <w:rsid w:val="00134A1E"/>
    <w:rsid w:val="001351F0"/>
    <w:rsid w:val="00135857"/>
    <w:rsid w:val="0013691B"/>
    <w:rsid w:val="00136D74"/>
    <w:rsid w:val="00136DDC"/>
    <w:rsid w:val="00137750"/>
    <w:rsid w:val="00137890"/>
    <w:rsid w:val="00140ED7"/>
    <w:rsid w:val="0014167D"/>
    <w:rsid w:val="00145EA2"/>
    <w:rsid w:val="00146B68"/>
    <w:rsid w:val="00147503"/>
    <w:rsid w:val="0014775E"/>
    <w:rsid w:val="001505FC"/>
    <w:rsid w:val="001509BD"/>
    <w:rsid w:val="001515FC"/>
    <w:rsid w:val="00151DE9"/>
    <w:rsid w:val="0015200D"/>
    <w:rsid w:val="001526E3"/>
    <w:rsid w:val="00152DD7"/>
    <w:rsid w:val="00152F38"/>
    <w:rsid w:val="0015429B"/>
    <w:rsid w:val="00156661"/>
    <w:rsid w:val="00157F32"/>
    <w:rsid w:val="001605AD"/>
    <w:rsid w:val="00162286"/>
    <w:rsid w:val="001626B2"/>
    <w:rsid w:val="001638D7"/>
    <w:rsid w:val="00163F67"/>
    <w:rsid w:val="00164223"/>
    <w:rsid w:val="00164C6A"/>
    <w:rsid w:val="0016506B"/>
    <w:rsid w:val="001653A3"/>
    <w:rsid w:val="00165445"/>
    <w:rsid w:val="00165539"/>
    <w:rsid w:val="00165E87"/>
    <w:rsid w:val="00165F1F"/>
    <w:rsid w:val="00170197"/>
    <w:rsid w:val="00170218"/>
    <w:rsid w:val="001714F3"/>
    <w:rsid w:val="00173DA2"/>
    <w:rsid w:val="001755B7"/>
    <w:rsid w:val="00175A65"/>
    <w:rsid w:val="001774E2"/>
    <w:rsid w:val="0018098A"/>
    <w:rsid w:val="00181E79"/>
    <w:rsid w:val="00184ECC"/>
    <w:rsid w:val="00185081"/>
    <w:rsid w:val="0018557A"/>
    <w:rsid w:val="00185A05"/>
    <w:rsid w:val="00185A4F"/>
    <w:rsid w:val="00186453"/>
    <w:rsid w:val="001869A7"/>
    <w:rsid w:val="00187000"/>
    <w:rsid w:val="00190669"/>
    <w:rsid w:val="0019122B"/>
    <w:rsid w:val="00191D72"/>
    <w:rsid w:val="00192857"/>
    <w:rsid w:val="001932B3"/>
    <w:rsid w:val="001939CA"/>
    <w:rsid w:val="00194C84"/>
    <w:rsid w:val="00195FA6"/>
    <w:rsid w:val="001965DF"/>
    <w:rsid w:val="001A08D7"/>
    <w:rsid w:val="001A0A7D"/>
    <w:rsid w:val="001A0B75"/>
    <w:rsid w:val="001A1220"/>
    <w:rsid w:val="001A16A8"/>
    <w:rsid w:val="001A16E8"/>
    <w:rsid w:val="001A25A6"/>
    <w:rsid w:val="001A2CD8"/>
    <w:rsid w:val="001A3B06"/>
    <w:rsid w:val="001A42B3"/>
    <w:rsid w:val="001A555D"/>
    <w:rsid w:val="001A69C8"/>
    <w:rsid w:val="001A7408"/>
    <w:rsid w:val="001A7DEC"/>
    <w:rsid w:val="001B03CB"/>
    <w:rsid w:val="001B03D4"/>
    <w:rsid w:val="001B0C0D"/>
    <w:rsid w:val="001B28B0"/>
    <w:rsid w:val="001B29E7"/>
    <w:rsid w:val="001B2A7D"/>
    <w:rsid w:val="001B556D"/>
    <w:rsid w:val="001B5A8E"/>
    <w:rsid w:val="001B5BC2"/>
    <w:rsid w:val="001C0B8A"/>
    <w:rsid w:val="001C171D"/>
    <w:rsid w:val="001C1C41"/>
    <w:rsid w:val="001C29B9"/>
    <w:rsid w:val="001C2AB6"/>
    <w:rsid w:val="001C65BD"/>
    <w:rsid w:val="001C6A38"/>
    <w:rsid w:val="001C731F"/>
    <w:rsid w:val="001C7EE5"/>
    <w:rsid w:val="001D0331"/>
    <w:rsid w:val="001D0813"/>
    <w:rsid w:val="001D0865"/>
    <w:rsid w:val="001D25EC"/>
    <w:rsid w:val="001D2F56"/>
    <w:rsid w:val="001D3F00"/>
    <w:rsid w:val="001D4CC7"/>
    <w:rsid w:val="001D6781"/>
    <w:rsid w:val="001D6AA8"/>
    <w:rsid w:val="001D7030"/>
    <w:rsid w:val="001E092E"/>
    <w:rsid w:val="001E1855"/>
    <w:rsid w:val="001E1A7E"/>
    <w:rsid w:val="001E1C85"/>
    <w:rsid w:val="001E2931"/>
    <w:rsid w:val="001E2E30"/>
    <w:rsid w:val="001E2E84"/>
    <w:rsid w:val="001E30A9"/>
    <w:rsid w:val="001E6A22"/>
    <w:rsid w:val="001E6DB4"/>
    <w:rsid w:val="001E70F3"/>
    <w:rsid w:val="001E7A88"/>
    <w:rsid w:val="001F00DA"/>
    <w:rsid w:val="001F03CD"/>
    <w:rsid w:val="001F05DA"/>
    <w:rsid w:val="001F1251"/>
    <w:rsid w:val="001F23B3"/>
    <w:rsid w:val="001F3410"/>
    <w:rsid w:val="001F4EF4"/>
    <w:rsid w:val="001F64E8"/>
    <w:rsid w:val="001F662A"/>
    <w:rsid w:val="002003AA"/>
    <w:rsid w:val="00200F14"/>
    <w:rsid w:val="002011CD"/>
    <w:rsid w:val="00201530"/>
    <w:rsid w:val="00201815"/>
    <w:rsid w:val="00202390"/>
    <w:rsid w:val="0020290D"/>
    <w:rsid w:val="002057BB"/>
    <w:rsid w:val="00206D44"/>
    <w:rsid w:val="00210026"/>
    <w:rsid w:val="00210093"/>
    <w:rsid w:val="002103CB"/>
    <w:rsid w:val="002108E9"/>
    <w:rsid w:val="0021173D"/>
    <w:rsid w:val="00212066"/>
    <w:rsid w:val="00212AC9"/>
    <w:rsid w:val="0021447E"/>
    <w:rsid w:val="00215919"/>
    <w:rsid w:val="0021668A"/>
    <w:rsid w:val="00217383"/>
    <w:rsid w:val="00217DEE"/>
    <w:rsid w:val="002203B2"/>
    <w:rsid w:val="00221A43"/>
    <w:rsid w:val="00221C60"/>
    <w:rsid w:val="00222682"/>
    <w:rsid w:val="002232D7"/>
    <w:rsid w:val="002234F3"/>
    <w:rsid w:val="00224004"/>
    <w:rsid w:val="00225F27"/>
    <w:rsid w:val="002267F2"/>
    <w:rsid w:val="00226A11"/>
    <w:rsid w:val="00226AA5"/>
    <w:rsid w:val="00227E5E"/>
    <w:rsid w:val="0023037A"/>
    <w:rsid w:val="00231108"/>
    <w:rsid w:val="00231516"/>
    <w:rsid w:val="00232D88"/>
    <w:rsid w:val="00233EDA"/>
    <w:rsid w:val="0023475B"/>
    <w:rsid w:val="00234EA2"/>
    <w:rsid w:val="002350E8"/>
    <w:rsid w:val="00235E3D"/>
    <w:rsid w:val="0024026C"/>
    <w:rsid w:val="00241144"/>
    <w:rsid w:val="00243EFE"/>
    <w:rsid w:val="00244CFC"/>
    <w:rsid w:val="002450AA"/>
    <w:rsid w:val="00245640"/>
    <w:rsid w:val="002514EE"/>
    <w:rsid w:val="00251D0D"/>
    <w:rsid w:val="00251D74"/>
    <w:rsid w:val="00252B56"/>
    <w:rsid w:val="00253079"/>
    <w:rsid w:val="0025454D"/>
    <w:rsid w:val="00254BCF"/>
    <w:rsid w:val="00254C51"/>
    <w:rsid w:val="00255215"/>
    <w:rsid w:val="00256003"/>
    <w:rsid w:val="002574C1"/>
    <w:rsid w:val="0026088D"/>
    <w:rsid w:val="002617F5"/>
    <w:rsid w:val="00261818"/>
    <w:rsid w:val="00264A13"/>
    <w:rsid w:val="002661E3"/>
    <w:rsid w:val="0026794C"/>
    <w:rsid w:val="00267B3C"/>
    <w:rsid w:val="002709C8"/>
    <w:rsid w:val="00271209"/>
    <w:rsid w:val="002712A0"/>
    <w:rsid w:val="002715AA"/>
    <w:rsid w:val="00271DB5"/>
    <w:rsid w:val="002723A3"/>
    <w:rsid w:val="00272B4E"/>
    <w:rsid w:val="00273622"/>
    <w:rsid w:val="00275C2E"/>
    <w:rsid w:val="00277742"/>
    <w:rsid w:val="00277B95"/>
    <w:rsid w:val="00280BD7"/>
    <w:rsid w:val="00280EE3"/>
    <w:rsid w:val="00281678"/>
    <w:rsid w:val="00284CE9"/>
    <w:rsid w:val="00285162"/>
    <w:rsid w:val="00285A1C"/>
    <w:rsid w:val="00285E7D"/>
    <w:rsid w:val="002863F5"/>
    <w:rsid w:val="0029076E"/>
    <w:rsid w:val="00290A32"/>
    <w:rsid w:val="00291558"/>
    <w:rsid w:val="00292B4C"/>
    <w:rsid w:val="00292C54"/>
    <w:rsid w:val="0029360B"/>
    <w:rsid w:val="00293A12"/>
    <w:rsid w:val="00294C48"/>
    <w:rsid w:val="002966FB"/>
    <w:rsid w:val="002969A3"/>
    <w:rsid w:val="00297EDC"/>
    <w:rsid w:val="002A150C"/>
    <w:rsid w:val="002A231C"/>
    <w:rsid w:val="002A3BD5"/>
    <w:rsid w:val="002A3CBB"/>
    <w:rsid w:val="002A3D67"/>
    <w:rsid w:val="002A3D86"/>
    <w:rsid w:val="002A5097"/>
    <w:rsid w:val="002A70F4"/>
    <w:rsid w:val="002A721A"/>
    <w:rsid w:val="002A7C8C"/>
    <w:rsid w:val="002B0BCE"/>
    <w:rsid w:val="002B1A5B"/>
    <w:rsid w:val="002B1F0B"/>
    <w:rsid w:val="002B22E7"/>
    <w:rsid w:val="002B2926"/>
    <w:rsid w:val="002B2CAF"/>
    <w:rsid w:val="002B326C"/>
    <w:rsid w:val="002B40CA"/>
    <w:rsid w:val="002B426C"/>
    <w:rsid w:val="002B45F9"/>
    <w:rsid w:val="002B486E"/>
    <w:rsid w:val="002B4A90"/>
    <w:rsid w:val="002B4D21"/>
    <w:rsid w:val="002B5CB4"/>
    <w:rsid w:val="002B72B7"/>
    <w:rsid w:val="002C005D"/>
    <w:rsid w:val="002C07BD"/>
    <w:rsid w:val="002C1965"/>
    <w:rsid w:val="002C220F"/>
    <w:rsid w:val="002C3E84"/>
    <w:rsid w:val="002C5356"/>
    <w:rsid w:val="002C5369"/>
    <w:rsid w:val="002C66C1"/>
    <w:rsid w:val="002D042A"/>
    <w:rsid w:val="002D0CF6"/>
    <w:rsid w:val="002D1332"/>
    <w:rsid w:val="002D19CD"/>
    <w:rsid w:val="002D1BE9"/>
    <w:rsid w:val="002D29CA"/>
    <w:rsid w:val="002D2E24"/>
    <w:rsid w:val="002D2E9F"/>
    <w:rsid w:val="002D30ED"/>
    <w:rsid w:val="002D324E"/>
    <w:rsid w:val="002D35D8"/>
    <w:rsid w:val="002D3EA6"/>
    <w:rsid w:val="002D41BB"/>
    <w:rsid w:val="002D4291"/>
    <w:rsid w:val="002D6EBD"/>
    <w:rsid w:val="002E156D"/>
    <w:rsid w:val="002E4133"/>
    <w:rsid w:val="002E5C17"/>
    <w:rsid w:val="002E5C1B"/>
    <w:rsid w:val="002E5E6E"/>
    <w:rsid w:val="002E65FA"/>
    <w:rsid w:val="002E6FC8"/>
    <w:rsid w:val="002E7585"/>
    <w:rsid w:val="002E75C1"/>
    <w:rsid w:val="002F0C53"/>
    <w:rsid w:val="002F126B"/>
    <w:rsid w:val="002F14DF"/>
    <w:rsid w:val="002F1E24"/>
    <w:rsid w:val="002F2AE9"/>
    <w:rsid w:val="002F2FC3"/>
    <w:rsid w:val="002F3032"/>
    <w:rsid w:val="002F378C"/>
    <w:rsid w:val="002F4147"/>
    <w:rsid w:val="002F5E45"/>
    <w:rsid w:val="00301F3F"/>
    <w:rsid w:val="00302110"/>
    <w:rsid w:val="00303936"/>
    <w:rsid w:val="00303B9E"/>
    <w:rsid w:val="00303DDB"/>
    <w:rsid w:val="00304AF3"/>
    <w:rsid w:val="003052FC"/>
    <w:rsid w:val="003062E0"/>
    <w:rsid w:val="0030655B"/>
    <w:rsid w:val="00306BDA"/>
    <w:rsid w:val="00307E1E"/>
    <w:rsid w:val="00310A72"/>
    <w:rsid w:val="0031303F"/>
    <w:rsid w:val="00313641"/>
    <w:rsid w:val="00313FE9"/>
    <w:rsid w:val="003151C7"/>
    <w:rsid w:val="00315CBD"/>
    <w:rsid w:val="003163AB"/>
    <w:rsid w:val="00317A45"/>
    <w:rsid w:val="00320695"/>
    <w:rsid w:val="00321AB5"/>
    <w:rsid w:val="003228D7"/>
    <w:rsid w:val="00324C97"/>
    <w:rsid w:val="00324CA4"/>
    <w:rsid w:val="00324EAB"/>
    <w:rsid w:val="00325432"/>
    <w:rsid w:val="00325684"/>
    <w:rsid w:val="003276DB"/>
    <w:rsid w:val="003279B1"/>
    <w:rsid w:val="00327F13"/>
    <w:rsid w:val="00330371"/>
    <w:rsid w:val="00330E85"/>
    <w:rsid w:val="00330F21"/>
    <w:rsid w:val="00332060"/>
    <w:rsid w:val="00334B86"/>
    <w:rsid w:val="003350CF"/>
    <w:rsid w:val="0033513D"/>
    <w:rsid w:val="003354B6"/>
    <w:rsid w:val="003355EA"/>
    <w:rsid w:val="00335E40"/>
    <w:rsid w:val="003361A1"/>
    <w:rsid w:val="00336963"/>
    <w:rsid w:val="003374DB"/>
    <w:rsid w:val="00337547"/>
    <w:rsid w:val="00337E71"/>
    <w:rsid w:val="00340811"/>
    <w:rsid w:val="003412D9"/>
    <w:rsid w:val="00341A68"/>
    <w:rsid w:val="0034216D"/>
    <w:rsid w:val="00342B08"/>
    <w:rsid w:val="00343A85"/>
    <w:rsid w:val="00347C8B"/>
    <w:rsid w:val="00347F43"/>
    <w:rsid w:val="00350798"/>
    <w:rsid w:val="00351565"/>
    <w:rsid w:val="00351C89"/>
    <w:rsid w:val="00352B32"/>
    <w:rsid w:val="00352CE8"/>
    <w:rsid w:val="003542BE"/>
    <w:rsid w:val="003553A2"/>
    <w:rsid w:val="003555D3"/>
    <w:rsid w:val="00356D06"/>
    <w:rsid w:val="0035737B"/>
    <w:rsid w:val="0036124A"/>
    <w:rsid w:val="00362ED4"/>
    <w:rsid w:val="00365761"/>
    <w:rsid w:val="00365A5D"/>
    <w:rsid w:val="00365C3D"/>
    <w:rsid w:val="003665E7"/>
    <w:rsid w:val="00366871"/>
    <w:rsid w:val="00366CFC"/>
    <w:rsid w:val="003673C9"/>
    <w:rsid w:val="00367B02"/>
    <w:rsid w:val="00370DE8"/>
    <w:rsid w:val="00370E50"/>
    <w:rsid w:val="00371113"/>
    <w:rsid w:val="00372682"/>
    <w:rsid w:val="00372F86"/>
    <w:rsid w:val="00373DAA"/>
    <w:rsid w:val="00374A3C"/>
    <w:rsid w:val="0037663C"/>
    <w:rsid w:val="00377D0C"/>
    <w:rsid w:val="00382300"/>
    <w:rsid w:val="00383AF8"/>
    <w:rsid w:val="003849DB"/>
    <w:rsid w:val="0038611A"/>
    <w:rsid w:val="003863A5"/>
    <w:rsid w:val="003866D1"/>
    <w:rsid w:val="003876F1"/>
    <w:rsid w:val="00387886"/>
    <w:rsid w:val="00387B33"/>
    <w:rsid w:val="003958D8"/>
    <w:rsid w:val="0039685E"/>
    <w:rsid w:val="00396FDC"/>
    <w:rsid w:val="00396FE6"/>
    <w:rsid w:val="003A0D2B"/>
    <w:rsid w:val="003A1DE5"/>
    <w:rsid w:val="003A2328"/>
    <w:rsid w:val="003A35BC"/>
    <w:rsid w:val="003A37C3"/>
    <w:rsid w:val="003A384F"/>
    <w:rsid w:val="003A4281"/>
    <w:rsid w:val="003A5DEB"/>
    <w:rsid w:val="003A6244"/>
    <w:rsid w:val="003A7C3E"/>
    <w:rsid w:val="003B0015"/>
    <w:rsid w:val="003B05AE"/>
    <w:rsid w:val="003B05C8"/>
    <w:rsid w:val="003B08E5"/>
    <w:rsid w:val="003B0A79"/>
    <w:rsid w:val="003B217C"/>
    <w:rsid w:val="003B3382"/>
    <w:rsid w:val="003B3519"/>
    <w:rsid w:val="003B3861"/>
    <w:rsid w:val="003B3B49"/>
    <w:rsid w:val="003B4C06"/>
    <w:rsid w:val="003B4CCD"/>
    <w:rsid w:val="003B57A5"/>
    <w:rsid w:val="003B587A"/>
    <w:rsid w:val="003B6B09"/>
    <w:rsid w:val="003B6DEE"/>
    <w:rsid w:val="003C022A"/>
    <w:rsid w:val="003C0A9F"/>
    <w:rsid w:val="003C0AE4"/>
    <w:rsid w:val="003C1467"/>
    <w:rsid w:val="003C2273"/>
    <w:rsid w:val="003C4EB0"/>
    <w:rsid w:val="003C598A"/>
    <w:rsid w:val="003C5E16"/>
    <w:rsid w:val="003C5EC1"/>
    <w:rsid w:val="003C6BAA"/>
    <w:rsid w:val="003C71AB"/>
    <w:rsid w:val="003D122F"/>
    <w:rsid w:val="003D28B0"/>
    <w:rsid w:val="003D2D57"/>
    <w:rsid w:val="003D2D89"/>
    <w:rsid w:val="003D2FDF"/>
    <w:rsid w:val="003D399C"/>
    <w:rsid w:val="003D3C76"/>
    <w:rsid w:val="003D62BA"/>
    <w:rsid w:val="003D7479"/>
    <w:rsid w:val="003D7AE0"/>
    <w:rsid w:val="003D7CF7"/>
    <w:rsid w:val="003E13C4"/>
    <w:rsid w:val="003E4B8D"/>
    <w:rsid w:val="003E5132"/>
    <w:rsid w:val="003E5485"/>
    <w:rsid w:val="003E6B33"/>
    <w:rsid w:val="003E6BB3"/>
    <w:rsid w:val="003E708C"/>
    <w:rsid w:val="003E7CFE"/>
    <w:rsid w:val="003F0F07"/>
    <w:rsid w:val="003F17A3"/>
    <w:rsid w:val="003F2A96"/>
    <w:rsid w:val="003F37C0"/>
    <w:rsid w:val="003F393A"/>
    <w:rsid w:val="003F5BA9"/>
    <w:rsid w:val="003F5FD5"/>
    <w:rsid w:val="003F7D7F"/>
    <w:rsid w:val="004002C1"/>
    <w:rsid w:val="00401080"/>
    <w:rsid w:val="00401B11"/>
    <w:rsid w:val="00402207"/>
    <w:rsid w:val="00402387"/>
    <w:rsid w:val="0040378C"/>
    <w:rsid w:val="00403DA9"/>
    <w:rsid w:val="00403F29"/>
    <w:rsid w:val="00405AC4"/>
    <w:rsid w:val="004069B2"/>
    <w:rsid w:val="00407D77"/>
    <w:rsid w:val="00407DD3"/>
    <w:rsid w:val="0041080B"/>
    <w:rsid w:val="00410FCD"/>
    <w:rsid w:val="004118BC"/>
    <w:rsid w:val="00414714"/>
    <w:rsid w:val="00414A10"/>
    <w:rsid w:val="00415AF6"/>
    <w:rsid w:val="00415F97"/>
    <w:rsid w:val="00416EAB"/>
    <w:rsid w:val="00421DB3"/>
    <w:rsid w:val="00422312"/>
    <w:rsid w:val="0042269B"/>
    <w:rsid w:val="00422A73"/>
    <w:rsid w:val="00422D9A"/>
    <w:rsid w:val="004251CB"/>
    <w:rsid w:val="004251D6"/>
    <w:rsid w:val="00426361"/>
    <w:rsid w:val="00426F61"/>
    <w:rsid w:val="0042766A"/>
    <w:rsid w:val="00430E94"/>
    <w:rsid w:val="0043245B"/>
    <w:rsid w:val="00433E35"/>
    <w:rsid w:val="004360FD"/>
    <w:rsid w:val="00436B8E"/>
    <w:rsid w:val="00437B79"/>
    <w:rsid w:val="00440244"/>
    <w:rsid w:val="0044093F"/>
    <w:rsid w:val="004414AA"/>
    <w:rsid w:val="00441C2B"/>
    <w:rsid w:val="004423A4"/>
    <w:rsid w:val="00443B39"/>
    <w:rsid w:val="00443DAD"/>
    <w:rsid w:val="00445B80"/>
    <w:rsid w:val="00446AD9"/>
    <w:rsid w:val="00450552"/>
    <w:rsid w:val="004511C9"/>
    <w:rsid w:val="004520B7"/>
    <w:rsid w:val="00452747"/>
    <w:rsid w:val="00452A75"/>
    <w:rsid w:val="0045323A"/>
    <w:rsid w:val="004535C2"/>
    <w:rsid w:val="0045372D"/>
    <w:rsid w:val="00455403"/>
    <w:rsid w:val="004555D3"/>
    <w:rsid w:val="0045734E"/>
    <w:rsid w:val="00457646"/>
    <w:rsid w:val="00457C38"/>
    <w:rsid w:val="00457F6B"/>
    <w:rsid w:val="00460198"/>
    <w:rsid w:val="004607BC"/>
    <w:rsid w:val="00460E36"/>
    <w:rsid w:val="00460F6A"/>
    <w:rsid w:val="00461E98"/>
    <w:rsid w:val="004622DE"/>
    <w:rsid w:val="00463205"/>
    <w:rsid w:val="00463FCE"/>
    <w:rsid w:val="00464441"/>
    <w:rsid w:val="0046491B"/>
    <w:rsid w:val="00465406"/>
    <w:rsid w:val="00465958"/>
    <w:rsid w:val="00465BA2"/>
    <w:rsid w:val="00467EB9"/>
    <w:rsid w:val="00467F70"/>
    <w:rsid w:val="0047014F"/>
    <w:rsid w:val="00471C6D"/>
    <w:rsid w:val="0047243C"/>
    <w:rsid w:val="00472D38"/>
    <w:rsid w:val="0047314B"/>
    <w:rsid w:val="0047497D"/>
    <w:rsid w:val="00474DC1"/>
    <w:rsid w:val="00475257"/>
    <w:rsid w:val="0047525C"/>
    <w:rsid w:val="00475BF2"/>
    <w:rsid w:val="00477F92"/>
    <w:rsid w:val="004803B2"/>
    <w:rsid w:val="00482B63"/>
    <w:rsid w:val="00484EFF"/>
    <w:rsid w:val="00485F30"/>
    <w:rsid w:val="00486EBF"/>
    <w:rsid w:val="00487C97"/>
    <w:rsid w:val="00487F79"/>
    <w:rsid w:val="00492362"/>
    <w:rsid w:val="00492868"/>
    <w:rsid w:val="00493B04"/>
    <w:rsid w:val="00494E72"/>
    <w:rsid w:val="00494F48"/>
    <w:rsid w:val="00495255"/>
    <w:rsid w:val="00495F77"/>
    <w:rsid w:val="0049635E"/>
    <w:rsid w:val="0049695B"/>
    <w:rsid w:val="00496B39"/>
    <w:rsid w:val="00497AFE"/>
    <w:rsid w:val="004A025C"/>
    <w:rsid w:val="004A1F33"/>
    <w:rsid w:val="004A2152"/>
    <w:rsid w:val="004A2639"/>
    <w:rsid w:val="004A36E7"/>
    <w:rsid w:val="004A516D"/>
    <w:rsid w:val="004A5E11"/>
    <w:rsid w:val="004A5F1D"/>
    <w:rsid w:val="004A6A3E"/>
    <w:rsid w:val="004B02F8"/>
    <w:rsid w:val="004B08FF"/>
    <w:rsid w:val="004B099E"/>
    <w:rsid w:val="004B2929"/>
    <w:rsid w:val="004B343B"/>
    <w:rsid w:val="004B3B9A"/>
    <w:rsid w:val="004B579A"/>
    <w:rsid w:val="004B638E"/>
    <w:rsid w:val="004B6548"/>
    <w:rsid w:val="004B6863"/>
    <w:rsid w:val="004B69A9"/>
    <w:rsid w:val="004B6A33"/>
    <w:rsid w:val="004C08D8"/>
    <w:rsid w:val="004C11DD"/>
    <w:rsid w:val="004C15A3"/>
    <w:rsid w:val="004C3231"/>
    <w:rsid w:val="004C342F"/>
    <w:rsid w:val="004C3A34"/>
    <w:rsid w:val="004C4E14"/>
    <w:rsid w:val="004C5254"/>
    <w:rsid w:val="004C5425"/>
    <w:rsid w:val="004C6AB3"/>
    <w:rsid w:val="004C7EB5"/>
    <w:rsid w:val="004D17A9"/>
    <w:rsid w:val="004D194E"/>
    <w:rsid w:val="004D1D9A"/>
    <w:rsid w:val="004D26E8"/>
    <w:rsid w:val="004D2DB2"/>
    <w:rsid w:val="004D31B2"/>
    <w:rsid w:val="004D38DE"/>
    <w:rsid w:val="004D3EA2"/>
    <w:rsid w:val="004D3EF9"/>
    <w:rsid w:val="004D440A"/>
    <w:rsid w:val="004D65C7"/>
    <w:rsid w:val="004D6F54"/>
    <w:rsid w:val="004D7657"/>
    <w:rsid w:val="004D7FFB"/>
    <w:rsid w:val="004E0497"/>
    <w:rsid w:val="004E36EA"/>
    <w:rsid w:val="004E37B7"/>
    <w:rsid w:val="004E3DB1"/>
    <w:rsid w:val="004E45CC"/>
    <w:rsid w:val="004E58A7"/>
    <w:rsid w:val="004E6A5A"/>
    <w:rsid w:val="004F1CA2"/>
    <w:rsid w:val="004F238B"/>
    <w:rsid w:val="004F2BFA"/>
    <w:rsid w:val="004F2EE1"/>
    <w:rsid w:val="004F32D3"/>
    <w:rsid w:val="004F350B"/>
    <w:rsid w:val="004F36B3"/>
    <w:rsid w:val="004F3769"/>
    <w:rsid w:val="004F4A0A"/>
    <w:rsid w:val="004F5AF7"/>
    <w:rsid w:val="004F657F"/>
    <w:rsid w:val="004F712F"/>
    <w:rsid w:val="004F79CD"/>
    <w:rsid w:val="004F7D4B"/>
    <w:rsid w:val="00500353"/>
    <w:rsid w:val="00501DC1"/>
    <w:rsid w:val="00502BD8"/>
    <w:rsid w:val="00503404"/>
    <w:rsid w:val="00503634"/>
    <w:rsid w:val="00504192"/>
    <w:rsid w:val="00505D1A"/>
    <w:rsid w:val="0051099F"/>
    <w:rsid w:val="005115DC"/>
    <w:rsid w:val="005120D1"/>
    <w:rsid w:val="005140F0"/>
    <w:rsid w:val="00514606"/>
    <w:rsid w:val="00514DD0"/>
    <w:rsid w:val="0051504A"/>
    <w:rsid w:val="00515687"/>
    <w:rsid w:val="00515A83"/>
    <w:rsid w:val="00517EC3"/>
    <w:rsid w:val="00520977"/>
    <w:rsid w:val="00520C34"/>
    <w:rsid w:val="005229E2"/>
    <w:rsid w:val="00523505"/>
    <w:rsid w:val="005239DE"/>
    <w:rsid w:val="005245DD"/>
    <w:rsid w:val="00525D0D"/>
    <w:rsid w:val="00525E39"/>
    <w:rsid w:val="00526317"/>
    <w:rsid w:val="005268F4"/>
    <w:rsid w:val="0053026B"/>
    <w:rsid w:val="00531548"/>
    <w:rsid w:val="00533433"/>
    <w:rsid w:val="00536672"/>
    <w:rsid w:val="005377D0"/>
    <w:rsid w:val="00537F89"/>
    <w:rsid w:val="005400F0"/>
    <w:rsid w:val="005414A6"/>
    <w:rsid w:val="005426CD"/>
    <w:rsid w:val="00544221"/>
    <w:rsid w:val="00547C56"/>
    <w:rsid w:val="00547EA9"/>
    <w:rsid w:val="005509D4"/>
    <w:rsid w:val="005516EC"/>
    <w:rsid w:val="0055286C"/>
    <w:rsid w:val="00552AF8"/>
    <w:rsid w:val="0055302A"/>
    <w:rsid w:val="005534CB"/>
    <w:rsid w:val="005539B3"/>
    <w:rsid w:val="00553B5A"/>
    <w:rsid w:val="00553C3D"/>
    <w:rsid w:val="005545EB"/>
    <w:rsid w:val="005550C1"/>
    <w:rsid w:val="005571D6"/>
    <w:rsid w:val="0055750D"/>
    <w:rsid w:val="00557EF9"/>
    <w:rsid w:val="00561786"/>
    <w:rsid w:val="00562BC6"/>
    <w:rsid w:val="00562F2B"/>
    <w:rsid w:val="00563A76"/>
    <w:rsid w:val="00564448"/>
    <w:rsid w:val="005650D6"/>
    <w:rsid w:val="00566171"/>
    <w:rsid w:val="00566E9F"/>
    <w:rsid w:val="00567B1E"/>
    <w:rsid w:val="005702B6"/>
    <w:rsid w:val="00570415"/>
    <w:rsid w:val="00572222"/>
    <w:rsid w:val="00572DAB"/>
    <w:rsid w:val="00573C68"/>
    <w:rsid w:val="00575247"/>
    <w:rsid w:val="005767BC"/>
    <w:rsid w:val="00577B2A"/>
    <w:rsid w:val="00577F02"/>
    <w:rsid w:val="00580BD2"/>
    <w:rsid w:val="00581756"/>
    <w:rsid w:val="0058276E"/>
    <w:rsid w:val="00582AD7"/>
    <w:rsid w:val="00583E28"/>
    <w:rsid w:val="0058417C"/>
    <w:rsid w:val="005867A8"/>
    <w:rsid w:val="00590475"/>
    <w:rsid w:val="00590C18"/>
    <w:rsid w:val="00591359"/>
    <w:rsid w:val="0059154D"/>
    <w:rsid w:val="005917BF"/>
    <w:rsid w:val="00592103"/>
    <w:rsid w:val="00592B50"/>
    <w:rsid w:val="0059386F"/>
    <w:rsid w:val="00596678"/>
    <w:rsid w:val="0059681A"/>
    <w:rsid w:val="0059712A"/>
    <w:rsid w:val="005977A4"/>
    <w:rsid w:val="00597BEC"/>
    <w:rsid w:val="005A0D4C"/>
    <w:rsid w:val="005A1276"/>
    <w:rsid w:val="005A1AD6"/>
    <w:rsid w:val="005A1B87"/>
    <w:rsid w:val="005A3458"/>
    <w:rsid w:val="005A4074"/>
    <w:rsid w:val="005A6E24"/>
    <w:rsid w:val="005B1812"/>
    <w:rsid w:val="005B19BB"/>
    <w:rsid w:val="005B2DD7"/>
    <w:rsid w:val="005B44F8"/>
    <w:rsid w:val="005B5034"/>
    <w:rsid w:val="005B5491"/>
    <w:rsid w:val="005B553C"/>
    <w:rsid w:val="005B5AAE"/>
    <w:rsid w:val="005B5B56"/>
    <w:rsid w:val="005C094C"/>
    <w:rsid w:val="005C09A4"/>
    <w:rsid w:val="005C34C7"/>
    <w:rsid w:val="005C3517"/>
    <w:rsid w:val="005C46D8"/>
    <w:rsid w:val="005C4B12"/>
    <w:rsid w:val="005C5A65"/>
    <w:rsid w:val="005C5AAD"/>
    <w:rsid w:val="005C652A"/>
    <w:rsid w:val="005C6ED9"/>
    <w:rsid w:val="005C7E14"/>
    <w:rsid w:val="005D087A"/>
    <w:rsid w:val="005D0B80"/>
    <w:rsid w:val="005D1638"/>
    <w:rsid w:val="005D1907"/>
    <w:rsid w:val="005D42DD"/>
    <w:rsid w:val="005D4E81"/>
    <w:rsid w:val="005D5403"/>
    <w:rsid w:val="005D56F0"/>
    <w:rsid w:val="005D58C5"/>
    <w:rsid w:val="005D6D52"/>
    <w:rsid w:val="005D718E"/>
    <w:rsid w:val="005E0D4D"/>
    <w:rsid w:val="005E18F9"/>
    <w:rsid w:val="005E2927"/>
    <w:rsid w:val="005E2DF8"/>
    <w:rsid w:val="005E3510"/>
    <w:rsid w:val="005E4007"/>
    <w:rsid w:val="005E46E3"/>
    <w:rsid w:val="005E5CBD"/>
    <w:rsid w:val="005E607C"/>
    <w:rsid w:val="005E6CA0"/>
    <w:rsid w:val="005E716D"/>
    <w:rsid w:val="005E73D6"/>
    <w:rsid w:val="005E73F5"/>
    <w:rsid w:val="005E7E73"/>
    <w:rsid w:val="005F07DE"/>
    <w:rsid w:val="005F27CB"/>
    <w:rsid w:val="005F5F72"/>
    <w:rsid w:val="005F6532"/>
    <w:rsid w:val="005F74EC"/>
    <w:rsid w:val="00600832"/>
    <w:rsid w:val="00600843"/>
    <w:rsid w:val="00600EEF"/>
    <w:rsid w:val="0060197A"/>
    <w:rsid w:val="00601F55"/>
    <w:rsid w:val="006039BD"/>
    <w:rsid w:val="00604078"/>
    <w:rsid w:val="00605837"/>
    <w:rsid w:val="0060587F"/>
    <w:rsid w:val="006064C1"/>
    <w:rsid w:val="006064F0"/>
    <w:rsid w:val="0060677F"/>
    <w:rsid w:val="00607214"/>
    <w:rsid w:val="00607277"/>
    <w:rsid w:val="006073DE"/>
    <w:rsid w:val="00610F70"/>
    <w:rsid w:val="00611E44"/>
    <w:rsid w:val="006125BC"/>
    <w:rsid w:val="006126F7"/>
    <w:rsid w:val="00613536"/>
    <w:rsid w:val="006138D1"/>
    <w:rsid w:val="00613D16"/>
    <w:rsid w:val="00615AD7"/>
    <w:rsid w:val="00616DE1"/>
    <w:rsid w:val="00616F38"/>
    <w:rsid w:val="006171CD"/>
    <w:rsid w:val="00620B4D"/>
    <w:rsid w:val="00622230"/>
    <w:rsid w:val="00622BE6"/>
    <w:rsid w:val="006239D9"/>
    <w:rsid w:val="00623A6B"/>
    <w:rsid w:val="00623DDE"/>
    <w:rsid w:val="00623E2D"/>
    <w:rsid w:val="006242BC"/>
    <w:rsid w:val="006245E5"/>
    <w:rsid w:val="00624E79"/>
    <w:rsid w:val="00624EEE"/>
    <w:rsid w:val="006250B1"/>
    <w:rsid w:val="00626597"/>
    <w:rsid w:val="0062775F"/>
    <w:rsid w:val="00627B08"/>
    <w:rsid w:val="00631206"/>
    <w:rsid w:val="00631A43"/>
    <w:rsid w:val="006323EB"/>
    <w:rsid w:val="0063252E"/>
    <w:rsid w:val="00632834"/>
    <w:rsid w:val="00632D17"/>
    <w:rsid w:val="006335B4"/>
    <w:rsid w:val="006335D0"/>
    <w:rsid w:val="00633D3D"/>
    <w:rsid w:val="00634A3E"/>
    <w:rsid w:val="00634AB3"/>
    <w:rsid w:val="00634D28"/>
    <w:rsid w:val="00635448"/>
    <w:rsid w:val="0063752F"/>
    <w:rsid w:val="00637B03"/>
    <w:rsid w:val="006402EF"/>
    <w:rsid w:val="00640F57"/>
    <w:rsid w:val="00641BEA"/>
    <w:rsid w:val="0064266B"/>
    <w:rsid w:val="00643749"/>
    <w:rsid w:val="0064385F"/>
    <w:rsid w:val="006446BA"/>
    <w:rsid w:val="00644C70"/>
    <w:rsid w:val="006457E5"/>
    <w:rsid w:val="00645B8A"/>
    <w:rsid w:val="00646142"/>
    <w:rsid w:val="00646633"/>
    <w:rsid w:val="0064683F"/>
    <w:rsid w:val="0064729C"/>
    <w:rsid w:val="00650B30"/>
    <w:rsid w:val="006511BE"/>
    <w:rsid w:val="00652BA4"/>
    <w:rsid w:val="00653884"/>
    <w:rsid w:val="00654501"/>
    <w:rsid w:val="00655926"/>
    <w:rsid w:val="006564A7"/>
    <w:rsid w:val="00656CE8"/>
    <w:rsid w:val="00660D94"/>
    <w:rsid w:val="006612C3"/>
    <w:rsid w:val="006615D0"/>
    <w:rsid w:val="00662780"/>
    <w:rsid w:val="0066316C"/>
    <w:rsid w:val="00663847"/>
    <w:rsid w:val="00665145"/>
    <w:rsid w:val="00666538"/>
    <w:rsid w:val="006665EA"/>
    <w:rsid w:val="00666AE4"/>
    <w:rsid w:val="006671AE"/>
    <w:rsid w:val="00667B0D"/>
    <w:rsid w:val="00667C46"/>
    <w:rsid w:val="006701E8"/>
    <w:rsid w:val="006705C8"/>
    <w:rsid w:val="006710E7"/>
    <w:rsid w:val="0067126A"/>
    <w:rsid w:val="006713B7"/>
    <w:rsid w:val="0067149A"/>
    <w:rsid w:val="0067150D"/>
    <w:rsid w:val="006720E3"/>
    <w:rsid w:val="0067400A"/>
    <w:rsid w:val="00674C21"/>
    <w:rsid w:val="00674FA0"/>
    <w:rsid w:val="00675F57"/>
    <w:rsid w:val="006762D2"/>
    <w:rsid w:val="00676824"/>
    <w:rsid w:val="00676837"/>
    <w:rsid w:val="0067698A"/>
    <w:rsid w:val="006779CB"/>
    <w:rsid w:val="00677E94"/>
    <w:rsid w:val="006800C1"/>
    <w:rsid w:val="006807C8"/>
    <w:rsid w:val="00680B99"/>
    <w:rsid w:val="0068120D"/>
    <w:rsid w:val="00681726"/>
    <w:rsid w:val="00681B3E"/>
    <w:rsid w:val="00681F93"/>
    <w:rsid w:val="00683334"/>
    <w:rsid w:val="00683D0D"/>
    <w:rsid w:val="00684732"/>
    <w:rsid w:val="00684807"/>
    <w:rsid w:val="00685296"/>
    <w:rsid w:val="00685943"/>
    <w:rsid w:val="006859B2"/>
    <w:rsid w:val="00685C70"/>
    <w:rsid w:val="00686182"/>
    <w:rsid w:val="006869CE"/>
    <w:rsid w:val="00686EF5"/>
    <w:rsid w:val="006870A2"/>
    <w:rsid w:val="00687DBC"/>
    <w:rsid w:val="006911AE"/>
    <w:rsid w:val="00692488"/>
    <w:rsid w:val="00692736"/>
    <w:rsid w:val="00696A1E"/>
    <w:rsid w:val="00697F29"/>
    <w:rsid w:val="006A08C5"/>
    <w:rsid w:val="006A171E"/>
    <w:rsid w:val="006A2454"/>
    <w:rsid w:val="006A321A"/>
    <w:rsid w:val="006A3BD0"/>
    <w:rsid w:val="006A4C8B"/>
    <w:rsid w:val="006A686C"/>
    <w:rsid w:val="006A7133"/>
    <w:rsid w:val="006B099D"/>
    <w:rsid w:val="006B09B2"/>
    <w:rsid w:val="006B112A"/>
    <w:rsid w:val="006B14CA"/>
    <w:rsid w:val="006B2CE8"/>
    <w:rsid w:val="006B3CDA"/>
    <w:rsid w:val="006B3F67"/>
    <w:rsid w:val="006B413C"/>
    <w:rsid w:val="006B44FE"/>
    <w:rsid w:val="006B4687"/>
    <w:rsid w:val="006B49BB"/>
    <w:rsid w:val="006B56A6"/>
    <w:rsid w:val="006B6C16"/>
    <w:rsid w:val="006B72FF"/>
    <w:rsid w:val="006B769D"/>
    <w:rsid w:val="006B7B0B"/>
    <w:rsid w:val="006C084B"/>
    <w:rsid w:val="006C153C"/>
    <w:rsid w:val="006C2050"/>
    <w:rsid w:val="006C2CE0"/>
    <w:rsid w:val="006C36B2"/>
    <w:rsid w:val="006C4429"/>
    <w:rsid w:val="006C4643"/>
    <w:rsid w:val="006C5B33"/>
    <w:rsid w:val="006C602E"/>
    <w:rsid w:val="006C63CA"/>
    <w:rsid w:val="006C6452"/>
    <w:rsid w:val="006C68E4"/>
    <w:rsid w:val="006C6A2D"/>
    <w:rsid w:val="006C6B93"/>
    <w:rsid w:val="006C70C5"/>
    <w:rsid w:val="006C7547"/>
    <w:rsid w:val="006D02EE"/>
    <w:rsid w:val="006D0A5B"/>
    <w:rsid w:val="006D0ADA"/>
    <w:rsid w:val="006D2EEA"/>
    <w:rsid w:val="006D3051"/>
    <w:rsid w:val="006D3C70"/>
    <w:rsid w:val="006D4E04"/>
    <w:rsid w:val="006D5031"/>
    <w:rsid w:val="006D5B06"/>
    <w:rsid w:val="006D5E11"/>
    <w:rsid w:val="006D69EE"/>
    <w:rsid w:val="006D715E"/>
    <w:rsid w:val="006D7914"/>
    <w:rsid w:val="006D7FB0"/>
    <w:rsid w:val="006E17D7"/>
    <w:rsid w:val="006E2B47"/>
    <w:rsid w:val="006E39B4"/>
    <w:rsid w:val="006E6807"/>
    <w:rsid w:val="006F025F"/>
    <w:rsid w:val="006F0285"/>
    <w:rsid w:val="006F046D"/>
    <w:rsid w:val="006F07B2"/>
    <w:rsid w:val="006F0F28"/>
    <w:rsid w:val="006F427C"/>
    <w:rsid w:val="006F4771"/>
    <w:rsid w:val="006F528F"/>
    <w:rsid w:val="006F572E"/>
    <w:rsid w:val="006F5787"/>
    <w:rsid w:val="006F5CD7"/>
    <w:rsid w:val="006F6CAC"/>
    <w:rsid w:val="006F7472"/>
    <w:rsid w:val="006F7C7D"/>
    <w:rsid w:val="006F7E8A"/>
    <w:rsid w:val="007007C6"/>
    <w:rsid w:val="00700DCE"/>
    <w:rsid w:val="00700EB7"/>
    <w:rsid w:val="007018E8"/>
    <w:rsid w:val="00702674"/>
    <w:rsid w:val="0070433C"/>
    <w:rsid w:val="00704A0F"/>
    <w:rsid w:val="00704C5B"/>
    <w:rsid w:val="00705DE9"/>
    <w:rsid w:val="00705F91"/>
    <w:rsid w:val="00706E39"/>
    <w:rsid w:val="00711382"/>
    <w:rsid w:val="007120C2"/>
    <w:rsid w:val="00712377"/>
    <w:rsid w:val="00712798"/>
    <w:rsid w:val="00712C9A"/>
    <w:rsid w:val="00712E2B"/>
    <w:rsid w:val="00713159"/>
    <w:rsid w:val="00714604"/>
    <w:rsid w:val="00714E26"/>
    <w:rsid w:val="0071544F"/>
    <w:rsid w:val="00715656"/>
    <w:rsid w:val="007159B2"/>
    <w:rsid w:val="00715C37"/>
    <w:rsid w:val="007165B1"/>
    <w:rsid w:val="00716738"/>
    <w:rsid w:val="00717633"/>
    <w:rsid w:val="00720976"/>
    <w:rsid w:val="007211EA"/>
    <w:rsid w:val="00721502"/>
    <w:rsid w:val="00722019"/>
    <w:rsid w:val="00722A5A"/>
    <w:rsid w:val="007261AC"/>
    <w:rsid w:val="00726C0A"/>
    <w:rsid w:val="007273F6"/>
    <w:rsid w:val="007301E6"/>
    <w:rsid w:val="00730E91"/>
    <w:rsid w:val="007353E3"/>
    <w:rsid w:val="00735472"/>
    <w:rsid w:val="00735D2F"/>
    <w:rsid w:val="00735E2D"/>
    <w:rsid w:val="0073635C"/>
    <w:rsid w:val="00736A38"/>
    <w:rsid w:val="00736F2C"/>
    <w:rsid w:val="00737872"/>
    <w:rsid w:val="0074015D"/>
    <w:rsid w:val="00740657"/>
    <w:rsid w:val="007419AD"/>
    <w:rsid w:val="00741A95"/>
    <w:rsid w:val="007453EB"/>
    <w:rsid w:val="007455FD"/>
    <w:rsid w:val="0074618E"/>
    <w:rsid w:val="00746280"/>
    <w:rsid w:val="00747E86"/>
    <w:rsid w:val="00750F89"/>
    <w:rsid w:val="007515DB"/>
    <w:rsid w:val="00751F50"/>
    <w:rsid w:val="00752DBE"/>
    <w:rsid w:val="007530E7"/>
    <w:rsid w:val="00753457"/>
    <w:rsid w:val="00754239"/>
    <w:rsid w:val="00754616"/>
    <w:rsid w:val="00754B9D"/>
    <w:rsid w:val="00755818"/>
    <w:rsid w:val="007566F2"/>
    <w:rsid w:val="00756E07"/>
    <w:rsid w:val="00760645"/>
    <w:rsid w:val="0076077D"/>
    <w:rsid w:val="0076119E"/>
    <w:rsid w:val="00761A5E"/>
    <w:rsid w:val="00762ABD"/>
    <w:rsid w:val="00763500"/>
    <w:rsid w:val="00764E83"/>
    <w:rsid w:val="00766172"/>
    <w:rsid w:val="00766BC8"/>
    <w:rsid w:val="0076735F"/>
    <w:rsid w:val="00767D8B"/>
    <w:rsid w:val="00770201"/>
    <w:rsid w:val="00771795"/>
    <w:rsid w:val="00771A1A"/>
    <w:rsid w:val="00771E24"/>
    <w:rsid w:val="0077449F"/>
    <w:rsid w:val="00776083"/>
    <w:rsid w:val="00776459"/>
    <w:rsid w:val="00776B7B"/>
    <w:rsid w:val="00777701"/>
    <w:rsid w:val="00777885"/>
    <w:rsid w:val="00777B20"/>
    <w:rsid w:val="0078053E"/>
    <w:rsid w:val="00781C1C"/>
    <w:rsid w:val="00781CF0"/>
    <w:rsid w:val="00781EFD"/>
    <w:rsid w:val="00782678"/>
    <w:rsid w:val="00784FF9"/>
    <w:rsid w:val="007851F9"/>
    <w:rsid w:val="007854DC"/>
    <w:rsid w:val="007856E9"/>
    <w:rsid w:val="007865A1"/>
    <w:rsid w:val="00786EFE"/>
    <w:rsid w:val="00786FEF"/>
    <w:rsid w:val="00787D16"/>
    <w:rsid w:val="00790DA5"/>
    <w:rsid w:val="00791263"/>
    <w:rsid w:val="0079324A"/>
    <w:rsid w:val="00793908"/>
    <w:rsid w:val="007946BB"/>
    <w:rsid w:val="00794E86"/>
    <w:rsid w:val="007951EA"/>
    <w:rsid w:val="00795262"/>
    <w:rsid w:val="00795C08"/>
    <w:rsid w:val="00797304"/>
    <w:rsid w:val="007975F3"/>
    <w:rsid w:val="007A0280"/>
    <w:rsid w:val="007A0FBB"/>
    <w:rsid w:val="007A1DCC"/>
    <w:rsid w:val="007A4EC0"/>
    <w:rsid w:val="007A519E"/>
    <w:rsid w:val="007A647D"/>
    <w:rsid w:val="007B0814"/>
    <w:rsid w:val="007B1509"/>
    <w:rsid w:val="007B1A38"/>
    <w:rsid w:val="007B1AE1"/>
    <w:rsid w:val="007B1E3D"/>
    <w:rsid w:val="007B31CC"/>
    <w:rsid w:val="007B3259"/>
    <w:rsid w:val="007B33CC"/>
    <w:rsid w:val="007B39D4"/>
    <w:rsid w:val="007B5B15"/>
    <w:rsid w:val="007B608D"/>
    <w:rsid w:val="007B69D8"/>
    <w:rsid w:val="007B6E6C"/>
    <w:rsid w:val="007B6F89"/>
    <w:rsid w:val="007B7798"/>
    <w:rsid w:val="007B7B04"/>
    <w:rsid w:val="007C09E7"/>
    <w:rsid w:val="007C13C3"/>
    <w:rsid w:val="007C1642"/>
    <w:rsid w:val="007C1B98"/>
    <w:rsid w:val="007C2E8F"/>
    <w:rsid w:val="007C4142"/>
    <w:rsid w:val="007C426F"/>
    <w:rsid w:val="007C4800"/>
    <w:rsid w:val="007C5493"/>
    <w:rsid w:val="007C5F01"/>
    <w:rsid w:val="007C6383"/>
    <w:rsid w:val="007C6D7F"/>
    <w:rsid w:val="007C7414"/>
    <w:rsid w:val="007C75B8"/>
    <w:rsid w:val="007D0786"/>
    <w:rsid w:val="007D109F"/>
    <w:rsid w:val="007D1247"/>
    <w:rsid w:val="007D3B37"/>
    <w:rsid w:val="007D49FF"/>
    <w:rsid w:val="007D5C92"/>
    <w:rsid w:val="007E035B"/>
    <w:rsid w:val="007E05B4"/>
    <w:rsid w:val="007E0ABF"/>
    <w:rsid w:val="007E1FD4"/>
    <w:rsid w:val="007E2144"/>
    <w:rsid w:val="007E36F5"/>
    <w:rsid w:val="007E3CD8"/>
    <w:rsid w:val="007E423B"/>
    <w:rsid w:val="007E5155"/>
    <w:rsid w:val="007E520A"/>
    <w:rsid w:val="007E55BB"/>
    <w:rsid w:val="007E5621"/>
    <w:rsid w:val="007E5FB3"/>
    <w:rsid w:val="007E66A3"/>
    <w:rsid w:val="007E6CB6"/>
    <w:rsid w:val="007E71D0"/>
    <w:rsid w:val="007E7565"/>
    <w:rsid w:val="007F04EF"/>
    <w:rsid w:val="007F08ED"/>
    <w:rsid w:val="007F0E25"/>
    <w:rsid w:val="007F2727"/>
    <w:rsid w:val="007F2B99"/>
    <w:rsid w:val="007F3155"/>
    <w:rsid w:val="007F319A"/>
    <w:rsid w:val="007F6C39"/>
    <w:rsid w:val="007F6D70"/>
    <w:rsid w:val="007F7624"/>
    <w:rsid w:val="00802548"/>
    <w:rsid w:val="008036D5"/>
    <w:rsid w:val="0080385F"/>
    <w:rsid w:val="00803D87"/>
    <w:rsid w:val="00803DB0"/>
    <w:rsid w:val="00803ECF"/>
    <w:rsid w:val="0080641C"/>
    <w:rsid w:val="00807F41"/>
    <w:rsid w:val="0081050A"/>
    <w:rsid w:val="00810A95"/>
    <w:rsid w:val="008111E1"/>
    <w:rsid w:val="008127D7"/>
    <w:rsid w:val="00813684"/>
    <w:rsid w:val="00813749"/>
    <w:rsid w:val="008145AA"/>
    <w:rsid w:val="008156C2"/>
    <w:rsid w:val="0081598B"/>
    <w:rsid w:val="008163CE"/>
    <w:rsid w:val="008165BE"/>
    <w:rsid w:val="00817E96"/>
    <w:rsid w:val="008206FA"/>
    <w:rsid w:val="0082098D"/>
    <w:rsid w:val="00823409"/>
    <w:rsid w:val="008236D1"/>
    <w:rsid w:val="00825AA0"/>
    <w:rsid w:val="00825BB2"/>
    <w:rsid w:val="00825C82"/>
    <w:rsid w:val="00827197"/>
    <w:rsid w:val="00827B00"/>
    <w:rsid w:val="00827CE0"/>
    <w:rsid w:val="008309FC"/>
    <w:rsid w:val="00831683"/>
    <w:rsid w:val="0083181C"/>
    <w:rsid w:val="00834F0E"/>
    <w:rsid w:val="00835384"/>
    <w:rsid w:val="008358AE"/>
    <w:rsid w:val="00836BC2"/>
    <w:rsid w:val="0084250A"/>
    <w:rsid w:val="00842653"/>
    <w:rsid w:val="00843662"/>
    <w:rsid w:val="00843707"/>
    <w:rsid w:val="00843B6B"/>
    <w:rsid w:val="00844BD4"/>
    <w:rsid w:val="00844D87"/>
    <w:rsid w:val="00846823"/>
    <w:rsid w:val="00846AD0"/>
    <w:rsid w:val="00847E8B"/>
    <w:rsid w:val="00850057"/>
    <w:rsid w:val="00850870"/>
    <w:rsid w:val="00850A4B"/>
    <w:rsid w:val="00850C2F"/>
    <w:rsid w:val="008525AA"/>
    <w:rsid w:val="00853482"/>
    <w:rsid w:val="00853B3C"/>
    <w:rsid w:val="00855118"/>
    <w:rsid w:val="00856DCD"/>
    <w:rsid w:val="00857949"/>
    <w:rsid w:val="008614C9"/>
    <w:rsid w:val="00861C46"/>
    <w:rsid w:val="00861D85"/>
    <w:rsid w:val="0086318D"/>
    <w:rsid w:val="008639CC"/>
    <w:rsid w:val="00865653"/>
    <w:rsid w:val="00865BFE"/>
    <w:rsid w:val="00865C3A"/>
    <w:rsid w:val="00865FA9"/>
    <w:rsid w:val="008668E5"/>
    <w:rsid w:val="00867321"/>
    <w:rsid w:val="008675AF"/>
    <w:rsid w:val="00867BA0"/>
    <w:rsid w:val="00867E02"/>
    <w:rsid w:val="008700F3"/>
    <w:rsid w:val="00870C44"/>
    <w:rsid w:val="00870DA5"/>
    <w:rsid w:val="0087176D"/>
    <w:rsid w:val="00871C99"/>
    <w:rsid w:val="0087315C"/>
    <w:rsid w:val="00874323"/>
    <w:rsid w:val="00874F04"/>
    <w:rsid w:val="0087505B"/>
    <w:rsid w:val="008756D5"/>
    <w:rsid w:val="00876A68"/>
    <w:rsid w:val="00876CD1"/>
    <w:rsid w:val="00877462"/>
    <w:rsid w:val="00880ACA"/>
    <w:rsid w:val="008833C9"/>
    <w:rsid w:val="00883DC6"/>
    <w:rsid w:val="00883E1C"/>
    <w:rsid w:val="00884C8D"/>
    <w:rsid w:val="00887E2A"/>
    <w:rsid w:val="00887F76"/>
    <w:rsid w:val="008908FE"/>
    <w:rsid w:val="00892280"/>
    <w:rsid w:val="008923D5"/>
    <w:rsid w:val="00892428"/>
    <w:rsid w:val="00892C5B"/>
    <w:rsid w:val="00893983"/>
    <w:rsid w:val="00894EED"/>
    <w:rsid w:val="008954AA"/>
    <w:rsid w:val="00896290"/>
    <w:rsid w:val="00896A14"/>
    <w:rsid w:val="00896D49"/>
    <w:rsid w:val="0089770B"/>
    <w:rsid w:val="0089798A"/>
    <w:rsid w:val="008A0252"/>
    <w:rsid w:val="008A0AB0"/>
    <w:rsid w:val="008A1F06"/>
    <w:rsid w:val="008A2434"/>
    <w:rsid w:val="008A257A"/>
    <w:rsid w:val="008A5002"/>
    <w:rsid w:val="008A51E3"/>
    <w:rsid w:val="008A51F7"/>
    <w:rsid w:val="008A5E03"/>
    <w:rsid w:val="008A7AF8"/>
    <w:rsid w:val="008B00D3"/>
    <w:rsid w:val="008B0189"/>
    <w:rsid w:val="008B034D"/>
    <w:rsid w:val="008B0558"/>
    <w:rsid w:val="008B0FB9"/>
    <w:rsid w:val="008B165F"/>
    <w:rsid w:val="008B19FC"/>
    <w:rsid w:val="008B207E"/>
    <w:rsid w:val="008B449F"/>
    <w:rsid w:val="008B523C"/>
    <w:rsid w:val="008B57AB"/>
    <w:rsid w:val="008B5F6E"/>
    <w:rsid w:val="008B62EE"/>
    <w:rsid w:val="008B6319"/>
    <w:rsid w:val="008B7B58"/>
    <w:rsid w:val="008B7C07"/>
    <w:rsid w:val="008B7CE7"/>
    <w:rsid w:val="008C00A8"/>
    <w:rsid w:val="008C1EAF"/>
    <w:rsid w:val="008C2A52"/>
    <w:rsid w:val="008C3740"/>
    <w:rsid w:val="008C570D"/>
    <w:rsid w:val="008C6905"/>
    <w:rsid w:val="008C7A1A"/>
    <w:rsid w:val="008D1BF0"/>
    <w:rsid w:val="008D2345"/>
    <w:rsid w:val="008D2583"/>
    <w:rsid w:val="008D2DFF"/>
    <w:rsid w:val="008D3319"/>
    <w:rsid w:val="008D359D"/>
    <w:rsid w:val="008D43F0"/>
    <w:rsid w:val="008D5D63"/>
    <w:rsid w:val="008D605D"/>
    <w:rsid w:val="008D7C78"/>
    <w:rsid w:val="008E24E1"/>
    <w:rsid w:val="008E39F2"/>
    <w:rsid w:val="008E4682"/>
    <w:rsid w:val="008E4F0C"/>
    <w:rsid w:val="008E612B"/>
    <w:rsid w:val="008E69E4"/>
    <w:rsid w:val="008F01B6"/>
    <w:rsid w:val="008F0683"/>
    <w:rsid w:val="008F14B0"/>
    <w:rsid w:val="008F3E1B"/>
    <w:rsid w:val="008F57D2"/>
    <w:rsid w:val="008F5A9C"/>
    <w:rsid w:val="00900D76"/>
    <w:rsid w:val="00900E17"/>
    <w:rsid w:val="0090173A"/>
    <w:rsid w:val="00901B3E"/>
    <w:rsid w:val="009021F1"/>
    <w:rsid w:val="0090234B"/>
    <w:rsid w:val="0090269D"/>
    <w:rsid w:val="00902E00"/>
    <w:rsid w:val="00903662"/>
    <w:rsid w:val="00904539"/>
    <w:rsid w:val="00904AB6"/>
    <w:rsid w:val="009075E9"/>
    <w:rsid w:val="00907BF0"/>
    <w:rsid w:val="00907DCC"/>
    <w:rsid w:val="0091081E"/>
    <w:rsid w:val="00910DF3"/>
    <w:rsid w:val="00911544"/>
    <w:rsid w:val="00913AF8"/>
    <w:rsid w:val="00915309"/>
    <w:rsid w:val="009154DE"/>
    <w:rsid w:val="00915A95"/>
    <w:rsid w:val="00915C27"/>
    <w:rsid w:val="009214C6"/>
    <w:rsid w:val="00921831"/>
    <w:rsid w:val="00921A3D"/>
    <w:rsid w:val="00921B98"/>
    <w:rsid w:val="009231DA"/>
    <w:rsid w:val="00924038"/>
    <w:rsid w:val="009277E2"/>
    <w:rsid w:val="0093098D"/>
    <w:rsid w:val="00931F9D"/>
    <w:rsid w:val="00932A60"/>
    <w:rsid w:val="00933849"/>
    <w:rsid w:val="00936DA3"/>
    <w:rsid w:val="0093767C"/>
    <w:rsid w:val="00940917"/>
    <w:rsid w:val="009417C7"/>
    <w:rsid w:val="00942858"/>
    <w:rsid w:val="0094343D"/>
    <w:rsid w:val="00943696"/>
    <w:rsid w:val="009436B9"/>
    <w:rsid w:val="009437FD"/>
    <w:rsid w:val="00943BCD"/>
    <w:rsid w:val="00943ED8"/>
    <w:rsid w:val="009444E5"/>
    <w:rsid w:val="00945D41"/>
    <w:rsid w:val="00945E30"/>
    <w:rsid w:val="0095137A"/>
    <w:rsid w:val="00952008"/>
    <w:rsid w:val="00952207"/>
    <w:rsid w:val="0095356E"/>
    <w:rsid w:val="009541C0"/>
    <w:rsid w:val="009550AF"/>
    <w:rsid w:val="0095672B"/>
    <w:rsid w:val="00957199"/>
    <w:rsid w:val="00957C56"/>
    <w:rsid w:val="009610CE"/>
    <w:rsid w:val="009614CF"/>
    <w:rsid w:val="00963092"/>
    <w:rsid w:val="009643D8"/>
    <w:rsid w:val="00964A9E"/>
    <w:rsid w:val="009654AF"/>
    <w:rsid w:val="009669C5"/>
    <w:rsid w:val="00967C97"/>
    <w:rsid w:val="00970E68"/>
    <w:rsid w:val="00971748"/>
    <w:rsid w:val="009732C6"/>
    <w:rsid w:val="00973861"/>
    <w:rsid w:val="00974574"/>
    <w:rsid w:val="009758A8"/>
    <w:rsid w:val="00976628"/>
    <w:rsid w:val="00976F28"/>
    <w:rsid w:val="00980C5E"/>
    <w:rsid w:val="00981A6C"/>
    <w:rsid w:val="00982DCB"/>
    <w:rsid w:val="009836FC"/>
    <w:rsid w:val="00985315"/>
    <w:rsid w:val="009853F7"/>
    <w:rsid w:val="009858CE"/>
    <w:rsid w:val="00985BCA"/>
    <w:rsid w:val="00987EA2"/>
    <w:rsid w:val="00990049"/>
    <w:rsid w:val="00991F19"/>
    <w:rsid w:val="009925BA"/>
    <w:rsid w:val="0099268A"/>
    <w:rsid w:val="00993710"/>
    <w:rsid w:val="00994F85"/>
    <w:rsid w:val="0099502C"/>
    <w:rsid w:val="00996EC7"/>
    <w:rsid w:val="009972AD"/>
    <w:rsid w:val="009A0FF0"/>
    <w:rsid w:val="009A1261"/>
    <w:rsid w:val="009A248B"/>
    <w:rsid w:val="009A3767"/>
    <w:rsid w:val="009A3A8E"/>
    <w:rsid w:val="009A556E"/>
    <w:rsid w:val="009A6ADF"/>
    <w:rsid w:val="009A6B76"/>
    <w:rsid w:val="009A7FE1"/>
    <w:rsid w:val="009B0E65"/>
    <w:rsid w:val="009B1349"/>
    <w:rsid w:val="009B1774"/>
    <w:rsid w:val="009B21D5"/>
    <w:rsid w:val="009B3B4E"/>
    <w:rsid w:val="009B45E6"/>
    <w:rsid w:val="009B4D6E"/>
    <w:rsid w:val="009B52AC"/>
    <w:rsid w:val="009B5D72"/>
    <w:rsid w:val="009B6D3A"/>
    <w:rsid w:val="009B72B2"/>
    <w:rsid w:val="009B7FC1"/>
    <w:rsid w:val="009C00FF"/>
    <w:rsid w:val="009C0520"/>
    <w:rsid w:val="009C072B"/>
    <w:rsid w:val="009C099D"/>
    <w:rsid w:val="009C09D9"/>
    <w:rsid w:val="009C0F9B"/>
    <w:rsid w:val="009C1BBE"/>
    <w:rsid w:val="009C3242"/>
    <w:rsid w:val="009C5C25"/>
    <w:rsid w:val="009C7951"/>
    <w:rsid w:val="009D01FD"/>
    <w:rsid w:val="009D1B9A"/>
    <w:rsid w:val="009D252F"/>
    <w:rsid w:val="009D2947"/>
    <w:rsid w:val="009D4804"/>
    <w:rsid w:val="009D484D"/>
    <w:rsid w:val="009D4A41"/>
    <w:rsid w:val="009D4C20"/>
    <w:rsid w:val="009D5025"/>
    <w:rsid w:val="009D553C"/>
    <w:rsid w:val="009D5C67"/>
    <w:rsid w:val="009D6BC2"/>
    <w:rsid w:val="009D705A"/>
    <w:rsid w:val="009E218B"/>
    <w:rsid w:val="009E275F"/>
    <w:rsid w:val="009E2792"/>
    <w:rsid w:val="009E2E39"/>
    <w:rsid w:val="009E50BA"/>
    <w:rsid w:val="009E52CB"/>
    <w:rsid w:val="009E615D"/>
    <w:rsid w:val="009F211B"/>
    <w:rsid w:val="009F331B"/>
    <w:rsid w:val="009F3ED8"/>
    <w:rsid w:val="009F478E"/>
    <w:rsid w:val="009F4A6B"/>
    <w:rsid w:val="009F4D56"/>
    <w:rsid w:val="009F55A9"/>
    <w:rsid w:val="009F641F"/>
    <w:rsid w:val="009F6908"/>
    <w:rsid w:val="00A00008"/>
    <w:rsid w:val="00A026C1"/>
    <w:rsid w:val="00A02A18"/>
    <w:rsid w:val="00A03BB3"/>
    <w:rsid w:val="00A03D95"/>
    <w:rsid w:val="00A04510"/>
    <w:rsid w:val="00A04C10"/>
    <w:rsid w:val="00A0500A"/>
    <w:rsid w:val="00A05783"/>
    <w:rsid w:val="00A05C9D"/>
    <w:rsid w:val="00A10A50"/>
    <w:rsid w:val="00A124D4"/>
    <w:rsid w:val="00A12C15"/>
    <w:rsid w:val="00A13B3F"/>
    <w:rsid w:val="00A13EBE"/>
    <w:rsid w:val="00A155EE"/>
    <w:rsid w:val="00A15D62"/>
    <w:rsid w:val="00A16A76"/>
    <w:rsid w:val="00A1753E"/>
    <w:rsid w:val="00A1765B"/>
    <w:rsid w:val="00A20F52"/>
    <w:rsid w:val="00A23D14"/>
    <w:rsid w:val="00A24075"/>
    <w:rsid w:val="00A24161"/>
    <w:rsid w:val="00A24B35"/>
    <w:rsid w:val="00A2526C"/>
    <w:rsid w:val="00A253DB"/>
    <w:rsid w:val="00A25D49"/>
    <w:rsid w:val="00A26122"/>
    <w:rsid w:val="00A26340"/>
    <w:rsid w:val="00A26B94"/>
    <w:rsid w:val="00A270EF"/>
    <w:rsid w:val="00A27864"/>
    <w:rsid w:val="00A278F6"/>
    <w:rsid w:val="00A27941"/>
    <w:rsid w:val="00A301B1"/>
    <w:rsid w:val="00A30DA3"/>
    <w:rsid w:val="00A311D7"/>
    <w:rsid w:val="00A32C46"/>
    <w:rsid w:val="00A32F79"/>
    <w:rsid w:val="00A33F92"/>
    <w:rsid w:val="00A35CBE"/>
    <w:rsid w:val="00A360FC"/>
    <w:rsid w:val="00A368DD"/>
    <w:rsid w:val="00A4013B"/>
    <w:rsid w:val="00A407D2"/>
    <w:rsid w:val="00A41799"/>
    <w:rsid w:val="00A41C01"/>
    <w:rsid w:val="00A43636"/>
    <w:rsid w:val="00A43FEF"/>
    <w:rsid w:val="00A44C61"/>
    <w:rsid w:val="00A455DA"/>
    <w:rsid w:val="00A4573A"/>
    <w:rsid w:val="00A4695F"/>
    <w:rsid w:val="00A47D8C"/>
    <w:rsid w:val="00A5045F"/>
    <w:rsid w:val="00A50F97"/>
    <w:rsid w:val="00A5195D"/>
    <w:rsid w:val="00A51A73"/>
    <w:rsid w:val="00A53306"/>
    <w:rsid w:val="00A536C4"/>
    <w:rsid w:val="00A55C41"/>
    <w:rsid w:val="00A56274"/>
    <w:rsid w:val="00A570E1"/>
    <w:rsid w:val="00A5716C"/>
    <w:rsid w:val="00A6093E"/>
    <w:rsid w:val="00A60BCE"/>
    <w:rsid w:val="00A61553"/>
    <w:rsid w:val="00A6220E"/>
    <w:rsid w:val="00A6244D"/>
    <w:rsid w:val="00A62E69"/>
    <w:rsid w:val="00A63336"/>
    <w:rsid w:val="00A63A37"/>
    <w:rsid w:val="00A63DC8"/>
    <w:rsid w:val="00A63F4C"/>
    <w:rsid w:val="00A64DB3"/>
    <w:rsid w:val="00A6530C"/>
    <w:rsid w:val="00A65B30"/>
    <w:rsid w:val="00A65EA9"/>
    <w:rsid w:val="00A6662E"/>
    <w:rsid w:val="00A67351"/>
    <w:rsid w:val="00A678AE"/>
    <w:rsid w:val="00A678E4"/>
    <w:rsid w:val="00A70346"/>
    <w:rsid w:val="00A70B5A"/>
    <w:rsid w:val="00A729F7"/>
    <w:rsid w:val="00A72C8D"/>
    <w:rsid w:val="00A72D8E"/>
    <w:rsid w:val="00A73B6B"/>
    <w:rsid w:val="00A749A0"/>
    <w:rsid w:val="00A74F0B"/>
    <w:rsid w:val="00A74FD6"/>
    <w:rsid w:val="00A76F6F"/>
    <w:rsid w:val="00A776FF"/>
    <w:rsid w:val="00A80A94"/>
    <w:rsid w:val="00A81A6F"/>
    <w:rsid w:val="00A844E9"/>
    <w:rsid w:val="00A85048"/>
    <w:rsid w:val="00A85295"/>
    <w:rsid w:val="00A86031"/>
    <w:rsid w:val="00A86ABD"/>
    <w:rsid w:val="00A86D5A"/>
    <w:rsid w:val="00A87096"/>
    <w:rsid w:val="00A879A4"/>
    <w:rsid w:val="00A87DE2"/>
    <w:rsid w:val="00A905FF"/>
    <w:rsid w:val="00A90AE6"/>
    <w:rsid w:val="00A91D1B"/>
    <w:rsid w:val="00A9275C"/>
    <w:rsid w:val="00A94772"/>
    <w:rsid w:val="00A953A7"/>
    <w:rsid w:val="00A95D0B"/>
    <w:rsid w:val="00A95D35"/>
    <w:rsid w:val="00A968E3"/>
    <w:rsid w:val="00AA150D"/>
    <w:rsid w:val="00AA1B8C"/>
    <w:rsid w:val="00AA1DC8"/>
    <w:rsid w:val="00AA2925"/>
    <w:rsid w:val="00AA2BB2"/>
    <w:rsid w:val="00AA2EE7"/>
    <w:rsid w:val="00AA34C6"/>
    <w:rsid w:val="00AA351D"/>
    <w:rsid w:val="00AA3C9D"/>
    <w:rsid w:val="00AA44DD"/>
    <w:rsid w:val="00AA66DC"/>
    <w:rsid w:val="00AA67A1"/>
    <w:rsid w:val="00AA67E0"/>
    <w:rsid w:val="00AA7403"/>
    <w:rsid w:val="00AB0118"/>
    <w:rsid w:val="00AB0D14"/>
    <w:rsid w:val="00AB15A4"/>
    <w:rsid w:val="00AB1B0F"/>
    <w:rsid w:val="00AB27DA"/>
    <w:rsid w:val="00AB27DB"/>
    <w:rsid w:val="00AB3240"/>
    <w:rsid w:val="00AB3559"/>
    <w:rsid w:val="00AB3643"/>
    <w:rsid w:val="00AB55D7"/>
    <w:rsid w:val="00AB5617"/>
    <w:rsid w:val="00AB59D8"/>
    <w:rsid w:val="00AB5DCA"/>
    <w:rsid w:val="00AB5E01"/>
    <w:rsid w:val="00AB6D51"/>
    <w:rsid w:val="00AB723D"/>
    <w:rsid w:val="00AC04CD"/>
    <w:rsid w:val="00AC0B27"/>
    <w:rsid w:val="00AC1916"/>
    <w:rsid w:val="00AC24C9"/>
    <w:rsid w:val="00AC27FA"/>
    <w:rsid w:val="00AC36A9"/>
    <w:rsid w:val="00AC5F00"/>
    <w:rsid w:val="00AC6D2B"/>
    <w:rsid w:val="00AC7B2B"/>
    <w:rsid w:val="00AD2CCC"/>
    <w:rsid w:val="00AD3333"/>
    <w:rsid w:val="00AD3E17"/>
    <w:rsid w:val="00AD4101"/>
    <w:rsid w:val="00AD4410"/>
    <w:rsid w:val="00AD4B66"/>
    <w:rsid w:val="00AD4C62"/>
    <w:rsid w:val="00AD4DF2"/>
    <w:rsid w:val="00AD5719"/>
    <w:rsid w:val="00AD6F9C"/>
    <w:rsid w:val="00AD73C9"/>
    <w:rsid w:val="00AE1247"/>
    <w:rsid w:val="00AE1D20"/>
    <w:rsid w:val="00AE26F4"/>
    <w:rsid w:val="00AE453E"/>
    <w:rsid w:val="00AE517D"/>
    <w:rsid w:val="00AE68F2"/>
    <w:rsid w:val="00AE6C74"/>
    <w:rsid w:val="00AE6FDA"/>
    <w:rsid w:val="00AF0DAE"/>
    <w:rsid w:val="00AF1802"/>
    <w:rsid w:val="00AF1BAC"/>
    <w:rsid w:val="00AF3C6C"/>
    <w:rsid w:val="00AF46D4"/>
    <w:rsid w:val="00AF491A"/>
    <w:rsid w:val="00AF57A9"/>
    <w:rsid w:val="00AF6830"/>
    <w:rsid w:val="00AF6995"/>
    <w:rsid w:val="00B008EC"/>
    <w:rsid w:val="00B01BC4"/>
    <w:rsid w:val="00B02F5B"/>
    <w:rsid w:val="00B03A16"/>
    <w:rsid w:val="00B04FB6"/>
    <w:rsid w:val="00B05FC6"/>
    <w:rsid w:val="00B06C94"/>
    <w:rsid w:val="00B0735B"/>
    <w:rsid w:val="00B077EC"/>
    <w:rsid w:val="00B07EE2"/>
    <w:rsid w:val="00B107BA"/>
    <w:rsid w:val="00B10BC1"/>
    <w:rsid w:val="00B1155C"/>
    <w:rsid w:val="00B12306"/>
    <w:rsid w:val="00B12552"/>
    <w:rsid w:val="00B12E29"/>
    <w:rsid w:val="00B13385"/>
    <w:rsid w:val="00B153BA"/>
    <w:rsid w:val="00B15D9A"/>
    <w:rsid w:val="00B16238"/>
    <w:rsid w:val="00B17930"/>
    <w:rsid w:val="00B21D9F"/>
    <w:rsid w:val="00B24D51"/>
    <w:rsid w:val="00B2533D"/>
    <w:rsid w:val="00B25809"/>
    <w:rsid w:val="00B25CFB"/>
    <w:rsid w:val="00B26D60"/>
    <w:rsid w:val="00B27DFA"/>
    <w:rsid w:val="00B3035A"/>
    <w:rsid w:val="00B30BE0"/>
    <w:rsid w:val="00B31598"/>
    <w:rsid w:val="00B35591"/>
    <w:rsid w:val="00B362B3"/>
    <w:rsid w:val="00B3650D"/>
    <w:rsid w:val="00B367F7"/>
    <w:rsid w:val="00B40C11"/>
    <w:rsid w:val="00B41647"/>
    <w:rsid w:val="00B417A3"/>
    <w:rsid w:val="00B41819"/>
    <w:rsid w:val="00B4247A"/>
    <w:rsid w:val="00B42C2B"/>
    <w:rsid w:val="00B43E53"/>
    <w:rsid w:val="00B445B2"/>
    <w:rsid w:val="00B46461"/>
    <w:rsid w:val="00B46C68"/>
    <w:rsid w:val="00B47B38"/>
    <w:rsid w:val="00B47CBD"/>
    <w:rsid w:val="00B50AC3"/>
    <w:rsid w:val="00B51E68"/>
    <w:rsid w:val="00B52B10"/>
    <w:rsid w:val="00B52E2D"/>
    <w:rsid w:val="00B5337D"/>
    <w:rsid w:val="00B54A60"/>
    <w:rsid w:val="00B5560E"/>
    <w:rsid w:val="00B561E5"/>
    <w:rsid w:val="00B56E76"/>
    <w:rsid w:val="00B57A39"/>
    <w:rsid w:val="00B57F74"/>
    <w:rsid w:val="00B613BE"/>
    <w:rsid w:val="00B621FA"/>
    <w:rsid w:val="00B625DF"/>
    <w:rsid w:val="00B63BB3"/>
    <w:rsid w:val="00B63E82"/>
    <w:rsid w:val="00B64835"/>
    <w:rsid w:val="00B649BB"/>
    <w:rsid w:val="00B650D6"/>
    <w:rsid w:val="00B65F51"/>
    <w:rsid w:val="00B67001"/>
    <w:rsid w:val="00B70990"/>
    <w:rsid w:val="00B71480"/>
    <w:rsid w:val="00B71F72"/>
    <w:rsid w:val="00B735B4"/>
    <w:rsid w:val="00B768AA"/>
    <w:rsid w:val="00B84199"/>
    <w:rsid w:val="00B84498"/>
    <w:rsid w:val="00B844E0"/>
    <w:rsid w:val="00B848E9"/>
    <w:rsid w:val="00B85588"/>
    <w:rsid w:val="00B8563E"/>
    <w:rsid w:val="00B85E07"/>
    <w:rsid w:val="00B86B23"/>
    <w:rsid w:val="00B87A05"/>
    <w:rsid w:val="00B90C1F"/>
    <w:rsid w:val="00B911E4"/>
    <w:rsid w:val="00B921A8"/>
    <w:rsid w:val="00B92A6E"/>
    <w:rsid w:val="00B92A73"/>
    <w:rsid w:val="00B93AEA"/>
    <w:rsid w:val="00B942D4"/>
    <w:rsid w:val="00B95A96"/>
    <w:rsid w:val="00B96CBA"/>
    <w:rsid w:val="00BA08DD"/>
    <w:rsid w:val="00BA1095"/>
    <w:rsid w:val="00BA1622"/>
    <w:rsid w:val="00BA2D5C"/>
    <w:rsid w:val="00BA2FC6"/>
    <w:rsid w:val="00BA472E"/>
    <w:rsid w:val="00BA5230"/>
    <w:rsid w:val="00BA62F3"/>
    <w:rsid w:val="00BA714B"/>
    <w:rsid w:val="00BB12FF"/>
    <w:rsid w:val="00BB4EB0"/>
    <w:rsid w:val="00BB5263"/>
    <w:rsid w:val="00BB580F"/>
    <w:rsid w:val="00BB61FB"/>
    <w:rsid w:val="00BB783E"/>
    <w:rsid w:val="00BC1962"/>
    <w:rsid w:val="00BC2B73"/>
    <w:rsid w:val="00BC45FC"/>
    <w:rsid w:val="00BC5449"/>
    <w:rsid w:val="00BC6128"/>
    <w:rsid w:val="00BC75D9"/>
    <w:rsid w:val="00BC795B"/>
    <w:rsid w:val="00BC7F5A"/>
    <w:rsid w:val="00BD0739"/>
    <w:rsid w:val="00BD128D"/>
    <w:rsid w:val="00BD3088"/>
    <w:rsid w:val="00BD5065"/>
    <w:rsid w:val="00BD7B36"/>
    <w:rsid w:val="00BE03B2"/>
    <w:rsid w:val="00BE07E0"/>
    <w:rsid w:val="00BE1907"/>
    <w:rsid w:val="00BE3D1B"/>
    <w:rsid w:val="00BE42DD"/>
    <w:rsid w:val="00BE4C2F"/>
    <w:rsid w:val="00BE55E5"/>
    <w:rsid w:val="00BE6C8C"/>
    <w:rsid w:val="00BE754B"/>
    <w:rsid w:val="00BF0048"/>
    <w:rsid w:val="00BF0E4F"/>
    <w:rsid w:val="00BF18F5"/>
    <w:rsid w:val="00BF2C65"/>
    <w:rsid w:val="00BF3BFD"/>
    <w:rsid w:val="00BF3E4D"/>
    <w:rsid w:val="00BF3F73"/>
    <w:rsid w:val="00BF4A6A"/>
    <w:rsid w:val="00BF5350"/>
    <w:rsid w:val="00BF5745"/>
    <w:rsid w:val="00BF6503"/>
    <w:rsid w:val="00C028C7"/>
    <w:rsid w:val="00C03354"/>
    <w:rsid w:val="00C03B11"/>
    <w:rsid w:val="00C03C15"/>
    <w:rsid w:val="00C03D40"/>
    <w:rsid w:val="00C04468"/>
    <w:rsid w:val="00C04D89"/>
    <w:rsid w:val="00C0636A"/>
    <w:rsid w:val="00C0771A"/>
    <w:rsid w:val="00C07DF7"/>
    <w:rsid w:val="00C11D3D"/>
    <w:rsid w:val="00C1200A"/>
    <w:rsid w:val="00C14436"/>
    <w:rsid w:val="00C1447F"/>
    <w:rsid w:val="00C14C92"/>
    <w:rsid w:val="00C14CC8"/>
    <w:rsid w:val="00C150C5"/>
    <w:rsid w:val="00C152F5"/>
    <w:rsid w:val="00C153C8"/>
    <w:rsid w:val="00C16233"/>
    <w:rsid w:val="00C16304"/>
    <w:rsid w:val="00C1792A"/>
    <w:rsid w:val="00C17B3A"/>
    <w:rsid w:val="00C20291"/>
    <w:rsid w:val="00C203BC"/>
    <w:rsid w:val="00C203CB"/>
    <w:rsid w:val="00C205CC"/>
    <w:rsid w:val="00C241DF"/>
    <w:rsid w:val="00C26111"/>
    <w:rsid w:val="00C26691"/>
    <w:rsid w:val="00C266CC"/>
    <w:rsid w:val="00C2721B"/>
    <w:rsid w:val="00C323F0"/>
    <w:rsid w:val="00C32614"/>
    <w:rsid w:val="00C32D5F"/>
    <w:rsid w:val="00C32EBC"/>
    <w:rsid w:val="00C334A8"/>
    <w:rsid w:val="00C33AE2"/>
    <w:rsid w:val="00C33F68"/>
    <w:rsid w:val="00C34BB5"/>
    <w:rsid w:val="00C35064"/>
    <w:rsid w:val="00C358BD"/>
    <w:rsid w:val="00C374E8"/>
    <w:rsid w:val="00C4236F"/>
    <w:rsid w:val="00C42713"/>
    <w:rsid w:val="00C439BC"/>
    <w:rsid w:val="00C43A6E"/>
    <w:rsid w:val="00C440C9"/>
    <w:rsid w:val="00C44BB1"/>
    <w:rsid w:val="00C45223"/>
    <w:rsid w:val="00C45670"/>
    <w:rsid w:val="00C46A0B"/>
    <w:rsid w:val="00C46F9B"/>
    <w:rsid w:val="00C47B28"/>
    <w:rsid w:val="00C5095E"/>
    <w:rsid w:val="00C51274"/>
    <w:rsid w:val="00C513FB"/>
    <w:rsid w:val="00C522D9"/>
    <w:rsid w:val="00C52FAC"/>
    <w:rsid w:val="00C54031"/>
    <w:rsid w:val="00C55B22"/>
    <w:rsid w:val="00C568C9"/>
    <w:rsid w:val="00C56A13"/>
    <w:rsid w:val="00C57AC9"/>
    <w:rsid w:val="00C60534"/>
    <w:rsid w:val="00C621E0"/>
    <w:rsid w:val="00C63344"/>
    <w:rsid w:val="00C64598"/>
    <w:rsid w:val="00C64A38"/>
    <w:rsid w:val="00C64CBF"/>
    <w:rsid w:val="00C64DC7"/>
    <w:rsid w:val="00C66449"/>
    <w:rsid w:val="00C668AB"/>
    <w:rsid w:val="00C66930"/>
    <w:rsid w:val="00C70DB9"/>
    <w:rsid w:val="00C71799"/>
    <w:rsid w:val="00C720F5"/>
    <w:rsid w:val="00C721F5"/>
    <w:rsid w:val="00C72426"/>
    <w:rsid w:val="00C72F5C"/>
    <w:rsid w:val="00C7584C"/>
    <w:rsid w:val="00C75BE3"/>
    <w:rsid w:val="00C76D80"/>
    <w:rsid w:val="00C7733B"/>
    <w:rsid w:val="00C77481"/>
    <w:rsid w:val="00C801EA"/>
    <w:rsid w:val="00C81714"/>
    <w:rsid w:val="00C81DF5"/>
    <w:rsid w:val="00C82C49"/>
    <w:rsid w:val="00C908C2"/>
    <w:rsid w:val="00C90B28"/>
    <w:rsid w:val="00C91397"/>
    <w:rsid w:val="00C91875"/>
    <w:rsid w:val="00C92EB5"/>
    <w:rsid w:val="00C95567"/>
    <w:rsid w:val="00C9695C"/>
    <w:rsid w:val="00C96A10"/>
    <w:rsid w:val="00C97517"/>
    <w:rsid w:val="00C97CCB"/>
    <w:rsid w:val="00CA2156"/>
    <w:rsid w:val="00CA2920"/>
    <w:rsid w:val="00CA3494"/>
    <w:rsid w:val="00CA4FA6"/>
    <w:rsid w:val="00CA63E6"/>
    <w:rsid w:val="00CA680A"/>
    <w:rsid w:val="00CB008D"/>
    <w:rsid w:val="00CB0618"/>
    <w:rsid w:val="00CB07F7"/>
    <w:rsid w:val="00CB26D7"/>
    <w:rsid w:val="00CB2737"/>
    <w:rsid w:val="00CB283C"/>
    <w:rsid w:val="00CB3013"/>
    <w:rsid w:val="00CB437B"/>
    <w:rsid w:val="00CB461B"/>
    <w:rsid w:val="00CB4A17"/>
    <w:rsid w:val="00CB6359"/>
    <w:rsid w:val="00CB6395"/>
    <w:rsid w:val="00CB68D0"/>
    <w:rsid w:val="00CB693A"/>
    <w:rsid w:val="00CB69D9"/>
    <w:rsid w:val="00CB6FE7"/>
    <w:rsid w:val="00CB7813"/>
    <w:rsid w:val="00CC092C"/>
    <w:rsid w:val="00CC211E"/>
    <w:rsid w:val="00CC284B"/>
    <w:rsid w:val="00CC3742"/>
    <w:rsid w:val="00CC4F05"/>
    <w:rsid w:val="00CC5759"/>
    <w:rsid w:val="00CC5B1F"/>
    <w:rsid w:val="00CC64EB"/>
    <w:rsid w:val="00CD06A9"/>
    <w:rsid w:val="00CD296B"/>
    <w:rsid w:val="00CD3ABD"/>
    <w:rsid w:val="00CD3F71"/>
    <w:rsid w:val="00CD4B28"/>
    <w:rsid w:val="00CD4C99"/>
    <w:rsid w:val="00CD5DB7"/>
    <w:rsid w:val="00CD63B5"/>
    <w:rsid w:val="00CD72DC"/>
    <w:rsid w:val="00CD79F7"/>
    <w:rsid w:val="00CE04D7"/>
    <w:rsid w:val="00CE1058"/>
    <w:rsid w:val="00CE1125"/>
    <w:rsid w:val="00CE14A4"/>
    <w:rsid w:val="00CE154D"/>
    <w:rsid w:val="00CE276A"/>
    <w:rsid w:val="00CE2B76"/>
    <w:rsid w:val="00CE3D34"/>
    <w:rsid w:val="00CE4D44"/>
    <w:rsid w:val="00CE51EE"/>
    <w:rsid w:val="00CE5300"/>
    <w:rsid w:val="00CE5DDC"/>
    <w:rsid w:val="00CE6017"/>
    <w:rsid w:val="00CE6B11"/>
    <w:rsid w:val="00CF1720"/>
    <w:rsid w:val="00CF2C19"/>
    <w:rsid w:val="00CF2CAD"/>
    <w:rsid w:val="00CF3885"/>
    <w:rsid w:val="00CF4C27"/>
    <w:rsid w:val="00CF5691"/>
    <w:rsid w:val="00CF59E2"/>
    <w:rsid w:val="00CF67E1"/>
    <w:rsid w:val="00CF6AED"/>
    <w:rsid w:val="00CF7991"/>
    <w:rsid w:val="00D005EA"/>
    <w:rsid w:val="00D00873"/>
    <w:rsid w:val="00D00A4C"/>
    <w:rsid w:val="00D0149E"/>
    <w:rsid w:val="00D0200B"/>
    <w:rsid w:val="00D02126"/>
    <w:rsid w:val="00D0248B"/>
    <w:rsid w:val="00D02FA8"/>
    <w:rsid w:val="00D02FFA"/>
    <w:rsid w:val="00D04AC4"/>
    <w:rsid w:val="00D05582"/>
    <w:rsid w:val="00D1052F"/>
    <w:rsid w:val="00D12298"/>
    <w:rsid w:val="00D1388A"/>
    <w:rsid w:val="00D14D4C"/>
    <w:rsid w:val="00D159F1"/>
    <w:rsid w:val="00D16FDD"/>
    <w:rsid w:val="00D20091"/>
    <w:rsid w:val="00D204C7"/>
    <w:rsid w:val="00D2178B"/>
    <w:rsid w:val="00D23ED6"/>
    <w:rsid w:val="00D24808"/>
    <w:rsid w:val="00D2485C"/>
    <w:rsid w:val="00D25077"/>
    <w:rsid w:val="00D25589"/>
    <w:rsid w:val="00D258EF"/>
    <w:rsid w:val="00D25B01"/>
    <w:rsid w:val="00D25B43"/>
    <w:rsid w:val="00D270CD"/>
    <w:rsid w:val="00D2797D"/>
    <w:rsid w:val="00D27A38"/>
    <w:rsid w:val="00D3016B"/>
    <w:rsid w:val="00D31A59"/>
    <w:rsid w:val="00D32C84"/>
    <w:rsid w:val="00D33FFC"/>
    <w:rsid w:val="00D35026"/>
    <w:rsid w:val="00D367EB"/>
    <w:rsid w:val="00D405E9"/>
    <w:rsid w:val="00D40D63"/>
    <w:rsid w:val="00D422E4"/>
    <w:rsid w:val="00D42ABD"/>
    <w:rsid w:val="00D43ECB"/>
    <w:rsid w:val="00D466FF"/>
    <w:rsid w:val="00D50C50"/>
    <w:rsid w:val="00D53B2C"/>
    <w:rsid w:val="00D53F67"/>
    <w:rsid w:val="00D54849"/>
    <w:rsid w:val="00D54D22"/>
    <w:rsid w:val="00D54DF2"/>
    <w:rsid w:val="00D55607"/>
    <w:rsid w:val="00D55FDB"/>
    <w:rsid w:val="00D566BA"/>
    <w:rsid w:val="00D57A93"/>
    <w:rsid w:val="00D57DE9"/>
    <w:rsid w:val="00D601F6"/>
    <w:rsid w:val="00D603A7"/>
    <w:rsid w:val="00D60AB2"/>
    <w:rsid w:val="00D60C3D"/>
    <w:rsid w:val="00D60CAF"/>
    <w:rsid w:val="00D6119F"/>
    <w:rsid w:val="00D61E0B"/>
    <w:rsid w:val="00D62CB5"/>
    <w:rsid w:val="00D62D3B"/>
    <w:rsid w:val="00D637C9"/>
    <w:rsid w:val="00D64772"/>
    <w:rsid w:val="00D647BF"/>
    <w:rsid w:val="00D64A33"/>
    <w:rsid w:val="00D64AA7"/>
    <w:rsid w:val="00D6664E"/>
    <w:rsid w:val="00D66DAC"/>
    <w:rsid w:val="00D672A7"/>
    <w:rsid w:val="00D673D5"/>
    <w:rsid w:val="00D675DF"/>
    <w:rsid w:val="00D70285"/>
    <w:rsid w:val="00D705CC"/>
    <w:rsid w:val="00D70DCC"/>
    <w:rsid w:val="00D719F3"/>
    <w:rsid w:val="00D71CBC"/>
    <w:rsid w:val="00D729C4"/>
    <w:rsid w:val="00D75460"/>
    <w:rsid w:val="00D76B2D"/>
    <w:rsid w:val="00D76B4D"/>
    <w:rsid w:val="00D77859"/>
    <w:rsid w:val="00D77D9D"/>
    <w:rsid w:val="00D77EC3"/>
    <w:rsid w:val="00D77F9B"/>
    <w:rsid w:val="00D8096E"/>
    <w:rsid w:val="00D8188C"/>
    <w:rsid w:val="00D82CAC"/>
    <w:rsid w:val="00D82DDE"/>
    <w:rsid w:val="00D83BE1"/>
    <w:rsid w:val="00D83D28"/>
    <w:rsid w:val="00D84D53"/>
    <w:rsid w:val="00D8505E"/>
    <w:rsid w:val="00D852A4"/>
    <w:rsid w:val="00D864DE"/>
    <w:rsid w:val="00D86D57"/>
    <w:rsid w:val="00D87E97"/>
    <w:rsid w:val="00D90DD9"/>
    <w:rsid w:val="00D914C3"/>
    <w:rsid w:val="00D91790"/>
    <w:rsid w:val="00D91EB0"/>
    <w:rsid w:val="00D94151"/>
    <w:rsid w:val="00D943F2"/>
    <w:rsid w:val="00D94927"/>
    <w:rsid w:val="00D96591"/>
    <w:rsid w:val="00D97B12"/>
    <w:rsid w:val="00DA0141"/>
    <w:rsid w:val="00DA02FF"/>
    <w:rsid w:val="00DA1C10"/>
    <w:rsid w:val="00DA21AB"/>
    <w:rsid w:val="00DA37C1"/>
    <w:rsid w:val="00DA3A33"/>
    <w:rsid w:val="00DA3CD2"/>
    <w:rsid w:val="00DA3D19"/>
    <w:rsid w:val="00DA41C7"/>
    <w:rsid w:val="00DA513F"/>
    <w:rsid w:val="00DA7267"/>
    <w:rsid w:val="00DB0542"/>
    <w:rsid w:val="00DB0653"/>
    <w:rsid w:val="00DB080C"/>
    <w:rsid w:val="00DB10CA"/>
    <w:rsid w:val="00DB14EF"/>
    <w:rsid w:val="00DB16C8"/>
    <w:rsid w:val="00DB24C7"/>
    <w:rsid w:val="00DB28E9"/>
    <w:rsid w:val="00DB2B03"/>
    <w:rsid w:val="00DB2D16"/>
    <w:rsid w:val="00DB49ED"/>
    <w:rsid w:val="00DB5789"/>
    <w:rsid w:val="00DB6B36"/>
    <w:rsid w:val="00DB7BE2"/>
    <w:rsid w:val="00DC00EF"/>
    <w:rsid w:val="00DC24EE"/>
    <w:rsid w:val="00DC29FB"/>
    <w:rsid w:val="00DC3BEA"/>
    <w:rsid w:val="00DC56B7"/>
    <w:rsid w:val="00DC5FC1"/>
    <w:rsid w:val="00DC6F2B"/>
    <w:rsid w:val="00DC70E9"/>
    <w:rsid w:val="00DD15EF"/>
    <w:rsid w:val="00DD3265"/>
    <w:rsid w:val="00DD346C"/>
    <w:rsid w:val="00DD3A2C"/>
    <w:rsid w:val="00DD3D77"/>
    <w:rsid w:val="00DD4C33"/>
    <w:rsid w:val="00DD4D49"/>
    <w:rsid w:val="00DD543B"/>
    <w:rsid w:val="00DD5DDC"/>
    <w:rsid w:val="00DD60F3"/>
    <w:rsid w:val="00DD6A81"/>
    <w:rsid w:val="00DD7790"/>
    <w:rsid w:val="00DE016D"/>
    <w:rsid w:val="00DE076C"/>
    <w:rsid w:val="00DE0A32"/>
    <w:rsid w:val="00DE11F8"/>
    <w:rsid w:val="00DE1883"/>
    <w:rsid w:val="00DE24F4"/>
    <w:rsid w:val="00DE3705"/>
    <w:rsid w:val="00DE49F8"/>
    <w:rsid w:val="00DE54B6"/>
    <w:rsid w:val="00DE6194"/>
    <w:rsid w:val="00DF0BBF"/>
    <w:rsid w:val="00DF0F2F"/>
    <w:rsid w:val="00DF3239"/>
    <w:rsid w:val="00DF3A4C"/>
    <w:rsid w:val="00DF40AF"/>
    <w:rsid w:val="00DF480A"/>
    <w:rsid w:val="00DF603A"/>
    <w:rsid w:val="00DF6E16"/>
    <w:rsid w:val="00E004E4"/>
    <w:rsid w:val="00E004E9"/>
    <w:rsid w:val="00E0236D"/>
    <w:rsid w:val="00E032BF"/>
    <w:rsid w:val="00E03351"/>
    <w:rsid w:val="00E042EF"/>
    <w:rsid w:val="00E0509B"/>
    <w:rsid w:val="00E0602E"/>
    <w:rsid w:val="00E063DB"/>
    <w:rsid w:val="00E069DB"/>
    <w:rsid w:val="00E132B5"/>
    <w:rsid w:val="00E1441F"/>
    <w:rsid w:val="00E146F8"/>
    <w:rsid w:val="00E1625C"/>
    <w:rsid w:val="00E17340"/>
    <w:rsid w:val="00E17E40"/>
    <w:rsid w:val="00E20EA7"/>
    <w:rsid w:val="00E22D4A"/>
    <w:rsid w:val="00E23CFA"/>
    <w:rsid w:val="00E245D4"/>
    <w:rsid w:val="00E24CD7"/>
    <w:rsid w:val="00E25DC4"/>
    <w:rsid w:val="00E25E6D"/>
    <w:rsid w:val="00E264F7"/>
    <w:rsid w:val="00E26721"/>
    <w:rsid w:val="00E26814"/>
    <w:rsid w:val="00E30887"/>
    <w:rsid w:val="00E309C5"/>
    <w:rsid w:val="00E30C3E"/>
    <w:rsid w:val="00E312AD"/>
    <w:rsid w:val="00E323BF"/>
    <w:rsid w:val="00E328B9"/>
    <w:rsid w:val="00E356ED"/>
    <w:rsid w:val="00E357B5"/>
    <w:rsid w:val="00E35DC9"/>
    <w:rsid w:val="00E3625D"/>
    <w:rsid w:val="00E4079C"/>
    <w:rsid w:val="00E414D8"/>
    <w:rsid w:val="00E41C28"/>
    <w:rsid w:val="00E42022"/>
    <w:rsid w:val="00E433B1"/>
    <w:rsid w:val="00E43B2F"/>
    <w:rsid w:val="00E44995"/>
    <w:rsid w:val="00E45F3A"/>
    <w:rsid w:val="00E46468"/>
    <w:rsid w:val="00E47495"/>
    <w:rsid w:val="00E47DCD"/>
    <w:rsid w:val="00E47EE8"/>
    <w:rsid w:val="00E51B35"/>
    <w:rsid w:val="00E60361"/>
    <w:rsid w:val="00E609A6"/>
    <w:rsid w:val="00E616B2"/>
    <w:rsid w:val="00E6194A"/>
    <w:rsid w:val="00E641CC"/>
    <w:rsid w:val="00E64623"/>
    <w:rsid w:val="00E64F4F"/>
    <w:rsid w:val="00E667CA"/>
    <w:rsid w:val="00E70FA9"/>
    <w:rsid w:val="00E71BA2"/>
    <w:rsid w:val="00E7269A"/>
    <w:rsid w:val="00E730E3"/>
    <w:rsid w:val="00E74443"/>
    <w:rsid w:val="00E744AD"/>
    <w:rsid w:val="00E74A99"/>
    <w:rsid w:val="00E7737B"/>
    <w:rsid w:val="00E8159F"/>
    <w:rsid w:val="00E83CFA"/>
    <w:rsid w:val="00E843C6"/>
    <w:rsid w:val="00E84521"/>
    <w:rsid w:val="00E84C04"/>
    <w:rsid w:val="00E84CF8"/>
    <w:rsid w:val="00E84E45"/>
    <w:rsid w:val="00E85B5A"/>
    <w:rsid w:val="00E87978"/>
    <w:rsid w:val="00E87F6E"/>
    <w:rsid w:val="00E9013D"/>
    <w:rsid w:val="00E91AA2"/>
    <w:rsid w:val="00E923FA"/>
    <w:rsid w:val="00E92E69"/>
    <w:rsid w:val="00E938C0"/>
    <w:rsid w:val="00E93CCB"/>
    <w:rsid w:val="00E95F26"/>
    <w:rsid w:val="00E975FB"/>
    <w:rsid w:val="00EA02A7"/>
    <w:rsid w:val="00EA0D78"/>
    <w:rsid w:val="00EA0F39"/>
    <w:rsid w:val="00EA36A0"/>
    <w:rsid w:val="00EA392E"/>
    <w:rsid w:val="00EA3C65"/>
    <w:rsid w:val="00EA47F0"/>
    <w:rsid w:val="00EA4CC2"/>
    <w:rsid w:val="00EA756D"/>
    <w:rsid w:val="00EB135B"/>
    <w:rsid w:val="00EB1A86"/>
    <w:rsid w:val="00EB1F8D"/>
    <w:rsid w:val="00EB2A80"/>
    <w:rsid w:val="00EB2AEE"/>
    <w:rsid w:val="00EB3444"/>
    <w:rsid w:val="00EB5741"/>
    <w:rsid w:val="00EB5977"/>
    <w:rsid w:val="00EB79FF"/>
    <w:rsid w:val="00EC0A4E"/>
    <w:rsid w:val="00EC18F1"/>
    <w:rsid w:val="00EC1C63"/>
    <w:rsid w:val="00EC1ED7"/>
    <w:rsid w:val="00EC2AF3"/>
    <w:rsid w:val="00EC4485"/>
    <w:rsid w:val="00EC46D3"/>
    <w:rsid w:val="00EC50C0"/>
    <w:rsid w:val="00EC6DE2"/>
    <w:rsid w:val="00EC7F4B"/>
    <w:rsid w:val="00ED1175"/>
    <w:rsid w:val="00ED1383"/>
    <w:rsid w:val="00ED30D8"/>
    <w:rsid w:val="00ED419F"/>
    <w:rsid w:val="00ED4445"/>
    <w:rsid w:val="00ED44CB"/>
    <w:rsid w:val="00ED4A64"/>
    <w:rsid w:val="00ED4CD8"/>
    <w:rsid w:val="00ED5A03"/>
    <w:rsid w:val="00ED6520"/>
    <w:rsid w:val="00ED6DE3"/>
    <w:rsid w:val="00ED6F3C"/>
    <w:rsid w:val="00ED78AF"/>
    <w:rsid w:val="00EE0600"/>
    <w:rsid w:val="00EE0782"/>
    <w:rsid w:val="00EE1F8F"/>
    <w:rsid w:val="00EE218D"/>
    <w:rsid w:val="00EE24D2"/>
    <w:rsid w:val="00EE3F96"/>
    <w:rsid w:val="00EE564C"/>
    <w:rsid w:val="00EE64C7"/>
    <w:rsid w:val="00EE7446"/>
    <w:rsid w:val="00EE767B"/>
    <w:rsid w:val="00EE7724"/>
    <w:rsid w:val="00EF08AB"/>
    <w:rsid w:val="00EF0ACB"/>
    <w:rsid w:val="00EF0BF8"/>
    <w:rsid w:val="00EF1293"/>
    <w:rsid w:val="00EF18D1"/>
    <w:rsid w:val="00EF2176"/>
    <w:rsid w:val="00EF2C3E"/>
    <w:rsid w:val="00EF31A5"/>
    <w:rsid w:val="00EF3D5E"/>
    <w:rsid w:val="00EF4838"/>
    <w:rsid w:val="00EF6238"/>
    <w:rsid w:val="00EF72A8"/>
    <w:rsid w:val="00F003B8"/>
    <w:rsid w:val="00F0073F"/>
    <w:rsid w:val="00F008EE"/>
    <w:rsid w:val="00F01299"/>
    <w:rsid w:val="00F01488"/>
    <w:rsid w:val="00F01FE8"/>
    <w:rsid w:val="00F03C88"/>
    <w:rsid w:val="00F041AC"/>
    <w:rsid w:val="00F058D4"/>
    <w:rsid w:val="00F0612D"/>
    <w:rsid w:val="00F0663C"/>
    <w:rsid w:val="00F0682F"/>
    <w:rsid w:val="00F06E43"/>
    <w:rsid w:val="00F070CC"/>
    <w:rsid w:val="00F0747A"/>
    <w:rsid w:val="00F07804"/>
    <w:rsid w:val="00F07EC4"/>
    <w:rsid w:val="00F1097C"/>
    <w:rsid w:val="00F10E95"/>
    <w:rsid w:val="00F121AB"/>
    <w:rsid w:val="00F13F92"/>
    <w:rsid w:val="00F15B07"/>
    <w:rsid w:val="00F1657F"/>
    <w:rsid w:val="00F177DF"/>
    <w:rsid w:val="00F20E71"/>
    <w:rsid w:val="00F22AD8"/>
    <w:rsid w:val="00F2397E"/>
    <w:rsid w:val="00F23AE5"/>
    <w:rsid w:val="00F254C7"/>
    <w:rsid w:val="00F26C6F"/>
    <w:rsid w:val="00F276B3"/>
    <w:rsid w:val="00F278AF"/>
    <w:rsid w:val="00F30A5D"/>
    <w:rsid w:val="00F30D0F"/>
    <w:rsid w:val="00F31D07"/>
    <w:rsid w:val="00F354A3"/>
    <w:rsid w:val="00F35BA4"/>
    <w:rsid w:val="00F36A09"/>
    <w:rsid w:val="00F3772D"/>
    <w:rsid w:val="00F4097E"/>
    <w:rsid w:val="00F40A6A"/>
    <w:rsid w:val="00F41F98"/>
    <w:rsid w:val="00F42BB9"/>
    <w:rsid w:val="00F44ACD"/>
    <w:rsid w:val="00F45BBB"/>
    <w:rsid w:val="00F46417"/>
    <w:rsid w:val="00F464AF"/>
    <w:rsid w:val="00F46871"/>
    <w:rsid w:val="00F476D3"/>
    <w:rsid w:val="00F47701"/>
    <w:rsid w:val="00F50003"/>
    <w:rsid w:val="00F507E6"/>
    <w:rsid w:val="00F514F4"/>
    <w:rsid w:val="00F51961"/>
    <w:rsid w:val="00F51A03"/>
    <w:rsid w:val="00F52767"/>
    <w:rsid w:val="00F527CD"/>
    <w:rsid w:val="00F52FCF"/>
    <w:rsid w:val="00F535A3"/>
    <w:rsid w:val="00F53EC3"/>
    <w:rsid w:val="00F54BD7"/>
    <w:rsid w:val="00F5790C"/>
    <w:rsid w:val="00F60286"/>
    <w:rsid w:val="00F61BF3"/>
    <w:rsid w:val="00F641A1"/>
    <w:rsid w:val="00F66CA9"/>
    <w:rsid w:val="00F70202"/>
    <w:rsid w:val="00F7098C"/>
    <w:rsid w:val="00F71719"/>
    <w:rsid w:val="00F7196C"/>
    <w:rsid w:val="00F727F3"/>
    <w:rsid w:val="00F73114"/>
    <w:rsid w:val="00F73516"/>
    <w:rsid w:val="00F74DB2"/>
    <w:rsid w:val="00F75B97"/>
    <w:rsid w:val="00F761B3"/>
    <w:rsid w:val="00F76894"/>
    <w:rsid w:val="00F80583"/>
    <w:rsid w:val="00F80806"/>
    <w:rsid w:val="00F80FCC"/>
    <w:rsid w:val="00F81B71"/>
    <w:rsid w:val="00F8276E"/>
    <w:rsid w:val="00F82A75"/>
    <w:rsid w:val="00F844FA"/>
    <w:rsid w:val="00F85AC5"/>
    <w:rsid w:val="00F87CA7"/>
    <w:rsid w:val="00F9104D"/>
    <w:rsid w:val="00F916B3"/>
    <w:rsid w:val="00F93334"/>
    <w:rsid w:val="00F935B2"/>
    <w:rsid w:val="00F93634"/>
    <w:rsid w:val="00F94BE2"/>
    <w:rsid w:val="00F95AE9"/>
    <w:rsid w:val="00F95C0D"/>
    <w:rsid w:val="00F96CA8"/>
    <w:rsid w:val="00F977BF"/>
    <w:rsid w:val="00F97DD7"/>
    <w:rsid w:val="00FA0219"/>
    <w:rsid w:val="00FA096E"/>
    <w:rsid w:val="00FA13CA"/>
    <w:rsid w:val="00FA1424"/>
    <w:rsid w:val="00FA197F"/>
    <w:rsid w:val="00FA1F26"/>
    <w:rsid w:val="00FA2858"/>
    <w:rsid w:val="00FA2BA5"/>
    <w:rsid w:val="00FA5335"/>
    <w:rsid w:val="00FA583E"/>
    <w:rsid w:val="00FA6E73"/>
    <w:rsid w:val="00FA7813"/>
    <w:rsid w:val="00FA7ED6"/>
    <w:rsid w:val="00FB0BE9"/>
    <w:rsid w:val="00FB0C7E"/>
    <w:rsid w:val="00FB23B0"/>
    <w:rsid w:val="00FB4764"/>
    <w:rsid w:val="00FB584E"/>
    <w:rsid w:val="00FB59DD"/>
    <w:rsid w:val="00FB69BF"/>
    <w:rsid w:val="00FC0367"/>
    <w:rsid w:val="00FC102C"/>
    <w:rsid w:val="00FC18E9"/>
    <w:rsid w:val="00FC1B6A"/>
    <w:rsid w:val="00FC22D7"/>
    <w:rsid w:val="00FC2EAB"/>
    <w:rsid w:val="00FC30E2"/>
    <w:rsid w:val="00FC349D"/>
    <w:rsid w:val="00FC40D0"/>
    <w:rsid w:val="00FC4735"/>
    <w:rsid w:val="00FC4A9F"/>
    <w:rsid w:val="00FC4CAD"/>
    <w:rsid w:val="00FC4FC1"/>
    <w:rsid w:val="00FC56D0"/>
    <w:rsid w:val="00FC7718"/>
    <w:rsid w:val="00FD143F"/>
    <w:rsid w:val="00FD1E3E"/>
    <w:rsid w:val="00FD2E1D"/>
    <w:rsid w:val="00FD43BF"/>
    <w:rsid w:val="00FD5188"/>
    <w:rsid w:val="00FD6BE4"/>
    <w:rsid w:val="00FD72E6"/>
    <w:rsid w:val="00FE1D23"/>
    <w:rsid w:val="00FE307F"/>
    <w:rsid w:val="00FE3CE3"/>
    <w:rsid w:val="00FE649C"/>
    <w:rsid w:val="00FE68CB"/>
    <w:rsid w:val="00FF00B4"/>
    <w:rsid w:val="00FF0A95"/>
    <w:rsid w:val="00FF1723"/>
    <w:rsid w:val="00FF1A02"/>
    <w:rsid w:val="00FF1F3E"/>
    <w:rsid w:val="00FF212D"/>
    <w:rsid w:val="00FF2CE8"/>
    <w:rsid w:val="00FF5159"/>
    <w:rsid w:val="00FF6E9D"/>
    <w:rsid w:val="00FF74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header"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nhideWhenUsed="0" w:qFormat="1"/>
    <w:lsdException w:name="Body Text 2" w:uiPriority="0"/>
    <w:lsdException w:name="Body Text Indent 2" w:uiPriority="0"/>
    <w:lsdException w:name="Strong" w:semiHidden="0" w:unhideWhenUsed="0" w:qFormat="1"/>
    <w:lsdException w:name="Emphasis" w:semiHidden="0" w:uiPriority="0" w:unhideWhenUsed="0" w:qFormat="1"/>
    <w:lsdException w:name="HTML Top of Form" w:uiPriority="0"/>
    <w:lsdException w:name="HTML Bottom of Form" w:uiPriority="0"/>
    <w:lsdException w:name="Table Grid" w:uiPriority="59"/>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TOC Heading" w:uiPriority="39" w:qFormat="1"/>
  </w:latentStyles>
  <w:style w:type="paragraph" w:default="1" w:styleId="Normal">
    <w:name w:val="Normal"/>
    <w:qFormat/>
    <w:rsid w:val="000826ED"/>
    <w:pPr>
      <w:bidi/>
      <w:spacing w:after="0" w:line="240" w:lineRule="auto"/>
      <w:ind w:firstLine="284"/>
      <w:jc w:val="lowKashida"/>
    </w:pPr>
    <w:rPr>
      <w:rFonts w:ascii="Times New Roman" w:hAnsi="Times New Roman" w:cs="B Nazanin"/>
      <w:sz w:val="20"/>
      <w:szCs w:val="24"/>
      <w:lang w:bidi="fa-IR"/>
    </w:rPr>
  </w:style>
  <w:style w:type="paragraph" w:styleId="Heading1">
    <w:name w:val="heading 1"/>
    <w:aliases w:val="1-,al,تيتراول,asleeeeeeeeeeeee,تیتر اول,graph,عنوان سطح 1,تیتر2,سرتیتر 1,عنوان فصل ها,Heading 1فصل,سرفصل1, Char2,Heading 1 Char Char Char Char Char Char,H11,Heading 1 Char Char1 Char,Heading 1 Char Char Char Char Char,Head...,H1 Ch,سطح1,hoop"/>
    <w:basedOn w:val="Normal"/>
    <w:next w:val="Normal"/>
    <w:link w:val="Heading1Char"/>
    <w:uiPriority w:val="9"/>
    <w:qFormat/>
    <w:rsid w:val="00F10E95"/>
    <w:pPr>
      <w:outlineLvl w:val="0"/>
    </w:pPr>
    <w:rPr>
      <w:rFonts w:asciiTheme="minorHAnsi" w:hAnsiTheme="minorHAnsi"/>
      <w:b/>
      <w:bCs/>
      <w:sz w:val="24"/>
    </w:rPr>
  </w:style>
  <w:style w:type="paragraph" w:styleId="Heading2">
    <w:name w:val="heading 2"/>
    <w:basedOn w:val="Normal"/>
    <w:next w:val="Normal"/>
    <w:link w:val="Heading2Char"/>
    <w:uiPriority w:val="9"/>
    <w:unhideWhenUsed/>
    <w:qFormat/>
    <w:rsid w:val="00D672A7"/>
    <w:pPr>
      <w:bidi w:val="0"/>
      <w:spacing w:line="360" w:lineRule="auto"/>
      <w:ind w:left="284" w:hanging="284"/>
      <w:jc w:val="center"/>
      <w:outlineLvl w:val="1"/>
    </w:pPr>
    <w:rPr>
      <w:b/>
      <w:bCs/>
      <w:sz w:val="18"/>
      <w:szCs w:val="18"/>
    </w:rPr>
  </w:style>
  <w:style w:type="paragraph" w:styleId="Heading3">
    <w:name w:val="heading 3"/>
    <w:aliases w:val="Heading 3 Char Char,Heading 31,Heading 31 Char Char"/>
    <w:basedOn w:val="Normal"/>
    <w:next w:val="Normal"/>
    <w:link w:val="Heading3Char"/>
    <w:uiPriority w:val="9"/>
    <w:unhideWhenUsed/>
    <w:qFormat/>
    <w:rsid w:val="00D672A7"/>
    <w:pPr>
      <w:bidi w:val="0"/>
      <w:spacing w:line="276" w:lineRule="auto"/>
      <w:ind w:left="284" w:hanging="284"/>
      <w:jc w:val="center"/>
      <w:outlineLvl w:val="2"/>
    </w:pPr>
    <w:rPr>
      <w:sz w:val="18"/>
      <w:szCs w:val="18"/>
    </w:rPr>
  </w:style>
  <w:style w:type="paragraph" w:styleId="Heading4">
    <w:name w:val="heading 4"/>
    <w:basedOn w:val="Heading1"/>
    <w:next w:val="Normal"/>
    <w:link w:val="Heading4Char"/>
    <w:uiPriority w:val="9"/>
    <w:unhideWhenUsed/>
    <w:qFormat/>
    <w:rsid w:val="003A35BC"/>
    <w:pPr>
      <w:widowControl w:val="0"/>
      <w:bidi w:val="0"/>
      <w:spacing w:before="200" w:line="400" w:lineRule="exact"/>
      <w:ind w:firstLine="0"/>
      <w:outlineLvl w:val="3"/>
    </w:pPr>
    <w:rPr>
      <w:rFonts w:ascii="Times New Roman Bold" w:eastAsia="Calibri" w:hAnsi="Times New Roman Bold"/>
      <w:sz w:val="20"/>
      <w:szCs w:val="26"/>
    </w:rPr>
  </w:style>
  <w:style w:type="paragraph" w:styleId="Heading5">
    <w:name w:val="heading 5"/>
    <w:basedOn w:val="Normal"/>
    <w:next w:val="Normal"/>
    <w:link w:val="Heading5Char"/>
    <w:autoRedefine/>
    <w:uiPriority w:val="9"/>
    <w:unhideWhenUsed/>
    <w:qFormat/>
    <w:rsid w:val="00F535A3"/>
    <w:pPr>
      <w:keepNext/>
      <w:keepLines/>
      <w:tabs>
        <w:tab w:val="right" w:pos="283"/>
        <w:tab w:val="right" w:pos="459"/>
        <w:tab w:val="right" w:pos="1539"/>
      </w:tabs>
      <w:spacing w:line="440" w:lineRule="exact"/>
      <w:ind w:firstLine="397"/>
      <w:outlineLvl w:val="4"/>
    </w:pPr>
    <w:rPr>
      <w:rFonts w:ascii="Times New Roman Bold" w:eastAsia="Times New Roman" w:hAnsi="Times New Roman Bold"/>
      <w:b/>
      <w:bCs/>
      <w:kern w:val="32"/>
      <w:szCs w:val="28"/>
    </w:rPr>
  </w:style>
  <w:style w:type="paragraph" w:styleId="Heading6">
    <w:name w:val="heading 6"/>
    <w:aliases w:val="ch3"/>
    <w:basedOn w:val="Normal"/>
    <w:next w:val="Normal"/>
    <w:link w:val="Heading6Char"/>
    <w:autoRedefine/>
    <w:uiPriority w:val="9"/>
    <w:unhideWhenUsed/>
    <w:qFormat/>
    <w:rsid w:val="00F535A3"/>
    <w:pPr>
      <w:spacing w:line="440" w:lineRule="exact"/>
      <w:ind w:firstLine="397"/>
      <w:outlineLvl w:val="5"/>
    </w:pPr>
    <w:rPr>
      <w:rFonts w:eastAsia="Times New Roman"/>
      <w:kern w:val="32"/>
      <w:szCs w:val="28"/>
    </w:rPr>
  </w:style>
  <w:style w:type="paragraph" w:styleId="Heading7">
    <w:name w:val="heading 7"/>
    <w:aliases w:val="Maraje"/>
    <w:basedOn w:val="Normal"/>
    <w:next w:val="Normal"/>
    <w:link w:val="Heading7Char"/>
    <w:autoRedefine/>
    <w:uiPriority w:val="9"/>
    <w:unhideWhenUsed/>
    <w:qFormat/>
    <w:rsid w:val="00F535A3"/>
    <w:pPr>
      <w:tabs>
        <w:tab w:val="right" w:pos="1700"/>
      </w:tabs>
      <w:spacing w:line="440" w:lineRule="exact"/>
      <w:ind w:firstLine="397"/>
      <w:outlineLvl w:val="6"/>
    </w:pPr>
    <w:rPr>
      <w:rFonts w:eastAsia="Times New Roman"/>
      <w:color w:val="000000"/>
      <w:kern w:val="32"/>
      <w:szCs w:val="28"/>
    </w:rPr>
  </w:style>
  <w:style w:type="paragraph" w:styleId="Heading8">
    <w:name w:val="heading 8"/>
    <w:basedOn w:val="Normal"/>
    <w:next w:val="Normal"/>
    <w:link w:val="Heading8Char"/>
    <w:uiPriority w:val="9"/>
    <w:unhideWhenUsed/>
    <w:qFormat/>
    <w:rsid w:val="00F535A3"/>
    <w:pPr>
      <w:keepNext/>
      <w:keepLines/>
      <w:spacing w:before="200" w:line="440" w:lineRule="exact"/>
      <w:ind w:firstLine="397"/>
      <w:outlineLvl w:val="7"/>
    </w:pPr>
    <w:rPr>
      <w:rFonts w:ascii="Times New Roman Bold" w:eastAsia="Times New Roman" w:hAnsi="Times New Roman Bold"/>
      <w:b/>
      <w:bCs/>
      <w:kern w:val="32"/>
      <w:sz w:val="28"/>
      <w:szCs w:val="32"/>
    </w:rPr>
  </w:style>
  <w:style w:type="paragraph" w:styleId="Heading9">
    <w:name w:val="heading 9"/>
    <w:aliases w:val="ch4"/>
    <w:basedOn w:val="Normal"/>
    <w:next w:val="Normal"/>
    <w:link w:val="Heading9Char"/>
    <w:uiPriority w:val="9"/>
    <w:unhideWhenUsed/>
    <w:qFormat/>
    <w:rsid w:val="00F535A3"/>
    <w:pPr>
      <w:keepNext/>
      <w:keepLines/>
      <w:spacing w:before="200" w:line="440" w:lineRule="exact"/>
      <w:ind w:firstLine="397"/>
      <w:outlineLvl w:val="8"/>
    </w:pPr>
    <w:rPr>
      <w:rFonts w:ascii="Cambria" w:eastAsia="Times New Roman" w:hAnsi="Cambria" w:cs="Times New Roman"/>
      <w:i/>
      <w:iCs/>
      <w:color w:val="404040"/>
      <w:kern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al Char,تيتراول Char,asleeeeeeeeeeeee Char,تیتر اول Char,graph Char,عنوان سطح 1 Char,تیتر2 Char,سرتیتر 1 Char,عنوان فصل ها Char,Heading 1فصل Char,سرفصل1 Char, Char2 Char,Heading 1 Char Char Char Char Char Char Char,H11 Char"/>
    <w:basedOn w:val="DefaultParagraphFont"/>
    <w:link w:val="Heading1"/>
    <w:uiPriority w:val="9"/>
    <w:rsid w:val="00F10E95"/>
    <w:rPr>
      <w:rFonts w:cs="B Nazanin"/>
      <w:b/>
      <w:bCs/>
      <w:sz w:val="24"/>
      <w:szCs w:val="24"/>
      <w:lang w:bidi="fa-IR"/>
    </w:rPr>
  </w:style>
  <w:style w:type="character" w:customStyle="1" w:styleId="Heading2Char">
    <w:name w:val="Heading 2 Char"/>
    <w:basedOn w:val="DefaultParagraphFont"/>
    <w:link w:val="Heading2"/>
    <w:uiPriority w:val="9"/>
    <w:rsid w:val="00D672A7"/>
    <w:rPr>
      <w:rFonts w:ascii="Times New Roman" w:hAnsi="Times New Roman" w:cs="B Nazanin"/>
      <w:b/>
      <w:bCs/>
      <w:sz w:val="18"/>
      <w:szCs w:val="18"/>
      <w:lang w:bidi="fa-IR"/>
    </w:rPr>
  </w:style>
  <w:style w:type="character" w:styleId="IntenseReference">
    <w:name w:val="Intense Reference"/>
    <w:aliases w:val="منابع"/>
    <w:uiPriority w:val="32"/>
    <w:qFormat/>
    <w:rsid w:val="005571D6"/>
  </w:style>
  <w:style w:type="paragraph" w:styleId="Title">
    <w:name w:val="Title"/>
    <w:basedOn w:val="Normal"/>
    <w:next w:val="Normal"/>
    <w:link w:val="TitleChar"/>
    <w:qFormat/>
    <w:rsid w:val="00292C54"/>
    <w:pPr>
      <w:jc w:val="center"/>
    </w:pPr>
    <w:rPr>
      <w:rFonts w:asciiTheme="minorHAnsi" w:hAnsiTheme="minorHAnsi"/>
      <w:b/>
      <w:bCs/>
      <w:sz w:val="32"/>
      <w:szCs w:val="32"/>
    </w:rPr>
  </w:style>
  <w:style w:type="character" w:customStyle="1" w:styleId="TitleChar">
    <w:name w:val="Title Char"/>
    <w:basedOn w:val="DefaultParagraphFont"/>
    <w:link w:val="Title"/>
    <w:rsid w:val="00292C54"/>
    <w:rPr>
      <w:rFonts w:cs="B Nazanin"/>
      <w:b/>
      <w:bCs/>
      <w:sz w:val="32"/>
      <w:szCs w:val="32"/>
      <w:lang w:bidi="fa-IR"/>
    </w:rPr>
  </w:style>
  <w:style w:type="paragraph" w:styleId="FootnoteText">
    <w:name w:val="footnote text"/>
    <w:aliases w:val="fn,footnote text,Footnotes,Footnote ak, Char Char Char Char Char,Footnote Text1 Char Char Char,Footnote Text1 Char Char,Char,Footnote Text Char Char Char Char,Footnote Text1,Char Char Char Char Char Char Char Char Char Char Char Char, Char"/>
    <w:basedOn w:val="Normal"/>
    <w:link w:val="FootnoteTextChar"/>
    <w:uiPriority w:val="99"/>
    <w:unhideWhenUsed/>
    <w:qFormat/>
    <w:rsid w:val="00D84D53"/>
    <w:pPr>
      <w:bidi w:val="0"/>
      <w:ind w:firstLine="0"/>
      <w:jc w:val="left"/>
    </w:pPr>
    <w:rPr>
      <w:rFonts w:eastAsia="Times New Roman" w:cs="Times New Roman"/>
      <w:szCs w:val="20"/>
      <w:lang w:bidi="ar-SA"/>
    </w:rPr>
  </w:style>
  <w:style w:type="character" w:customStyle="1" w:styleId="FootnoteTextChar">
    <w:name w:val="Footnote Text Char"/>
    <w:aliases w:val="fn Char1,footnote text Char1,Footnotes Char1,Footnote ak Char1, Char Char Char Char Char Char1,Footnote Text1 Char Char Char Char1,Footnote Text1 Char Char Char2,Char Char1,Footnote Text Char Char Char Char Char,Footnote Text1 Char"/>
    <w:basedOn w:val="DefaultParagraphFont"/>
    <w:link w:val="FootnoteText"/>
    <w:uiPriority w:val="99"/>
    <w:qFormat/>
    <w:rsid w:val="00D84D53"/>
    <w:rPr>
      <w:rFonts w:ascii="Times New Roman" w:eastAsia="Times New Roman" w:hAnsi="Times New Roman" w:cs="Times New Roman"/>
      <w:sz w:val="20"/>
      <w:szCs w:val="20"/>
    </w:rPr>
  </w:style>
  <w:style w:type="character" w:styleId="FootnoteReference">
    <w:name w:val="footnote reference"/>
    <w:aliases w:val="شماره زيرنويس,Footnote text,مرجع پاورقي,Footnote Refere,Omid Footnote,ماخذ,پاورقی,ÔãÇÑå ÒíÑäæíÓ,Char Char1 Char,شماره زيرنويس1,شماره زيرنويس2,شماره زيرنويس3,شماره زيرنويس11,شماره زيرنويس21,شماره زيرنويس4,شماره زيرنويس12"/>
    <w:basedOn w:val="DefaultParagraphFont"/>
    <w:uiPriority w:val="99"/>
    <w:unhideWhenUsed/>
    <w:qFormat/>
    <w:rsid w:val="00D84D53"/>
    <w:rPr>
      <w:vertAlign w:val="superscript"/>
    </w:rPr>
  </w:style>
  <w:style w:type="paragraph" w:styleId="ListParagraph">
    <w:name w:val="List Paragraph"/>
    <w:aliases w:val="Numbered Items,عنوان شکل,زیر,تیتر فصول,تیتر  اول,List Paragrap,داخل جدول‌ها,List Paragraحا,جدول1,خط تیره,سر فصل,Level1,سرتیتر,سرتیÊÑ,List Paragraph1,List Paragraph متن ترتيبي بين متن,heading2,لیست"/>
    <w:basedOn w:val="Normal"/>
    <w:link w:val="ListParagraphChar"/>
    <w:uiPriority w:val="34"/>
    <w:qFormat/>
    <w:rsid w:val="00E8159F"/>
    <w:pPr>
      <w:ind w:left="720"/>
      <w:contextualSpacing/>
    </w:pPr>
  </w:style>
  <w:style w:type="character" w:customStyle="1" w:styleId="Heading3Char">
    <w:name w:val="Heading 3 Char"/>
    <w:aliases w:val="Heading 3 Char Char Char,Heading 31 Char,Heading 31 Char Char Char"/>
    <w:basedOn w:val="DefaultParagraphFont"/>
    <w:link w:val="Heading3"/>
    <w:uiPriority w:val="9"/>
    <w:rsid w:val="00D672A7"/>
    <w:rPr>
      <w:rFonts w:ascii="Times New Roman" w:hAnsi="Times New Roman" w:cs="B Nazanin"/>
      <w:sz w:val="18"/>
      <w:szCs w:val="18"/>
      <w:lang w:bidi="fa-IR"/>
    </w:rPr>
  </w:style>
  <w:style w:type="paragraph" w:styleId="Caption">
    <w:name w:val="caption"/>
    <w:basedOn w:val="Normal"/>
    <w:next w:val="Normal"/>
    <w:link w:val="CaptionChar"/>
    <w:uiPriority w:val="35"/>
    <w:unhideWhenUsed/>
    <w:qFormat/>
    <w:rsid w:val="00457F6B"/>
    <w:pPr>
      <w:keepNext/>
      <w:ind w:firstLine="0"/>
      <w:jc w:val="center"/>
    </w:pPr>
    <w:rPr>
      <w:i/>
      <w:iCs/>
      <w:sz w:val="18"/>
      <w:szCs w:val="18"/>
    </w:rPr>
  </w:style>
  <w:style w:type="paragraph" w:styleId="BalloonText">
    <w:name w:val="Balloon Text"/>
    <w:basedOn w:val="Normal"/>
    <w:link w:val="BalloonTextChar"/>
    <w:uiPriority w:val="99"/>
    <w:unhideWhenUsed/>
    <w:rsid w:val="00D90DD9"/>
    <w:rPr>
      <w:rFonts w:ascii="Segoe UI" w:hAnsi="Segoe UI" w:cs="Segoe UI"/>
      <w:sz w:val="18"/>
      <w:szCs w:val="18"/>
    </w:rPr>
  </w:style>
  <w:style w:type="character" w:customStyle="1" w:styleId="BalloonTextChar">
    <w:name w:val="Balloon Text Char"/>
    <w:basedOn w:val="DefaultParagraphFont"/>
    <w:link w:val="BalloonText"/>
    <w:uiPriority w:val="99"/>
    <w:rsid w:val="00D90DD9"/>
    <w:rPr>
      <w:rFonts w:ascii="Segoe UI" w:hAnsi="Segoe UI" w:cs="Segoe UI"/>
      <w:sz w:val="18"/>
      <w:szCs w:val="18"/>
      <w:lang w:bidi="fa-IR"/>
    </w:rPr>
  </w:style>
  <w:style w:type="table" w:styleId="TableGrid">
    <w:name w:val="Table Grid"/>
    <w:basedOn w:val="TableNormal"/>
    <w:uiPriority w:val="59"/>
    <w:rsid w:val="002D2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 Char,Header Char Char Char Char"/>
    <w:basedOn w:val="Normal"/>
    <w:link w:val="HeaderChar"/>
    <w:uiPriority w:val="99"/>
    <w:unhideWhenUsed/>
    <w:qFormat/>
    <w:rsid w:val="00B31598"/>
    <w:pPr>
      <w:tabs>
        <w:tab w:val="center" w:pos="4680"/>
        <w:tab w:val="right" w:pos="9360"/>
      </w:tabs>
    </w:pPr>
  </w:style>
  <w:style w:type="character" w:customStyle="1" w:styleId="HeaderChar">
    <w:name w:val="Header Char"/>
    <w:aliases w:val="Header Char Char Char,Header Char Char Char Char Char"/>
    <w:basedOn w:val="DefaultParagraphFont"/>
    <w:link w:val="Header"/>
    <w:uiPriority w:val="99"/>
    <w:rsid w:val="00B31598"/>
    <w:rPr>
      <w:rFonts w:ascii="Times New Roman" w:hAnsi="Times New Roman" w:cs="B Nazanin"/>
      <w:sz w:val="20"/>
      <w:szCs w:val="24"/>
      <w:lang w:bidi="fa-IR"/>
    </w:rPr>
  </w:style>
  <w:style w:type="paragraph" w:styleId="Footer">
    <w:name w:val="footer"/>
    <w:basedOn w:val="Normal"/>
    <w:link w:val="FooterChar"/>
    <w:uiPriority w:val="99"/>
    <w:unhideWhenUsed/>
    <w:rsid w:val="00B31598"/>
    <w:pPr>
      <w:tabs>
        <w:tab w:val="center" w:pos="4680"/>
        <w:tab w:val="right" w:pos="9360"/>
      </w:tabs>
    </w:pPr>
  </w:style>
  <w:style w:type="character" w:customStyle="1" w:styleId="FooterChar">
    <w:name w:val="Footer Char"/>
    <w:basedOn w:val="DefaultParagraphFont"/>
    <w:link w:val="Footer"/>
    <w:uiPriority w:val="99"/>
    <w:rsid w:val="00B31598"/>
    <w:rPr>
      <w:rFonts w:ascii="Times New Roman" w:hAnsi="Times New Roman" w:cs="B Nazanin"/>
      <w:sz w:val="20"/>
      <w:szCs w:val="24"/>
      <w:lang w:bidi="fa-IR"/>
    </w:rPr>
  </w:style>
  <w:style w:type="character" w:styleId="CommentReference">
    <w:name w:val="annotation reference"/>
    <w:basedOn w:val="DefaultParagraphFont"/>
    <w:uiPriority w:val="99"/>
    <w:unhideWhenUsed/>
    <w:rsid w:val="005E3510"/>
    <w:rPr>
      <w:sz w:val="16"/>
      <w:szCs w:val="16"/>
    </w:rPr>
  </w:style>
  <w:style w:type="paragraph" w:styleId="CommentText">
    <w:name w:val="annotation text"/>
    <w:basedOn w:val="Normal"/>
    <w:link w:val="CommentTextChar"/>
    <w:uiPriority w:val="99"/>
    <w:unhideWhenUsed/>
    <w:rsid w:val="005E3510"/>
    <w:rPr>
      <w:szCs w:val="20"/>
    </w:rPr>
  </w:style>
  <w:style w:type="character" w:customStyle="1" w:styleId="CommentTextChar">
    <w:name w:val="Comment Text Char"/>
    <w:basedOn w:val="DefaultParagraphFont"/>
    <w:link w:val="CommentText"/>
    <w:uiPriority w:val="99"/>
    <w:rsid w:val="005E3510"/>
    <w:rPr>
      <w:rFonts w:ascii="Times New Roman" w:hAnsi="Times New Roman" w:cs="B Nazanin"/>
      <w:sz w:val="20"/>
      <w:szCs w:val="20"/>
      <w:lang w:bidi="fa-IR"/>
    </w:rPr>
  </w:style>
  <w:style w:type="paragraph" w:styleId="CommentSubject">
    <w:name w:val="annotation subject"/>
    <w:basedOn w:val="CommentText"/>
    <w:next w:val="CommentText"/>
    <w:link w:val="CommentSubjectChar"/>
    <w:uiPriority w:val="99"/>
    <w:unhideWhenUsed/>
    <w:rsid w:val="005E3510"/>
    <w:rPr>
      <w:b/>
      <w:bCs/>
    </w:rPr>
  </w:style>
  <w:style w:type="character" w:customStyle="1" w:styleId="CommentSubjectChar">
    <w:name w:val="Comment Subject Char"/>
    <w:basedOn w:val="CommentTextChar"/>
    <w:link w:val="CommentSubject"/>
    <w:uiPriority w:val="99"/>
    <w:rsid w:val="005E3510"/>
    <w:rPr>
      <w:rFonts w:ascii="Times New Roman" w:hAnsi="Times New Roman" w:cs="B Nazanin"/>
      <w:b/>
      <w:bCs/>
      <w:sz w:val="20"/>
      <w:szCs w:val="20"/>
      <w:lang w:bidi="fa-IR"/>
    </w:rPr>
  </w:style>
  <w:style w:type="paragraph" w:customStyle="1" w:styleId="a9">
    <w:name w:val="متن اصلی"/>
    <w:basedOn w:val="Normal"/>
    <w:link w:val="Char"/>
    <w:rsid w:val="006D3051"/>
    <w:pPr>
      <w:spacing w:line="380" w:lineRule="atLeast"/>
      <w:ind w:firstLine="360"/>
      <w:jc w:val="both"/>
    </w:pPr>
    <w:rPr>
      <w:rFonts w:eastAsia="Times New Roman"/>
      <w:noProof/>
      <w:color w:val="000000"/>
      <w:kern w:val="28"/>
    </w:rPr>
  </w:style>
  <w:style w:type="character" w:customStyle="1" w:styleId="Char">
    <w:name w:val="متن اصلی Char"/>
    <w:link w:val="a9"/>
    <w:rsid w:val="006D3051"/>
    <w:rPr>
      <w:rFonts w:ascii="Times New Roman" w:eastAsia="Times New Roman" w:hAnsi="Times New Roman" w:cs="B Nazanin"/>
      <w:noProof/>
      <w:color w:val="000000"/>
      <w:kern w:val="28"/>
      <w:sz w:val="20"/>
      <w:szCs w:val="24"/>
      <w:lang w:bidi="fa-IR"/>
    </w:rPr>
  </w:style>
  <w:style w:type="paragraph" w:styleId="NormalWeb">
    <w:name w:val="Normal (Web)"/>
    <w:basedOn w:val="Normal"/>
    <w:link w:val="NormalWebChar"/>
    <w:uiPriority w:val="99"/>
    <w:unhideWhenUsed/>
    <w:rsid w:val="00383AF8"/>
    <w:pPr>
      <w:bidi w:val="0"/>
      <w:spacing w:before="100" w:beforeAutospacing="1" w:after="100" w:afterAutospacing="1"/>
      <w:ind w:firstLine="0"/>
      <w:jc w:val="left"/>
    </w:pPr>
    <w:rPr>
      <w:rFonts w:eastAsia="Times New Roman" w:cs="Times New Roman"/>
      <w:sz w:val="24"/>
    </w:rPr>
  </w:style>
  <w:style w:type="paragraph" w:customStyle="1" w:styleId="NewParagraph">
    <w:name w:val="New Paragraph"/>
    <w:basedOn w:val="Normal"/>
    <w:rsid w:val="009A0FF0"/>
    <w:pPr>
      <w:ind w:firstLine="431"/>
    </w:pPr>
    <w:rPr>
      <w:rFonts w:eastAsiaTheme="minorEastAsia"/>
      <w:color w:val="000000" w:themeColor="text1"/>
      <w:sz w:val="22"/>
    </w:rPr>
  </w:style>
  <w:style w:type="character" w:customStyle="1" w:styleId="Heading4Char">
    <w:name w:val="Heading 4 Char"/>
    <w:basedOn w:val="DefaultParagraphFont"/>
    <w:link w:val="Heading4"/>
    <w:uiPriority w:val="9"/>
    <w:rsid w:val="003A35BC"/>
    <w:rPr>
      <w:rFonts w:ascii="Times New Roman Bold" w:eastAsia="Calibri" w:hAnsi="Times New Roman Bold" w:cs="B Nazanin"/>
      <w:b/>
      <w:bCs/>
      <w:sz w:val="20"/>
      <w:szCs w:val="26"/>
      <w:lang w:bidi="fa-IR"/>
    </w:rPr>
  </w:style>
  <w:style w:type="table" w:customStyle="1" w:styleId="PlainTable21">
    <w:name w:val="Plain Table 21"/>
    <w:basedOn w:val="TableNormal"/>
    <w:uiPriority w:val="42"/>
    <w:rsid w:val="0003122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5Char">
    <w:name w:val="Heading 5 Char"/>
    <w:basedOn w:val="DefaultParagraphFont"/>
    <w:link w:val="Heading5"/>
    <w:uiPriority w:val="9"/>
    <w:rsid w:val="00F535A3"/>
    <w:rPr>
      <w:rFonts w:ascii="Times New Roman Bold" w:eastAsia="Times New Roman" w:hAnsi="Times New Roman Bold" w:cs="B Nazanin"/>
      <w:b/>
      <w:bCs/>
      <w:kern w:val="32"/>
      <w:sz w:val="20"/>
      <w:szCs w:val="28"/>
      <w:lang w:bidi="fa-IR"/>
    </w:rPr>
  </w:style>
  <w:style w:type="character" w:customStyle="1" w:styleId="Heading6Char">
    <w:name w:val="Heading 6 Char"/>
    <w:aliases w:val="ch3 Char"/>
    <w:basedOn w:val="DefaultParagraphFont"/>
    <w:link w:val="Heading6"/>
    <w:uiPriority w:val="9"/>
    <w:rsid w:val="00F535A3"/>
    <w:rPr>
      <w:rFonts w:ascii="Times New Roman" w:eastAsia="Times New Roman" w:hAnsi="Times New Roman" w:cs="B Nazanin"/>
      <w:kern w:val="32"/>
      <w:sz w:val="20"/>
      <w:szCs w:val="28"/>
      <w:lang w:bidi="fa-IR"/>
    </w:rPr>
  </w:style>
  <w:style w:type="character" w:customStyle="1" w:styleId="Heading7Char">
    <w:name w:val="Heading 7 Char"/>
    <w:aliases w:val="Maraje Char"/>
    <w:basedOn w:val="DefaultParagraphFont"/>
    <w:link w:val="Heading7"/>
    <w:uiPriority w:val="9"/>
    <w:rsid w:val="00F535A3"/>
    <w:rPr>
      <w:rFonts w:ascii="Times New Roman" w:eastAsia="Times New Roman" w:hAnsi="Times New Roman" w:cs="B Nazanin"/>
      <w:color w:val="000000"/>
      <w:kern w:val="32"/>
      <w:sz w:val="20"/>
      <w:szCs w:val="28"/>
      <w:lang w:bidi="fa-IR"/>
    </w:rPr>
  </w:style>
  <w:style w:type="character" w:customStyle="1" w:styleId="Heading8Char">
    <w:name w:val="Heading 8 Char"/>
    <w:basedOn w:val="DefaultParagraphFont"/>
    <w:link w:val="Heading8"/>
    <w:uiPriority w:val="9"/>
    <w:rsid w:val="00F535A3"/>
    <w:rPr>
      <w:rFonts w:ascii="Times New Roman Bold" w:eastAsia="Times New Roman" w:hAnsi="Times New Roman Bold" w:cs="B Nazanin"/>
      <w:b/>
      <w:bCs/>
      <w:kern w:val="32"/>
      <w:sz w:val="28"/>
      <w:szCs w:val="32"/>
      <w:lang w:bidi="fa-IR"/>
    </w:rPr>
  </w:style>
  <w:style w:type="character" w:customStyle="1" w:styleId="Heading9Char">
    <w:name w:val="Heading 9 Char"/>
    <w:aliases w:val="ch4 Char"/>
    <w:basedOn w:val="DefaultParagraphFont"/>
    <w:link w:val="Heading9"/>
    <w:uiPriority w:val="9"/>
    <w:rsid w:val="00F535A3"/>
    <w:rPr>
      <w:rFonts w:ascii="Cambria" w:eastAsia="Times New Roman" w:hAnsi="Cambria" w:cs="Times New Roman"/>
      <w:i/>
      <w:iCs/>
      <w:color w:val="404040"/>
      <w:kern w:val="32"/>
      <w:sz w:val="20"/>
      <w:szCs w:val="20"/>
      <w:lang w:bidi="fa-IR"/>
    </w:rPr>
  </w:style>
  <w:style w:type="character" w:customStyle="1" w:styleId="FootnoteTextChar1">
    <w:name w:val="Footnote Text Char1"/>
    <w:aliases w:val="fn Char,footnote text Char,Footnotes Char,Footnote ak Char, Char Char Char Char Char Char,Footnote Text1 Char Char Char Char,Footnote Text1 Char Char Char1,Char Char,Footnote Text Char Char Char Char Char1,Footnote Text1 Char1"/>
    <w:uiPriority w:val="99"/>
    <w:rsid w:val="00F535A3"/>
    <w:rPr>
      <w:rFonts w:ascii="Times New Roman" w:eastAsia="Times New Roman" w:hAnsi="Times New Roman" w:cs="B Nazanin"/>
      <w:noProof/>
      <w:color w:val="000000"/>
      <w:kern w:val="28"/>
      <w:sz w:val="16"/>
      <w:szCs w:val="18"/>
      <w:lang w:bidi="ar-SA"/>
    </w:rPr>
  </w:style>
  <w:style w:type="paragraph" w:customStyle="1" w:styleId="Footnote">
    <w:name w:val="Footnote"/>
    <w:basedOn w:val="Normal"/>
    <w:link w:val="FootnoteChar"/>
    <w:rsid w:val="00F535A3"/>
    <w:pPr>
      <w:spacing w:line="280" w:lineRule="exact"/>
      <w:ind w:firstLine="397"/>
    </w:pPr>
    <w:rPr>
      <w:rFonts w:eastAsia="Times New Roman"/>
      <w:color w:val="0D0D0D"/>
      <w:sz w:val="16"/>
      <w:szCs w:val="18"/>
    </w:rPr>
  </w:style>
  <w:style w:type="paragraph" w:customStyle="1" w:styleId="1">
    <w:name w:val="تیتر 1"/>
    <w:basedOn w:val="Normal"/>
    <w:link w:val="1Char"/>
    <w:rsid w:val="00F535A3"/>
    <w:pPr>
      <w:keepNext/>
      <w:spacing w:before="120" w:line="400" w:lineRule="atLeast"/>
      <w:ind w:firstLine="0"/>
      <w:jc w:val="both"/>
    </w:pPr>
    <w:rPr>
      <w:rFonts w:ascii="Calibri" w:hAnsi="Calibri"/>
      <w:b/>
      <w:bCs/>
      <w:sz w:val="28"/>
      <w:szCs w:val="28"/>
    </w:rPr>
  </w:style>
  <w:style w:type="character" w:customStyle="1" w:styleId="1Char">
    <w:name w:val="تیتر 1 Char"/>
    <w:basedOn w:val="DefaultParagraphFont"/>
    <w:link w:val="1"/>
    <w:rsid w:val="00F535A3"/>
    <w:rPr>
      <w:rFonts w:ascii="Calibri" w:hAnsi="Calibri" w:cs="B Nazanin"/>
      <w:b/>
      <w:bCs/>
      <w:sz w:val="28"/>
      <w:szCs w:val="28"/>
      <w:lang w:bidi="fa-IR"/>
    </w:rPr>
  </w:style>
  <w:style w:type="paragraph" w:customStyle="1" w:styleId="2">
    <w:name w:val="تیتر 2"/>
    <w:basedOn w:val="Normal"/>
    <w:rsid w:val="00F535A3"/>
    <w:pPr>
      <w:keepNext/>
      <w:spacing w:before="120" w:line="400" w:lineRule="atLeast"/>
      <w:ind w:firstLine="0"/>
      <w:contextualSpacing/>
    </w:pPr>
    <w:rPr>
      <w:rFonts w:ascii="Times New Roman Bold" w:hAnsi="Times New Roman Bold"/>
      <w:b/>
      <w:bCs/>
      <w:sz w:val="22"/>
    </w:rPr>
  </w:style>
  <w:style w:type="paragraph" w:customStyle="1" w:styleId="a7">
    <w:name w:val="بالت"/>
    <w:basedOn w:val="a9"/>
    <w:rsid w:val="00F535A3"/>
    <w:pPr>
      <w:numPr>
        <w:numId w:val="1"/>
      </w:numPr>
    </w:pPr>
  </w:style>
  <w:style w:type="paragraph" w:customStyle="1" w:styleId="30">
    <w:name w:val="تیتر3"/>
    <w:basedOn w:val="a9"/>
    <w:rsid w:val="00F535A3"/>
    <w:pPr>
      <w:keepNext/>
      <w:spacing w:before="120"/>
      <w:ind w:firstLine="0"/>
    </w:pPr>
    <w:rPr>
      <w:rFonts w:eastAsia="Calibri"/>
      <w:bCs/>
      <w:i/>
      <w:iCs/>
      <w:szCs w:val="22"/>
    </w:rPr>
  </w:style>
  <w:style w:type="paragraph" w:customStyle="1" w:styleId="aa">
    <w:name w:val="فهرست منابع"/>
    <w:basedOn w:val="Normal"/>
    <w:rsid w:val="00F535A3"/>
    <w:pPr>
      <w:tabs>
        <w:tab w:val="left" w:pos="207"/>
        <w:tab w:val="left" w:pos="387"/>
      </w:tabs>
      <w:spacing w:line="340" w:lineRule="atLeast"/>
      <w:jc w:val="both"/>
    </w:pPr>
    <w:rPr>
      <w:rFonts w:eastAsia="Calibri"/>
      <w:sz w:val="16"/>
      <w:szCs w:val="18"/>
    </w:rPr>
  </w:style>
  <w:style w:type="paragraph" w:customStyle="1" w:styleId="ab">
    <w:name w:val="متن چکیده"/>
    <w:basedOn w:val="Normal"/>
    <w:uiPriority w:val="99"/>
    <w:rsid w:val="00F535A3"/>
    <w:pPr>
      <w:spacing w:line="300" w:lineRule="exact"/>
      <w:ind w:left="510" w:firstLine="0"/>
      <w:jc w:val="both"/>
    </w:pPr>
    <w:rPr>
      <w:i/>
      <w:iCs/>
      <w:sz w:val="18"/>
      <w:szCs w:val="20"/>
    </w:rPr>
  </w:style>
  <w:style w:type="paragraph" w:customStyle="1" w:styleId="ac">
    <w:name w:val="تیتر اول مقاله"/>
    <w:basedOn w:val="Normal"/>
    <w:rsid w:val="00F535A3"/>
    <w:pPr>
      <w:spacing w:line="400" w:lineRule="atLeast"/>
      <w:ind w:firstLine="0"/>
      <w:jc w:val="right"/>
    </w:pPr>
    <w:rPr>
      <w:rFonts w:asciiTheme="minorHAnsi" w:hAnsiTheme="minorHAnsi"/>
      <w:b/>
      <w:bCs/>
      <w:sz w:val="44"/>
      <w:szCs w:val="46"/>
    </w:rPr>
  </w:style>
  <w:style w:type="paragraph" w:customStyle="1" w:styleId="ad">
    <w:name w:val="نام نویسنده"/>
    <w:basedOn w:val="Normal"/>
    <w:rsid w:val="00F535A3"/>
    <w:pPr>
      <w:tabs>
        <w:tab w:val="left" w:pos="3817"/>
      </w:tabs>
      <w:spacing w:line="400" w:lineRule="atLeast"/>
      <w:ind w:firstLine="0"/>
      <w:jc w:val="right"/>
    </w:pPr>
    <w:rPr>
      <w:rFonts w:asciiTheme="minorHAnsi" w:hAnsiTheme="minorHAnsi"/>
      <w:b/>
      <w:bCs/>
      <w:sz w:val="22"/>
    </w:rPr>
  </w:style>
  <w:style w:type="paragraph" w:styleId="BodyTextIndent">
    <w:name w:val="Body Text Indent"/>
    <w:basedOn w:val="Normal"/>
    <w:link w:val="BodyTextIndentChar"/>
    <w:uiPriority w:val="99"/>
    <w:rsid w:val="00F535A3"/>
    <w:pPr>
      <w:spacing w:line="440" w:lineRule="exact"/>
      <w:ind w:firstLine="720"/>
    </w:pPr>
    <w:rPr>
      <w:rFonts w:eastAsia="Times New Roman" w:cs="Lotus"/>
      <w:noProof/>
      <w:lang w:bidi="ar-SA"/>
    </w:rPr>
  </w:style>
  <w:style w:type="character" w:customStyle="1" w:styleId="BodyTextIndentChar">
    <w:name w:val="Body Text Indent Char"/>
    <w:basedOn w:val="DefaultParagraphFont"/>
    <w:link w:val="BodyTextIndent"/>
    <w:uiPriority w:val="99"/>
    <w:rsid w:val="00F535A3"/>
    <w:rPr>
      <w:rFonts w:ascii="Times New Roman" w:eastAsia="Times New Roman" w:hAnsi="Times New Roman" w:cs="Lotus"/>
      <w:noProof/>
      <w:sz w:val="20"/>
      <w:szCs w:val="24"/>
    </w:rPr>
  </w:style>
  <w:style w:type="paragraph" w:styleId="PlainText">
    <w:name w:val="Plain Text"/>
    <w:basedOn w:val="Normal"/>
    <w:link w:val="PlainTextChar"/>
    <w:uiPriority w:val="99"/>
    <w:rsid w:val="00F535A3"/>
    <w:pPr>
      <w:spacing w:line="440" w:lineRule="exact"/>
      <w:ind w:firstLine="397"/>
    </w:pPr>
    <w:rPr>
      <w:rFonts w:ascii="Courier New" w:eastAsia="Times New Roman" w:hAnsi="Courier New" w:cs="Traditional Arabic"/>
      <w:szCs w:val="20"/>
      <w:lang w:eastAsia="zh-CN" w:bidi="ar-SA"/>
    </w:rPr>
  </w:style>
  <w:style w:type="character" w:customStyle="1" w:styleId="PlainTextChar">
    <w:name w:val="Plain Text Char"/>
    <w:basedOn w:val="DefaultParagraphFont"/>
    <w:link w:val="PlainText"/>
    <w:uiPriority w:val="99"/>
    <w:rsid w:val="00F535A3"/>
    <w:rPr>
      <w:rFonts w:ascii="Courier New" w:eastAsia="Times New Roman" w:hAnsi="Courier New" w:cs="Traditional Arabic"/>
      <w:sz w:val="20"/>
      <w:szCs w:val="20"/>
      <w:lang w:eastAsia="zh-CN"/>
    </w:rPr>
  </w:style>
  <w:style w:type="character" w:customStyle="1" w:styleId="IntenseQuoteChar">
    <w:name w:val="Intense Quote Char"/>
    <w:link w:val="IntenseQuote"/>
    <w:uiPriority w:val="30"/>
    <w:locked/>
    <w:rsid w:val="00F535A3"/>
    <w:rPr>
      <w:rFonts w:ascii="Calibri" w:eastAsia="Calibri" w:hAnsi="Calibri" w:cs="B Nazanin"/>
      <w:b/>
      <w:bCs/>
      <w:i/>
      <w:iCs/>
      <w:color w:val="4F81BD"/>
      <w:szCs w:val="24"/>
    </w:rPr>
  </w:style>
  <w:style w:type="paragraph" w:styleId="IntenseQuote">
    <w:name w:val="Intense Quote"/>
    <w:basedOn w:val="Normal"/>
    <w:next w:val="Normal"/>
    <w:link w:val="IntenseQuoteChar"/>
    <w:uiPriority w:val="30"/>
    <w:rsid w:val="00F535A3"/>
    <w:pPr>
      <w:pBdr>
        <w:bottom w:val="single" w:sz="4" w:space="4" w:color="4F81BD"/>
      </w:pBdr>
      <w:bidi w:val="0"/>
      <w:spacing w:before="200" w:after="280" w:line="276" w:lineRule="auto"/>
      <w:ind w:left="936" w:right="936" w:firstLine="397"/>
    </w:pPr>
    <w:rPr>
      <w:rFonts w:ascii="Calibri" w:eastAsia="Calibri" w:hAnsi="Calibri"/>
      <w:b/>
      <w:bCs/>
      <w:i/>
      <w:iCs/>
      <w:color w:val="4F81BD"/>
      <w:sz w:val="22"/>
      <w:lang w:bidi="ar-SA"/>
    </w:rPr>
  </w:style>
  <w:style w:type="character" w:customStyle="1" w:styleId="IntenseQuoteChar1">
    <w:name w:val="Intense Quote Char1"/>
    <w:basedOn w:val="DefaultParagraphFont"/>
    <w:uiPriority w:val="30"/>
    <w:rsid w:val="00F535A3"/>
    <w:rPr>
      <w:rFonts w:ascii="Times New Roman" w:hAnsi="Times New Roman" w:cs="B Nazanin"/>
      <w:i/>
      <w:iCs/>
      <w:color w:val="4472C4" w:themeColor="accent1"/>
      <w:sz w:val="20"/>
      <w:szCs w:val="24"/>
      <w:lang w:bidi="fa-IR"/>
    </w:rPr>
  </w:style>
  <w:style w:type="paragraph" w:customStyle="1" w:styleId="msonormalcxspmiddle">
    <w:name w:val="msonormalcxspmiddle"/>
    <w:basedOn w:val="Normal"/>
    <w:rsid w:val="00F535A3"/>
    <w:pPr>
      <w:bidi w:val="0"/>
      <w:spacing w:before="100" w:beforeAutospacing="1" w:after="100" w:afterAutospacing="1" w:line="440" w:lineRule="exact"/>
      <w:ind w:firstLine="397"/>
    </w:pPr>
    <w:rPr>
      <w:rFonts w:eastAsia="Times New Roman"/>
      <w:lang w:bidi="ar-SA"/>
    </w:rPr>
  </w:style>
  <w:style w:type="paragraph" w:customStyle="1" w:styleId="msonormalcxsplast">
    <w:name w:val="msonormalcxsplast"/>
    <w:basedOn w:val="Normal"/>
    <w:rsid w:val="00F535A3"/>
    <w:pPr>
      <w:bidi w:val="0"/>
      <w:spacing w:before="100" w:beforeAutospacing="1" w:after="100" w:afterAutospacing="1" w:line="440" w:lineRule="exact"/>
      <w:ind w:firstLine="397"/>
    </w:pPr>
    <w:rPr>
      <w:rFonts w:eastAsia="Times New Roman"/>
      <w:lang w:bidi="ar-SA"/>
    </w:rPr>
  </w:style>
  <w:style w:type="character" w:styleId="Hyperlink">
    <w:name w:val="Hyperlink"/>
    <w:uiPriority w:val="99"/>
    <w:rsid w:val="00F535A3"/>
    <w:rPr>
      <w:color w:val="0000FF"/>
      <w:u w:val="single"/>
    </w:rPr>
  </w:style>
  <w:style w:type="paragraph" w:customStyle="1" w:styleId="L2">
    <w:name w:val="L2"/>
    <w:basedOn w:val="Heading2"/>
    <w:link w:val="L2Char"/>
    <w:autoRedefine/>
    <w:rsid w:val="00F535A3"/>
    <w:pPr>
      <w:numPr>
        <w:ilvl w:val="1"/>
      </w:numPr>
      <w:tabs>
        <w:tab w:val="right" w:pos="424"/>
        <w:tab w:val="right" w:pos="708"/>
        <w:tab w:val="right" w:pos="1275"/>
      </w:tabs>
      <w:spacing w:after="120" w:line="440" w:lineRule="exact"/>
      <w:ind w:left="288" w:hanging="360"/>
      <w:jc w:val="both"/>
    </w:pPr>
    <w:rPr>
      <w:rFonts w:eastAsia="Times New Roman"/>
      <w:bCs w:val="0"/>
      <w:kern w:val="32"/>
      <w:sz w:val="28"/>
      <w:szCs w:val="32"/>
      <w:lang w:bidi="en-US"/>
    </w:rPr>
  </w:style>
  <w:style w:type="character" w:customStyle="1" w:styleId="L2Char">
    <w:name w:val="L2 Char"/>
    <w:link w:val="L2"/>
    <w:rsid w:val="00F535A3"/>
    <w:rPr>
      <w:rFonts w:ascii="Times New Roman Bold" w:eastAsia="Times New Roman" w:hAnsi="Times New Roman Bold" w:cs="B Nazanin"/>
      <w:b/>
      <w:kern w:val="32"/>
      <w:sz w:val="28"/>
      <w:szCs w:val="32"/>
      <w:lang w:bidi="en-US"/>
    </w:rPr>
  </w:style>
  <w:style w:type="character" w:customStyle="1" w:styleId="ListParagraphChar">
    <w:name w:val="List Paragraph Char"/>
    <w:aliases w:val="Numbered Items Char,عنوان شکل Char,زیر Char,تیتر فصول Char,تیتر  اول Char,List Paragrap Char,داخل جدول‌ها Char,List Paragraحا Char,جدول1 Char,خط تیره Char,سر فصل Char,Level1 Char,سرتیتر Char,سرتیÊÑ Char,List Paragraph1 Char,لیست Char"/>
    <w:link w:val="ListParagraph"/>
    <w:uiPriority w:val="34"/>
    <w:rsid w:val="00F535A3"/>
    <w:rPr>
      <w:rFonts w:ascii="Times New Roman" w:hAnsi="Times New Roman" w:cs="B Nazanin"/>
      <w:sz w:val="20"/>
      <w:szCs w:val="24"/>
      <w:lang w:bidi="fa-IR"/>
    </w:rPr>
  </w:style>
  <w:style w:type="paragraph" w:styleId="BodyText">
    <w:name w:val="Body Text"/>
    <w:basedOn w:val="Normal"/>
    <w:link w:val="BodyTextChar"/>
    <w:rsid w:val="00F535A3"/>
    <w:pPr>
      <w:spacing w:after="120" w:line="440" w:lineRule="exact"/>
      <w:ind w:firstLine="397"/>
    </w:pPr>
    <w:rPr>
      <w:rFonts w:eastAsia="Times New Roman"/>
      <w:kern w:val="32"/>
    </w:rPr>
  </w:style>
  <w:style w:type="character" w:customStyle="1" w:styleId="BodyTextChar">
    <w:name w:val="Body Text Char"/>
    <w:basedOn w:val="DefaultParagraphFont"/>
    <w:link w:val="BodyText"/>
    <w:rsid w:val="00F535A3"/>
    <w:rPr>
      <w:rFonts w:ascii="Times New Roman" w:eastAsia="Times New Roman" w:hAnsi="Times New Roman" w:cs="B Nazanin"/>
      <w:kern w:val="32"/>
      <w:sz w:val="20"/>
      <w:szCs w:val="24"/>
      <w:lang w:bidi="fa-IR"/>
    </w:rPr>
  </w:style>
  <w:style w:type="paragraph" w:styleId="TOCHeading">
    <w:name w:val="TOC Heading"/>
    <w:basedOn w:val="Heading1"/>
    <w:next w:val="Normal"/>
    <w:uiPriority w:val="39"/>
    <w:unhideWhenUsed/>
    <w:qFormat/>
    <w:rsid w:val="00F535A3"/>
    <w:pPr>
      <w:keepLines/>
      <w:tabs>
        <w:tab w:val="right" w:pos="1809"/>
        <w:tab w:val="right" w:pos="1842"/>
      </w:tabs>
      <w:bidi w:val="0"/>
      <w:spacing w:before="480"/>
      <w:ind w:firstLine="864"/>
      <w:jc w:val="both"/>
      <w:outlineLvl w:val="9"/>
    </w:pPr>
    <w:rPr>
      <w:rFonts w:ascii="Cambria" w:eastAsia="Times New Roman" w:hAnsi="Cambria" w:cs="Times New Roman"/>
      <w:b w:val="0"/>
      <w:color w:val="365F91"/>
      <w:sz w:val="32"/>
      <w:szCs w:val="36"/>
      <w:lang w:eastAsia="ja-JP" w:bidi="ar-SA"/>
    </w:rPr>
  </w:style>
  <w:style w:type="paragraph" w:styleId="TOC1">
    <w:name w:val="toc 1"/>
    <w:basedOn w:val="Normal"/>
    <w:next w:val="Normal"/>
    <w:link w:val="TOC1Char"/>
    <w:autoRedefine/>
    <w:uiPriority w:val="39"/>
    <w:unhideWhenUsed/>
    <w:rsid w:val="00F535A3"/>
    <w:pPr>
      <w:tabs>
        <w:tab w:val="left" w:pos="283"/>
        <w:tab w:val="left" w:pos="850"/>
        <w:tab w:val="right" w:leader="dot" w:pos="9355"/>
      </w:tabs>
      <w:spacing w:before="120" w:line="440" w:lineRule="exact"/>
      <w:ind w:right="284" w:firstLine="397"/>
      <w:jc w:val="right"/>
      <w:textboxTightWrap w:val="allLines"/>
    </w:pPr>
    <w:rPr>
      <w:rFonts w:eastAsia="Calibri"/>
      <w:b/>
      <w:bCs/>
      <w:color w:val="000000"/>
      <w:kern w:val="32"/>
      <w:szCs w:val="28"/>
    </w:rPr>
  </w:style>
  <w:style w:type="character" w:customStyle="1" w:styleId="TOC1Char">
    <w:name w:val="TOC 1 Char"/>
    <w:link w:val="TOC1"/>
    <w:uiPriority w:val="39"/>
    <w:rsid w:val="00F535A3"/>
    <w:rPr>
      <w:rFonts w:ascii="Times New Roman" w:eastAsia="Calibri" w:hAnsi="Times New Roman" w:cs="B Nazanin"/>
      <w:b/>
      <w:bCs/>
      <w:color w:val="000000"/>
      <w:kern w:val="32"/>
      <w:sz w:val="20"/>
      <w:szCs w:val="28"/>
      <w:lang w:bidi="fa-IR"/>
    </w:rPr>
  </w:style>
  <w:style w:type="character" w:customStyle="1" w:styleId="L1Char">
    <w:name w:val="L1 Char"/>
    <w:link w:val="L1"/>
    <w:rsid w:val="00F535A3"/>
    <w:rPr>
      <w:rFonts w:cs="B Nazanin"/>
      <w:bCs/>
      <w:kern w:val="32"/>
      <w:sz w:val="32"/>
      <w:szCs w:val="32"/>
      <w:lang w:bidi="en-US"/>
    </w:rPr>
  </w:style>
  <w:style w:type="paragraph" w:customStyle="1" w:styleId="L1">
    <w:name w:val="L1"/>
    <w:basedOn w:val="Heading1"/>
    <w:link w:val="L1Char"/>
    <w:autoRedefine/>
    <w:rsid w:val="00F535A3"/>
    <w:pPr>
      <w:tabs>
        <w:tab w:val="right" w:pos="328"/>
        <w:tab w:val="right" w:pos="1809"/>
        <w:tab w:val="right" w:pos="1842"/>
      </w:tabs>
      <w:ind w:left="360" w:hanging="360"/>
      <w:jc w:val="both"/>
    </w:pPr>
    <w:rPr>
      <w:b w:val="0"/>
      <w:kern w:val="32"/>
      <w:sz w:val="32"/>
      <w:szCs w:val="32"/>
      <w:lang w:bidi="en-US"/>
    </w:rPr>
  </w:style>
  <w:style w:type="paragraph" w:styleId="TOC2">
    <w:name w:val="toc 2"/>
    <w:basedOn w:val="Normal"/>
    <w:next w:val="Normal"/>
    <w:link w:val="TOC2Char"/>
    <w:autoRedefine/>
    <w:uiPriority w:val="39"/>
    <w:unhideWhenUsed/>
    <w:rsid w:val="00F535A3"/>
    <w:pPr>
      <w:tabs>
        <w:tab w:val="left" w:pos="992"/>
        <w:tab w:val="right" w:leader="dot" w:pos="8778"/>
        <w:tab w:val="left" w:pos="8837"/>
      </w:tabs>
      <w:spacing w:before="120" w:line="440" w:lineRule="exact"/>
      <w:ind w:left="397" w:right="284" w:firstLine="397"/>
      <w:jc w:val="right"/>
    </w:pPr>
    <w:rPr>
      <w:rFonts w:eastAsia="Calibri"/>
      <w:color w:val="000000"/>
      <w:kern w:val="32"/>
      <w:szCs w:val="28"/>
      <w:lang w:eastAsia="zh-CN"/>
    </w:rPr>
  </w:style>
  <w:style w:type="character" w:customStyle="1" w:styleId="TOC2Char">
    <w:name w:val="TOC 2 Char"/>
    <w:link w:val="TOC2"/>
    <w:uiPriority w:val="39"/>
    <w:rsid w:val="00F535A3"/>
    <w:rPr>
      <w:rFonts w:ascii="Times New Roman" w:eastAsia="Calibri" w:hAnsi="Times New Roman" w:cs="B Nazanin"/>
      <w:color w:val="000000"/>
      <w:kern w:val="32"/>
      <w:sz w:val="20"/>
      <w:szCs w:val="28"/>
      <w:lang w:eastAsia="zh-CN" w:bidi="fa-IR"/>
    </w:rPr>
  </w:style>
  <w:style w:type="paragraph" w:customStyle="1" w:styleId="Body">
    <w:name w:val="Body"/>
    <w:basedOn w:val="Normal"/>
    <w:link w:val="BodyChar"/>
    <w:rsid w:val="00F535A3"/>
    <w:pPr>
      <w:spacing w:after="4" w:line="440" w:lineRule="exact"/>
      <w:ind w:firstLine="397"/>
    </w:pPr>
    <w:rPr>
      <w:rFonts w:ascii="Cambria" w:eastAsia="Times New Roman" w:hAnsi="Cambria"/>
      <w:kern w:val="32"/>
      <w:sz w:val="28"/>
      <w:szCs w:val="28"/>
    </w:rPr>
  </w:style>
  <w:style w:type="character" w:customStyle="1" w:styleId="BodyChar">
    <w:name w:val="Body Char"/>
    <w:link w:val="Body"/>
    <w:rsid w:val="00F535A3"/>
    <w:rPr>
      <w:rFonts w:ascii="Cambria" w:eastAsia="Times New Roman" w:hAnsi="Cambria" w:cs="B Nazanin"/>
      <w:kern w:val="32"/>
      <w:sz w:val="28"/>
      <w:szCs w:val="28"/>
      <w:lang w:bidi="fa-IR"/>
    </w:rPr>
  </w:style>
  <w:style w:type="character" w:customStyle="1" w:styleId="apple-style-span">
    <w:name w:val="apple-style-span"/>
    <w:basedOn w:val="DefaultParagraphFont"/>
    <w:uiPriority w:val="99"/>
    <w:rsid w:val="00F535A3"/>
  </w:style>
  <w:style w:type="paragraph" w:customStyle="1" w:styleId="footnotee">
    <w:name w:val="footnotee"/>
    <w:basedOn w:val="FootnoteText"/>
    <w:link w:val="footnoteeChar"/>
    <w:autoRedefine/>
    <w:rsid w:val="00F535A3"/>
    <w:pPr>
      <w:spacing w:line="240" w:lineRule="exact"/>
      <w:jc w:val="lowKashida"/>
    </w:pPr>
    <w:rPr>
      <w:rFonts w:eastAsia="Calibri" w:cs="B Nazanin"/>
      <w:kern w:val="32"/>
      <w:sz w:val="18"/>
      <w:lang w:bidi="fa-IR"/>
    </w:rPr>
  </w:style>
  <w:style w:type="character" w:customStyle="1" w:styleId="footnoteeChar">
    <w:name w:val="footnotee Char"/>
    <w:link w:val="footnotee"/>
    <w:rsid w:val="00F535A3"/>
    <w:rPr>
      <w:rFonts w:ascii="Times New Roman" w:eastAsia="Calibri" w:hAnsi="Times New Roman" w:cs="B Nazanin"/>
      <w:kern w:val="32"/>
      <w:sz w:val="18"/>
      <w:szCs w:val="20"/>
      <w:lang w:bidi="fa-IR"/>
    </w:rPr>
  </w:style>
  <w:style w:type="paragraph" w:styleId="Subtitle">
    <w:name w:val="Subtitle"/>
    <w:aliases w:val=" Char3"/>
    <w:basedOn w:val="Normal"/>
    <w:link w:val="SubtitleChar"/>
    <w:uiPriority w:val="99"/>
    <w:qFormat/>
    <w:rsid w:val="00F535A3"/>
    <w:pPr>
      <w:spacing w:line="440" w:lineRule="exact"/>
      <w:ind w:firstLine="397"/>
      <w:jc w:val="center"/>
    </w:pPr>
    <w:rPr>
      <w:rFonts w:eastAsia="Times New Roman" w:cs="B Zar"/>
      <w:kern w:val="32"/>
      <w:sz w:val="28"/>
      <w:szCs w:val="28"/>
    </w:rPr>
  </w:style>
  <w:style w:type="character" w:customStyle="1" w:styleId="SubtitleChar">
    <w:name w:val="Subtitle Char"/>
    <w:aliases w:val=" Char3 Char"/>
    <w:basedOn w:val="DefaultParagraphFont"/>
    <w:link w:val="Subtitle"/>
    <w:uiPriority w:val="99"/>
    <w:rsid w:val="00F535A3"/>
    <w:rPr>
      <w:rFonts w:ascii="Times New Roman" w:eastAsia="Times New Roman" w:hAnsi="Times New Roman" w:cs="B Zar"/>
      <w:kern w:val="32"/>
      <w:sz w:val="28"/>
      <w:szCs w:val="28"/>
      <w:lang w:bidi="fa-IR"/>
    </w:rPr>
  </w:style>
  <w:style w:type="paragraph" w:customStyle="1" w:styleId="StyleStyleSubtitle14ptLeft">
    <w:name w:val="Style Style Subtitle + + 14 pt Left"/>
    <w:basedOn w:val="Normal"/>
    <w:rsid w:val="00F535A3"/>
    <w:pPr>
      <w:bidi w:val="0"/>
      <w:spacing w:after="60" w:line="440" w:lineRule="exact"/>
      <w:ind w:left="360" w:hanging="360"/>
      <w:outlineLvl w:val="1"/>
    </w:pPr>
    <w:rPr>
      <w:rFonts w:ascii="B Nazanin" w:eastAsia="Times New Roman" w:hAnsi="B Nazanin"/>
      <w:kern w:val="32"/>
      <w:sz w:val="28"/>
      <w:szCs w:val="28"/>
      <w:lang w:val="fi-FI" w:eastAsia="fi-FI"/>
    </w:rPr>
  </w:style>
  <w:style w:type="paragraph" w:customStyle="1" w:styleId="L3">
    <w:name w:val="L3"/>
    <w:basedOn w:val="Heading2"/>
    <w:link w:val="L3Char"/>
    <w:autoRedefine/>
    <w:rsid w:val="00F535A3"/>
    <w:pPr>
      <w:numPr>
        <w:ilvl w:val="1"/>
      </w:numPr>
      <w:tabs>
        <w:tab w:val="right" w:pos="424"/>
        <w:tab w:val="num" w:pos="576"/>
        <w:tab w:val="right" w:pos="708"/>
        <w:tab w:val="right" w:pos="1275"/>
      </w:tabs>
      <w:spacing w:after="120" w:line="440" w:lineRule="exact"/>
      <w:ind w:left="360" w:firstLine="216"/>
      <w:jc w:val="both"/>
    </w:pPr>
    <w:rPr>
      <w:rFonts w:eastAsia="Times New Roman"/>
      <w:bCs w:val="0"/>
      <w:kern w:val="32"/>
      <w:sz w:val="28"/>
      <w:szCs w:val="32"/>
      <w:lang w:eastAsia="zh-CN" w:bidi="en-US"/>
    </w:rPr>
  </w:style>
  <w:style w:type="character" w:customStyle="1" w:styleId="L3Char">
    <w:name w:val="L3 Char"/>
    <w:link w:val="L3"/>
    <w:rsid w:val="00F535A3"/>
    <w:rPr>
      <w:rFonts w:ascii="Times New Roman Bold" w:eastAsia="Times New Roman" w:hAnsi="Times New Roman Bold" w:cs="B Nazanin"/>
      <w:b/>
      <w:kern w:val="32"/>
      <w:sz w:val="28"/>
      <w:szCs w:val="32"/>
      <w:lang w:eastAsia="zh-CN" w:bidi="en-US"/>
    </w:rPr>
  </w:style>
  <w:style w:type="paragraph" w:customStyle="1" w:styleId="L4">
    <w:name w:val="L4"/>
    <w:basedOn w:val="L3"/>
    <w:link w:val="L4Char"/>
    <w:autoRedefine/>
    <w:rsid w:val="00F535A3"/>
    <w:pPr>
      <w:numPr>
        <w:ilvl w:val="0"/>
      </w:numPr>
      <w:tabs>
        <w:tab w:val="num" w:pos="576"/>
      </w:tabs>
      <w:ind w:left="468" w:firstLine="216"/>
      <w:outlineLvl w:val="9"/>
    </w:pPr>
  </w:style>
  <w:style w:type="character" w:customStyle="1" w:styleId="L4Char">
    <w:name w:val="L4 Char"/>
    <w:link w:val="L4"/>
    <w:rsid w:val="00F535A3"/>
    <w:rPr>
      <w:rFonts w:ascii="Times New Roman Bold" w:eastAsia="Times New Roman" w:hAnsi="Times New Roman Bold" w:cs="B Nazanin"/>
      <w:b/>
      <w:kern w:val="32"/>
      <w:sz w:val="28"/>
      <w:szCs w:val="32"/>
      <w:lang w:eastAsia="zh-CN" w:bidi="en-US"/>
    </w:rPr>
  </w:style>
  <w:style w:type="paragraph" w:styleId="TOC3">
    <w:name w:val="toc 3"/>
    <w:basedOn w:val="Normal"/>
    <w:next w:val="Normal"/>
    <w:link w:val="TOC3Char"/>
    <w:autoRedefine/>
    <w:uiPriority w:val="39"/>
    <w:unhideWhenUsed/>
    <w:rsid w:val="00F535A3"/>
    <w:pPr>
      <w:tabs>
        <w:tab w:val="right" w:pos="708"/>
        <w:tab w:val="left" w:pos="850"/>
        <w:tab w:val="left" w:pos="1416"/>
        <w:tab w:val="left" w:pos="1701"/>
        <w:tab w:val="left" w:pos="1842"/>
        <w:tab w:val="right" w:leader="dot" w:pos="9369"/>
      </w:tabs>
      <w:spacing w:before="80" w:line="440" w:lineRule="exact"/>
      <w:ind w:left="510" w:right="284" w:firstLine="397"/>
    </w:pPr>
    <w:rPr>
      <w:rFonts w:eastAsia="Calibri"/>
      <w:color w:val="000000"/>
      <w:kern w:val="32"/>
      <w:sz w:val="22"/>
      <w:szCs w:val="26"/>
      <w:lang w:eastAsia="zh-CN"/>
    </w:rPr>
  </w:style>
  <w:style w:type="character" w:customStyle="1" w:styleId="TOC3Char">
    <w:name w:val="TOC 3 Char"/>
    <w:link w:val="TOC3"/>
    <w:uiPriority w:val="39"/>
    <w:rsid w:val="00F535A3"/>
    <w:rPr>
      <w:rFonts w:ascii="Times New Roman" w:eastAsia="Calibri" w:hAnsi="Times New Roman" w:cs="B Nazanin"/>
      <w:color w:val="000000"/>
      <w:kern w:val="32"/>
      <w:szCs w:val="26"/>
      <w:lang w:eastAsia="zh-CN" w:bidi="fa-IR"/>
    </w:rPr>
  </w:style>
  <w:style w:type="paragraph" w:styleId="TOC4">
    <w:name w:val="toc 4"/>
    <w:basedOn w:val="Normal"/>
    <w:next w:val="Normal"/>
    <w:link w:val="TOC4Char"/>
    <w:autoRedefine/>
    <w:uiPriority w:val="39"/>
    <w:unhideWhenUsed/>
    <w:rsid w:val="00F535A3"/>
    <w:pPr>
      <w:tabs>
        <w:tab w:val="left" w:pos="992"/>
        <w:tab w:val="left" w:pos="1359"/>
        <w:tab w:val="left" w:pos="1417"/>
        <w:tab w:val="left" w:pos="1449"/>
        <w:tab w:val="left" w:pos="1539"/>
        <w:tab w:val="left" w:pos="1629"/>
        <w:tab w:val="right" w:leader="dot" w:pos="9354"/>
      </w:tabs>
      <w:spacing w:line="440" w:lineRule="exact"/>
      <w:ind w:left="510" w:right="284" w:firstLine="397"/>
    </w:pPr>
    <w:rPr>
      <w:rFonts w:eastAsia="Calibri"/>
      <w:color w:val="000000"/>
      <w:kern w:val="32"/>
      <w:sz w:val="28"/>
      <w:lang w:eastAsia="zh-CN"/>
    </w:rPr>
  </w:style>
  <w:style w:type="character" w:customStyle="1" w:styleId="TOC4Char">
    <w:name w:val="TOC 4 Char"/>
    <w:link w:val="TOC4"/>
    <w:uiPriority w:val="39"/>
    <w:rsid w:val="00F535A3"/>
    <w:rPr>
      <w:rFonts w:ascii="Times New Roman" w:eastAsia="Calibri" w:hAnsi="Times New Roman" w:cs="B Nazanin"/>
      <w:color w:val="000000"/>
      <w:kern w:val="32"/>
      <w:sz w:val="28"/>
      <w:szCs w:val="24"/>
      <w:lang w:eastAsia="zh-CN" w:bidi="fa-IR"/>
    </w:rPr>
  </w:style>
  <w:style w:type="paragraph" w:customStyle="1" w:styleId="Eq">
    <w:name w:val="Eq"/>
    <w:basedOn w:val="L4"/>
    <w:link w:val="EqChar"/>
    <w:rsid w:val="00F535A3"/>
    <w:pPr>
      <w:numPr>
        <w:ilvl w:val="5"/>
      </w:numPr>
      <w:tabs>
        <w:tab w:val="num" w:pos="576"/>
      </w:tabs>
      <w:spacing w:after="0"/>
      <w:ind w:left="468" w:firstLine="216"/>
    </w:pPr>
    <w:rPr>
      <w:lang w:bidi="fa-IR"/>
    </w:rPr>
  </w:style>
  <w:style w:type="character" w:customStyle="1" w:styleId="EqChar">
    <w:name w:val="Eq Char"/>
    <w:link w:val="Eq"/>
    <w:rsid w:val="00F535A3"/>
    <w:rPr>
      <w:rFonts w:ascii="Times New Roman Bold" w:eastAsia="Times New Roman" w:hAnsi="Times New Roman Bold" w:cs="B Nazanin"/>
      <w:b/>
      <w:kern w:val="32"/>
      <w:sz w:val="28"/>
      <w:szCs w:val="32"/>
      <w:lang w:eastAsia="zh-CN" w:bidi="fa-IR"/>
    </w:rPr>
  </w:style>
  <w:style w:type="paragraph" w:customStyle="1" w:styleId="fig">
    <w:name w:val="fig"/>
    <w:basedOn w:val="Eq"/>
    <w:link w:val="figChar"/>
    <w:autoRedefine/>
    <w:rsid w:val="00F535A3"/>
    <w:pPr>
      <w:numPr>
        <w:ilvl w:val="8"/>
      </w:numPr>
      <w:tabs>
        <w:tab w:val="num" w:pos="576"/>
      </w:tabs>
      <w:spacing w:after="120"/>
      <w:ind w:left="468" w:firstLine="216"/>
      <w:jc w:val="center"/>
    </w:pPr>
    <w:rPr>
      <w:sz w:val="22"/>
      <w:szCs w:val="24"/>
    </w:rPr>
  </w:style>
  <w:style w:type="character" w:customStyle="1" w:styleId="figChar">
    <w:name w:val="fig Char"/>
    <w:link w:val="fig"/>
    <w:rsid w:val="00F535A3"/>
    <w:rPr>
      <w:rFonts w:ascii="Times New Roman Bold" w:eastAsia="Times New Roman" w:hAnsi="Times New Roman Bold" w:cs="B Nazanin"/>
      <w:b/>
      <w:kern w:val="32"/>
      <w:szCs w:val="24"/>
      <w:lang w:eastAsia="zh-CN" w:bidi="fa-IR"/>
    </w:rPr>
  </w:style>
  <w:style w:type="paragraph" w:customStyle="1" w:styleId="table">
    <w:name w:val="table"/>
    <w:basedOn w:val="fig"/>
    <w:link w:val="tableChar"/>
    <w:rsid w:val="00F535A3"/>
    <w:pPr>
      <w:numPr>
        <w:ilvl w:val="4"/>
      </w:numPr>
      <w:tabs>
        <w:tab w:val="num" w:pos="576"/>
      </w:tabs>
      <w:spacing w:after="0"/>
      <w:ind w:left="468" w:firstLine="216"/>
    </w:pPr>
  </w:style>
  <w:style w:type="character" w:customStyle="1" w:styleId="tableChar">
    <w:name w:val="table Char"/>
    <w:link w:val="table"/>
    <w:rsid w:val="00F535A3"/>
    <w:rPr>
      <w:rFonts w:ascii="Times New Roman Bold" w:eastAsia="Times New Roman" w:hAnsi="Times New Roman Bold" w:cs="B Nazanin"/>
      <w:b/>
      <w:kern w:val="32"/>
      <w:szCs w:val="24"/>
      <w:lang w:eastAsia="zh-CN" w:bidi="fa-IR"/>
    </w:rPr>
  </w:style>
  <w:style w:type="paragraph" w:customStyle="1" w:styleId="NormalB">
    <w:name w:val="NormalB*"/>
    <w:basedOn w:val="Normal"/>
    <w:link w:val="NormalBCharChar"/>
    <w:rsid w:val="00F535A3"/>
    <w:pPr>
      <w:spacing w:before="120" w:line="288" w:lineRule="auto"/>
      <w:ind w:firstLine="397"/>
    </w:pPr>
    <w:rPr>
      <w:rFonts w:eastAsia="Times New Roman"/>
      <w:b/>
      <w:bCs/>
      <w:kern w:val="32"/>
      <w:sz w:val="26"/>
      <w:szCs w:val="28"/>
    </w:rPr>
  </w:style>
  <w:style w:type="character" w:customStyle="1" w:styleId="NormalBCharChar">
    <w:name w:val="NormalB* Char Char"/>
    <w:link w:val="NormalB"/>
    <w:rsid w:val="00F535A3"/>
    <w:rPr>
      <w:rFonts w:ascii="Times New Roman" w:eastAsia="Times New Roman" w:hAnsi="Times New Roman" w:cs="B Nazanin"/>
      <w:b/>
      <w:bCs/>
      <w:kern w:val="32"/>
      <w:sz w:val="26"/>
      <w:szCs w:val="28"/>
      <w:lang w:bidi="fa-IR"/>
    </w:rPr>
  </w:style>
  <w:style w:type="paragraph" w:customStyle="1" w:styleId="Title16">
    <w:name w:val="Title 16*"/>
    <w:basedOn w:val="Normal"/>
    <w:uiPriority w:val="99"/>
    <w:rsid w:val="00F535A3"/>
    <w:pPr>
      <w:spacing w:line="440" w:lineRule="exact"/>
      <w:ind w:firstLine="397"/>
      <w:jc w:val="center"/>
    </w:pPr>
    <w:rPr>
      <w:rFonts w:eastAsia="Times New Roman" w:cs="Nazanin"/>
      <w:b/>
      <w:bCs/>
      <w:kern w:val="32"/>
      <w:sz w:val="30"/>
      <w:szCs w:val="32"/>
    </w:rPr>
  </w:style>
  <w:style w:type="paragraph" w:customStyle="1" w:styleId="fig0">
    <w:name w:val="fig+"/>
    <w:basedOn w:val="Normal"/>
    <w:rsid w:val="00F535A3"/>
    <w:pPr>
      <w:spacing w:before="240" w:line="440" w:lineRule="exact"/>
      <w:ind w:firstLine="397"/>
      <w:jc w:val="center"/>
    </w:pPr>
    <w:rPr>
      <w:rFonts w:eastAsia="Calibri" w:cs="B Zar"/>
      <w:i/>
      <w:noProof/>
      <w:color w:val="000000"/>
      <w:kern w:val="32"/>
      <w:szCs w:val="28"/>
      <w:lang w:bidi="ar-SA"/>
    </w:rPr>
  </w:style>
  <w:style w:type="character" w:customStyle="1" w:styleId="EndnoteTextChar">
    <w:name w:val="Endnote Text Char"/>
    <w:link w:val="EndnoteText"/>
    <w:uiPriority w:val="99"/>
    <w:rsid w:val="00F535A3"/>
    <w:rPr>
      <w:rFonts w:ascii="Calibri" w:hAnsi="Calibri" w:cs="B Nazanin"/>
      <w:color w:val="000000"/>
    </w:rPr>
  </w:style>
  <w:style w:type="paragraph" w:styleId="EndnoteText">
    <w:name w:val="endnote text"/>
    <w:basedOn w:val="Normal"/>
    <w:link w:val="EndnoteTextChar"/>
    <w:uiPriority w:val="99"/>
    <w:unhideWhenUsed/>
    <w:rsid w:val="00F535A3"/>
    <w:pPr>
      <w:spacing w:line="440" w:lineRule="exact"/>
      <w:ind w:firstLine="397"/>
    </w:pPr>
    <w:rPr>
      <w:rFonts w:ascii="Calibri" w:hAnsi="Calibri"/>
      <w:color w:val="000000"/>
      <w:sz w:val="22"/>
      <w:szCs w:val="22"/>
      <w:lang w:bidi="ar-SA"/>
    </w:rPr>
  </w:style>
  <w:style w:type="character" w:customStyle="1" w:styleId="EndnoteTextChar1">
    <w:name w:val="Endnote Text Char1"/>
    <w:basedOn w:val="DefaultParagraphFont"/>
    <w:uiPriority w:val="99"/>
    <w:rsid w:val="00F535A3"/>
    <w:rPr>
      <w:rFonts w:ascii="Times New Roman" w:hAnsi="Times New Roman" w:cs="B Nazanin"/>
      <w:sz w:val="20"/>
      <w:szCs w:val="20"/>
      <w:lang w:bidi="fa-IR"/>
    </w:rPr>
  </w:style>
  <w:style w:type="paragraph" w:customStyle="1" w:styleId="ae">
    <w:name w:val="فهرست"/>
    <w:basedOn w:val="TOC1"/>
    <w:link w:val="Char0"/>
    <w:rsid w:val="00F535A3"/>
  </w:style>
  <w:style w:type="character" w:customStyle="1" w:styleId="Char0">
    <w:name w:val="فهرست Char"/>
    <w:link w:val="ae"/>
    <w:rsid w:val="00F535A3"/>
    <w:rPr>
      <w:rFonts w:ascii="Times New Roman" w:eastAsia="Calibri" w:hAnsi="Times New Roman" w:cs="B Nazanin"/>
      <w:b/>
      <w:bCs/>
      <w:color w:val="000000"/>
      <w:kern w:val="32"/>
      <w:sz w:val="20"/>
      <w:szCs w:val="28"/>
      <w:lang w:bidi="fa-IR"/>
    </w:rPr>
  </w:style>
  <w:style w:type="paragraph" w:customStyle="1" w:styleId="toc40">
    <w:name w:val="toc4"/>
    <w:basedOn w:val="TOC4"/>
    <w:link w:val="toc4Char0"/>
    <w:rsid w:val="00F535A3"/>
    <w:pPr>
      <w:tabs>
        <w:tab w:val="clear" w:pos="9354"/>
        <w:tab w:val="right" w:leader="dot" w:pos="9350"/>
      </w:tabs>
    </w:pPr>
    <w:rPr>
      <w:noProof/>
    </w:rPr>
  </w:style>
  <w:style w:type="character" w:customStyle="1" w:styleId="toc4Char0">
    <w:name w:val="toc4 Char"/>
    <w:link w:val="toc40"/>
    <w:rsid w:val="00F535A3"/>
    <w:rPr>
      <w:rFonts w:ascii="Times New Roman" w:eastAsia="Calibri" w:hAnsi="Times New Roman" w:cs="B Nazanin"/>
      <w:noProof/>
      <w:color w:val="000000"/>
      <w:kern w:val="32"/>
      <w:sz w:val="28"/>
      <w:szCs w:val="24"/>
      <w:lang w:eastAsia="zh-CN" w:bidi="fa-IR"/>
    </w:rPr>
  </w:style>
  <w:style w:type="paragraph" w:customStyle="1" w:styleId="TOC41">
    <w:name w:val="TOC4"/>
    <w:basedOn w:val="toc40"/>
    <w:link w:val="TOC4Char1"/>
    <w:rsid w:val="00F535A3"/>
    <w:pPr>
      <w:ind w:firstLine="1080"/>
    </w:pPr>
  </w:style>
  <w:style w:type="character" w:customStyle="1" w:styleId="TOC4Char1">
    <w:name w:val="TOC4 Char"/>
    <w:link w:val="TOC41"/>
    <w:rsid w:val="00F535A3"/>
    <w:rPr>
      <w:rFonts w:ascii="Times New Roman" w:eastAsia="Calibri" w:hAnsi="Times New Roman" w:cs="B Nazanin"/>
      <w:noProof/>
      <w:color w:val="000000"/>
      <w:kern w:val="32"/>
      <w:sz w:val="28"/>
      <w:szCs w:val="24"/>
      <w:lang w:eastAsia="zh-CN" w:bidi="fa-IR"/>
    </w:rPr>
  </w:style>
  <w:style w:type="character" w:styleId="Strong">
    <w:name w:val="Strong"/>
    <w:uiPriority w:val="99"/>
    <w:qFormat/>
    <w:rsid w:val="00F535A3"/>
    <w:rPr>
      <w:rFonts w:ascii="B Nazanin" w:hAnsi="B Nazanin"/>
      <w:noProof/>
    </w:rPr>
  </w:style>
  <w:style w:type="paragraph" w:styleId="TOC5">
    <w:name w:val="toc 5"/>
    <w:basedOn w:val="Normal"/>
    <w:next w:val="Normal"/>
    <w:autoRedefine/>
    <w:uiPriority w:val="39"/>
    <w:unhideWhenUsed/>
    <w:rsid w:val="00F535A3"/>
    <w:pPr>
      <w:tabs>
        <w:tab w:val="left" w:pos="1269"/>
        <w:tab w:val="right" w:pos="2268"/>
        <w:tab w:val="right" w:leader="dot" w:pos="8778"/>
        <w:tab w:val="left" w:pos="9327"/>
        <w:tab w:val="left" w:pos="9395"/>
      </w:tabs>
      <w:spacing w:line="440" w:lineRule="exact"/>
      <w:ind w:left="680" w:right="284" w:firstLine="397"/>
      <w:jc w:val="right"/>
    </w:pPr>
    <w:rPr>
      <w:rFonts w:eastAsia="Calibri"/>
      <w:color w:val="000000"/>
      <w:kern w:val="32"/>
    </w:rPr>
  </w:style>
  <w:style w:type="paragraph" w:styleId="TOC6">
    <w:name w:val="toc 6"/>
    <w:basedOn w:val="Normal"/>
    <w:next w:val="Normal"/>
    <w:autoRedefine/>
    <w:uiPriority w:val="39"/>
    <w:unhideWhenUsed/>
    <w:rsid w:val="00F535A3"/>
    <w:pPr>
      <w:bidi w:val="0"/>
      <w:spacing w:line="440" w:lineRule="exact"/>
      <w:ind w:firstLine="397"/>
    </w:pPr>
    <w:rPr>
      <w:rFonts w:eastAsia="Calibri"/>
      <w:color w:val="000000"/>
      <w:kern w:val="32"/>
      <w:szCs w:val="28"/>
    </w:rPr>
  </w:style>
  <w:style w:type="paragraph" w:styleId="TOC7">
    <w:name w:val="toc 7"/>
    <w:basedOn w:val="Normal"/>
    <w:next w:val="Normal"/>
    <w:autoRedefine/>
    <w:uiPriority w:val="39"/>
    <w:unhideWhenUsed/>
    <w:rsid w:val="00F535A3"/>
    <w:pPr>
      <w:bidi w:val="0"/>
      <w:spacing w:line="440" w:lineRule="exact"/>
      <w:ind w:left="1440" w:firstLine="397"/>
    </w:pPr>
    <w:rPr>
      <w:rFonts w:ascii="Calibri" w:eastAsia="Calibri" w:hAnsi="Calibri"/>
      <w:color w:val="000000"/>
      <w:kern w:val="32"/>
    </w:rPr>
  </w:style>
  <w:style w:type="paragraph" w:styleId="TOC8">
    <w:name w:val="toc 8"/>
    <w:basedOn w:val="Normal"/>
    <w:next w:val="Normal"/>
    <w:autoRedefine/>
    <w:uiPriority w:val="39"/>
    <w:unhideWhenUsed/>
    <w:rsid w:val="00F535A3"/>
    <w:pPr>
      <w:tabs>
        <w:tab w:val="right" w:leader="dot" w:pos="9369"/>
      </w:tabs>
      <w:spacing w:line="440" w:lineRule="exact"/>
      <w:ind w:left="9" w:right="270" w:firstLine="397"/>
    </w:pPr>
    <w:rPr>
      <w:rFonts w:ascii="Times New Roman Bold" w:eastAsia="Calibri" w:hAnsi="Times New Roman Bold"/>
      <w:b/>
      <w:bCs/>
      <w:color w:val="000000"/>
      <w:kern w:val="32"/>
      <w:szCs w:val="28"/>
    </w:rPr>
  </w:style>
  <w:style w:type="paragraph" w:styleId="TOC9">
    <w:name w:val="toc 9"/>
    <w:basedOn w:val="Normal"/>
    <w:next w:val="Normal"/>
    <w:autoRedefine/>
    <w:uiPriority w:val="39"/>
    <w:unhideWhenUsed/>
    <w:rsid w:val="00F535A3"/>
    <w:pPr>
      <w:bidi w:val="0"/>
      <w:spacing w:line="440" w:lineRule="exact"/>
      <w:ind w:left="1920" w:firstLine="397"/>
    </w:pPr>
    <w:rPr>
      <w:rFonts w:ascii="Calibri" w:eastAsia="Calibri" w:hAnsi="Calibri"/>
      <w:color w:val="000000"/>
      <w:kern w:val="32"/>
    </w:rPr>
  </w:style>
  <w:style w:type="paragraph" w:styleId="TableofFigures">
    <w:name w:val="table of figures"/>
    <w:basedOn w:val="Normal"/>
    <w:next w:val="Normal"/>
    <w:autoRedefine/>
    <w:uiPriority w:val="99"/>
    <w:unhideWhenUsed/>
    <w:rsid w:val="00F535A3"/>
    <w:pPr>
      <w:tabs>
        <w:tab w:val="right" w:leader="dot" w:pos="8778"/>
      </w:tabs>
      <w:spacing w:line="440" w:lineRule="exact"/>
      <w:ind w:left="284" w:firstLine="397"/>
    </w:pPr>
    <w:rPr>
      <w:rFonts w:eastAsia="Calibri"/>
      <w:color w:val="000000"/>
      <w:kern w:val="32"/>
    </w:rPr>
  </w:style>
  <w:style w:type="paragraph" w:customStyle="1" w:styleId="Heading10">
    <w:name w:val="Heading1"/>
    <w:basedOn w:val="Normal"/>
    <w:link w:val="Heading1Char0"/>
    <w:autoRedefine/>
    <w:qFormat/>
    <w:rsid w:val="00B03A16"/>
    <w:pPr>
      <w:widowControl w:val="0"/>
      <w:bidi w:val="0"/>
      <w:ind w:firstLine="0"/>
    </w:pPr>
    <w:rPr>
      <w:b/>
      <w:bCs/>
      <w:sz w:val="28"/>
      <w:szCs w:val="28"/>
    </w:rPr>
  </w:style>
  <w:style w:type="character" w:styleId="PageNumber">
    <w:name w:val="page number"/>
    <w:basedOn w:val="DefaultParagraphFont"/>
    <w:rsid w:val="00F535A3"/>
  </w:style>
  <w:style w:type="paragraph" w:styleId="Quote">
    <w:name w:val="Quote"/>
    <w:basedOn w:val="Normal"/>
    <w:next w:val="Normal"/>
    <w:link w:val="QuoteChar"/>
    <w:uiPriority w:val="29"/>
    <w:rsid w:val="00F535A3"/>
    <w:pPr>
      <w:bidi w:val="0"/>
      <w:spacing w:line="440" w:lineRule="exact"/>
      <w:ind w:left="397" w:hanging="397"/>
    </w:pPr>
    <w:rPr>
      <w:rFonts w:eastAsia="Times New Roman"/>
      <w:color w:val="000000"/>
      <w:sz w:val="22"/>
      <w:szCs w:val="22"/>
      <w:lang w:eastAsia="ja-JP" w:bidi="ar-SA"/>
    </w:rPr>
  </w:style>
  <w:style w:type="character" w:customStyle="1" w:styleId="QuoteChar">
    <w:name w:val="Quote Char"/>
    <w:basedOn w:val="DefaultParagraphFont"/>
    <w:link w:val="Quote"/>
    <w:uiPriority w:val="29"/>
    <w:rsid w:val="00F535A3"/>
    <w:rPr>
      <w:rFonts w:ascii="Times New Roman" w:eastAsia="Times New Roman" w:hAnsi="Times New Roman" w:cs="B Nazanin"/>
      <w:color w:val="000000"/>
      <w:lang w:eastAsia="ja-JP"/>
    </w:rPr>
  </w:style>
  <w:style w:type="character" w:styleId="PlaceholderText">
    <w:name w:val="Placeholder Text"/>
    <w:uiPriority w:val="99"/>
    <w:semiHidden/>
    <w:rsid w:val="00F535A3"/>
    <w:rPr>
      <w:color w:val="808080"/>
    </w:rPr>
  </w:style>
  <w:style w:type="paragraph" w:customStyle="1" w:styleId="af">
    <w:name w:val="شکل"/>
    <w:basedOn w:val="Normal"/>
    <w:rsid w:val="00F535A3"/>
    <w:pPr>
      <w:spacing w:line="540" w:lineRule="atLeast"/>
      <w:ind w:firstLine="397"/>
      <w:jc w:val="center"/>
    </w:pPr>
    <w:rPr>
      <w:rFonts w:eastAsia="Times New Roman" w:cs="Zar"/>
      <w:b/>
      <w:bCs/>
      <w:szCs w:val="20"/>
    </w:rPr>
  </w:style>
  <w:style w:type="character" w:styleId="Emphasis">
    <w:name w:val="Emphasis"/>
    <w:aliases w:val="L5"/>
    <w:qFormat/>
    <w:rsid w:val="00F535A3"/>
    <w:rPr>
      <w:rFonts w:ascii="B Nazanin" w:hAnsi="B Nazanin" w:cs="B Nazanin"/>
      <w:b w:val="0"/>
      <w:bCs w:val="0"/>
      <w:i w:val="0"/>
      <w:iCs w:val="0"/>
      <w:sz w:val="28"/>
      <w:szCs w:val="28"/>
    </w:rPr>
  </w:style>
  <w:style w:type="paragraph" w:customStyle="1" w:styleId="Default">
    <w:name w:val="Default"/>
    <w:uiPriority w:val="99"/>
    <w:rsid w:val="00F535A3"/>
    <w:pPr>
      <w:autoSpaceDE w:val="0"/>
      <w:autoSpaceDN w:val="0"/>
      <w:adjustRightInd w:val="0"/>
      <w:spacing w:after="0" w:line="240" w:lineRule="auto"/>
    </w:pPr>
    <w:rPr>
      <w:rFonts w:ascii="Wingdings" w:eastAsia="Times New Roman" w:hAnsi="Wingdings" w:cs="Wingdings"/>
      <w:color w:val="000000"/>
      <w:sz w:val="24"/>
      <w:szCs w:val="24"/>
    </w:rPr>
  </w:style>
  <w:style w:type="paragraph" w:styleId="HTMLPreformatted">
    <w:name w:val="HTML Preformatted"/>
    <w:basedOn w:val="Normal"/>
    <w:link w:val="HTMLPreformattedChar"/>
    <w:uiPriority w:val="99"/>
    <w:unhideWhenUsed/>
    <w:rsid w:val="00F53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440" w:lineRule="exact"/>
      <w:ind w:firstLine="397"/>
    </w:pPr>
    <w:rPr>
      <w:rFonts w:ascii="Courier New" w:eastAsia="Times New Roman" w:hAnsi="Courier New" w:cs="Courier New"/>
      <w:szCs w:val="20"/>
      <w:lang w:bidi="ar-SA"/>
    </w:rPr>
  </w:style>
  <w:style w:type="character" w:customStyle="1" w:styleId="HTMLPreformattedChar">
    <w:name w:val="HTML Preformatted Char"/>
    <w:basedOn w:val="DefaultParagraphFont"/>
    <w:link w:val="HTMLPreformatted"/>
    <w:uiPriority w:val="99"/>
    <w:rsid w:val="00F535A3"/>
    <w:rPr>
      <w:rFonts w:ascii="Courier New" w:eastAsia="Times New Roman" w:hAnsi="Courier New" w:cs="Courier New"/>
      <w:sz w:val="20"/>
      <w:szCs w:val="20"/>
    </w:rPr>
  </w:style>
  <w:style w:type="paragraph" w:styleId="z-BottomofForm">
    <w:name w:val="HTML Bottom of Form"/>
    <w:basedOn w:val="Normal"/>
    <w:next w:val="Normal"/>
    <w:link w:val="z-BottomofFormChar"/>
    <w:hidden/>
    <w:rsid w:val="00F535A3"/>
    <w:pPr>
      <w:pBdr>
        <w:top w:val="single" w:sz="6" w:space="1" w:color="auto"/>
      </w:pBdr>
      <w:bidi w:val="0"/>
      <w:spacing w:line="440" w:lineRule="exact"/>
      <w:ind w:firstLine="397"/>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rsid w:val="00F535A3"/>
    <w:rPr>
      <w:rFonts w:ascii="Arial" w:eastAsia="Times New Roman" w:hAnsi="Arial" w:cs="Arial"/>
      <w:vanish/>
      <w:sz w:val="16"/>
      <w:szCs w:val="16"/>
    </w:rPr>
  </w:style>
  <w:style w:type="paragraph" w:styleId="z-TopofForm">
    <w:name w:val="HTML Top of Form"/>
    <w:basedOn w:val="Normal"/>
    <w:next w:val="Normal"/>
    <w:link w:val="z-TopofFormChar"/>
    <w:hidden/>
    <w:rsid w:val="00F535A3"/>
    <w:pPr>
      <w:pBdr>
        <w:bottom w:val="single" w:sz="6" w:space="1" w:color="auto"/>
      </w:pBdr>
      <w:bidi w:val="0"/>
      <w:spacing w:line="440" w:lineRule="exact"/>
      <w:ind w:firstLine="397"/>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rsid w:val="00F535A3"/>
    <w:rPr>
      <w:rFonts w:ascii="Arial" w:eastAsia="Times New Roman" w:hAnsi="Arial" w:cs="Arial"/>
      <w:vanish/>
      <w:sz w:val="16"/>
      <w:szCs w:val="16"/>
    </w:rPr>
  </w:style>
  <w:style w:type="character" w:styleId="FollowedHyperlink">
    <w:name w:val="FollowedHyperlink"/>
    <w:uiPriority w:val="99"/>
    <w:rsid w:val="00F535A3"/>
    <w:rPr>
      <w:color w:val="800080"/>
      <w:u w:val="single"/>
    </w:rPr>
  </w:style>
  <w:style w:type="paragraph" w:customStyle="1" w:styleId="xl65">
    <w:name w:val="xl65"/>
    <w:basedOn w:val="Normal"/>
    <w:rsid w:val="00F535A3"/>
    <w:pPr>
      <w:bidi w:val="0"/>
      <w:spacing w:before="100" w:beforeAutospacing="1" w:after="100" w:afterAutospacing="1" w:line="440" w:lineRule="exact"/>
      <w:ind w:firstLine="397"/>
    </w:pPr>
    <w:rPr>
      <w:rFonts w:ascii="Arial" w:eastAsia="Times New Roman" w:hAnsi="Arial" w:cs="Arial"/>
      <w:sz w:val="16"/>
      <w:szCs w:val="16"/>
      <w:lang w:bidi="ar-SA"/>
    </w:rPr>
  </w:style>
  <w:style w:type="paragraph" w:styleId="Index1">
    <w:name w:val="index 1"/>
    <w:basedOn w:val="Normal"/>
    <w:next w:val="Normal"/>
    <w:autoRedefine/>
    <w:unhideWhenUsed/>
    <w:rsid w:val="00F535A3"/>
    <w:pPr>
      <w:spacing w:line="440" w:lineRule="exact"/>
      <w:ind w:left="240" w:hanging="240"/>
    </w:pPr>
    <w:rPr>
      <w:rFonts w:ascii="Calibri" w:eastAsia="Times New Roman" w:hAnsi="Calibri"/>
      <w:lang w:bidi="en-US"/>
    </w:rPr>
  </w:style>
  <w:style w:type="character" w:customStyle="1" w:styleId="ptbrand4">
    <w:name w:val="ptbrand4"/>
    <w:basedOn w:val="DefaultParagraphFont"/>
    <w:rsid w:val="00F535A3"/>
  </w:style>
  <w:style w:type="character" w:customStyle="1" w:styleId="cite1">
    <w:name w:val="cite1"/>
    <w:rsid w:val="00F535A3"/>
    <w:rPr>
      <w:rFonts w:ascii="Times New Roman" w:hAnsi="Times New Roman" w:cs="Times New Roman" w:hint="default"/>
      <w:color w:val="000000"/>
      <w:sz w:val="24"/>
      <w:szCs w:val="24"/>
    </w:rPr>
  </w:style>
  <w:style w:type="character" w:customStyle="1" w:styleId="citeauthors">
    <w:name w:val="cite_authors"/>
    <w:basedOn w:val="DefaultParagraphFont"/>
    <w:rsid w:val="00F535A3"/>
  </w:style>
  <w:style w:type="character" w:customStyle="1" w:styleId="citetitle1">
    <w:name w:val="cite_title1"/>
    <w:rsid w:val="00F535A3"/>
    <w:rPr>
      <w:b/>
      <w:bCs/>
      <w:sz w:val="24"/>
      <w:szCs w:val="24"/>
    </w:rPr>
  </w:style>
  <w:style w:type="character" w:customStyle="1" w:styleId="DocumentMapChar">
    <w:name w:val="Document Map Char"/>
    <w:link w:val="DocumentMap"/>
    <w:uiPriority w:val="99"/>
    <w:rsid w:val="00F535A3"/>
    <w:rPr>
      <w:rFonts w:ascii="Tahoma" w:hAnsi="Tahoma" w:cs="Tahoma"/>
      <w:shd w:val="clear" w:color="auto" w:fill="000080"/>
      <w:lang w:bidi="en-US"/>
    </w:rPr>
  </w:style>
  <w:style w:type="paragraph" w:styleId="DocumentMap">
    <w:name w:val="Document Map"/>
    <w:basedOn w:val="Normal"/>
    <w:link w:val="DocumentMapChar"/>
    <w:uiPriority w:val="99"/>
    <w:rsid w:val="00F535A3"/>
    <w:pPr>
      <w:shd w:val="clear" w:color="auto" w:fill="000080"/>
      <w:spacing w:line="440" w:lineRule="exact"/>
      <w:ind w:firstLine="397"/>
    </w:pPr>
    <w:rPr>
      <w:rFonts w:ascii="Tahoma" w:hAnsi="Tahoma" w:cs="Tahoma"/>
      <w:sz w:val="22"/>
      <w:szCs w:val="22"/>
      <w:lang w:bidi="en-US"/>
    </w:rPr>
  </w:style>
  <w:style w:type="character" w:customStyle="1" w:styleId="DocumentMapChar1">
    <w:name w:val="Document Map Char1"/>
    <w:basedOn w:val="DefaultParagraphFont"/>
    <w:uiPriority w:val="99"/>
    <w:rsid w:val="00F535A3"/>
    <w:rPr>
      <w:rFonts w:ascii="Segoe UI" w:hAnsi="Segoe UI" w:cs="Segoe UI"/>
      <w:sz w:val="16"/>
      <w:szCs w:val="16"/>
      <w:lang w:bidi="fa-IR"/>
    </w:rPr>
  </w:style>
  <w:style w:type="character" w:customStyle="1" w:styleId="std1">
    <w:name w:val="std1"/>
    <w:rsid w:val="00F535A3"/>
    <w:rPr>
      <w:rFonts w:ascii="Arial" w:hAnsi="Arial" w:cs="Arial" w:hint="default"/>
      <w:sz w:val="24"/>
      <w:szCs w:val="24"/>
    </w:rPr>
  </w:style>
  <w:style w:type="paragraph" w:customStyle="1" w:styleId="Style1">
    <w:name w:val="Style1"/>
    <w:basedOn w:val="Header"/>
    <w:link w:val="Style1Char"/>
    <w:uiPriority w:val="99"/>
    <w:qFormat/>
    <w:rsid w:val="00F535A3"/>
    <w:pPr>
      <w:pBdr>
        <w:bottom w:val="thickThinSmallGap" w:sz="24" w:space="1" w:color="622423"/>
      </w:pBdr>
      <w:tabs>
        <w:tab w:val="clear" w:pos="4680"/>
        <w:tab w:val="clear" w:pos="9360"/>
        <w:tab w:val="center" w:pos="4320"/>
        <w:tab w:val="right" w:pos="8640"/>
      </w:tabs>
      <w:spacing w:line="440" w:lineRule="exact"/>
      <w:ind w:firstLine="397"/>
      <w:jc w:val="center"/>
    </w:pPr>
    <w:rPr>
      <w:rFonts w:ascii="Cambria" w:eastAsia="Times New Roman" w:hAnsi="Cambria" w:cs="Arial"/>
      <w:kern w:val="32"/>
      <w:sz w:val="32"/>
      <w:szCs w:val="32"/>
    </w:rPr>
  </w:style>
  <w:style w:type="character" w:customStyle="1" w:styleId="Style1Char">
    <w:name w:val="Style1 Char"/>
    <w:link w:val="Style1"/>
    <w:uiPriority w:val="99"/>
    <w:rsid w:val="00F535A3"/>
    <w:rPr>
      <w:rFonts w:ascii="Cambria" w:eastAsia="Times New Roman" w:hAnsi="Cambria" w:cs="Arial"/>
      <w:kern w:val="32"/>
      <w:sz w:val="32"/>
      <w:szCs w:val="32"/>
      <w:lang w:bidi="fa-IR"/>
    </w:rPr>
  </w:style>
  <w:style w:type="character" w:customStyle="1" w:styleId="mw-headline">
    <w:name w:val="mw-headline"/>
    <w:basedOn w:val="DefaultParagraphFont"/>
    <w:rsid w:val="00F535A3"/>
  </w:style>
  <w:style w:type="character" w:customStyle="1" w:styleId="label">
    <w:name w:val="label"/>
    <w:basedOn w:val="DefaultParagraphFont"/>
    <w:rsid w:val="00F535A3"/>
  </w:style>
  <w:style w:type="character" w:customStyle="1" w:styleId="value">
    <w:name w:val="value"/>
    <w:basedOn w:val="DefaultParagraphFont"/>
    <w:rsid w:val="00F535A3"/>
  </w:style>
  <w:style w:type="character" w:customStyle="1" w:styleId="hps">
    <w:name w:val="hps"/>
    <w:basedOn w:val="DefaultParagraphFont"/>
    <w:rsid w:val="00F535A3"/>
  </w:style>
  <w:style w:type="character" w:customStyle="1" w:styleId="sub2">
    <w:name w:val="sub2"/>
    <w:rsid w:val="00F535A3"/>
    <w:rPr>
      <w:b/>
      <w:bCs/>
    </w:rPr>
  </w:style>
  <w:style w:type="paragraph" w:customStyle="1" w:styleId="level3">
    <w:name w:val="level3"/>
    <w:basedOn w:val="Normal"/>
    <w:rsid w:val="00F535A3"/>
    <w:pPr>
      <w:bidi w:val="0"/>
      <w:spacing w:before="100" w:beforeAutospacing="1" w:after="100" w:afterAutospacing="1" w:line="440" w:lineRule="exact"/>
      <w:ind w:firstLine="397"/>
    </w:pPr>
    <w:rPr>
      <w:rFonts w:eastAsia="Times New Roman"/>
      <w:lang w:bidi="ar-SA"/>
    </w:rPr>
  </w:style>
  <w:style w:type="paragraph" w:styleId="Bibliography">
    <w:name w:val="Bibliography"/>
    <w:basedOn w:val="Normal"/>
    <w:next w:val="Normal"/>
    <w:autoRedefine/>
    <w:uiPriority w:val="99"/>
    <w:unhideWhenUsed/>
    <w:rsid w:val="00666538"/>
    <w:pPr>
      <w:numPr>
        <w:numId w:val="29"/>
      </w:numPr>
      <w:tabs>
        <w:tab w:val="left" w:pos="409"/>
      </w:tabs>
      <w:ind w:left="370" w:right="142" w:hanging="284"/>
    </w:pPr>
    <w:rPr>
      <w:rFonts w:eastAsia="Times New Roman"/>
      <w:noProof/>
      <w:sz w:val="16"/>
      <w:szCs w:val="22"/>
    </w:rPr>
  </w:style>
  <w:style w:type="paragraph" w:customStyle="1" w:styleId="Pa2">
    <w:name w:val="Pa2"/>
    <w:basedOn w:val="Default"/>
    <w:next w:val="Default"/>
    <w:uiPriority w:val="99"/>
    <w:rsid w:val="00F535A3"/>
    <w:pPr>
      <w:spacing w:line="181" w:lineRule="atLeast"/>
    </w:pPr>
    <w:rPr>
      <w:rFonts w:ascii="Eras Demi ITC" w:eastAsia="Calibri" w:hAnsi="Eras Demi ITC" w:cs="B Lotus"/>
      <w:color w:val="auto"/>
    </w:rPr>
  </w:style>
  <w:style w:type="character" w:customStyle="1" w:styleId="A20">
    <w:name w:val="A2"/>
    <w:uiPriority w:val="99"/>
    <w:rsid w:val="00F535A3"/>
    <w:rPr>
      <w:rFonts w:cs="Eras Demi ITC"/>
      <w:color w:val="221E1F"/>
      <w:sz w:val="16"/>
      <w:szCs w:val="16"/>
    </w:rPr>
  </w:style>
  <w:style w:type="paragraph" w:customStyle="1" w:styleId="Pa0">
    <w:name w:val="Pa0"/>
    <w:basedOn w:val="Default"/>
    <w:next w:val="Default"/>
    <w:uiPriority w:val="99"/>
    <w:rsid w:val="00F535A3"/>
    <w:pPr>
      <w:spacing w:line="181" w:lineRule="atLeast"/>
    </w:pPr>
    <w:rPr>
      <w:rFonts w:ascii="Eras Demi ITC" w:eastAsia="Calibri" w:hAnsi="Eras Demi ITC" w:cs="B Lotus"/>
      <w:color w:val="auto"/>
    </w:rPr>
  </w:style>
  <w:style w:type="paragraph" w:customStyle="1" w:styleId="headig1">
    <w:name w:val="headig1"/>
    <w:basedOn w:val="Normal"/>
    <w:rsid w:val="00F535A3"/>
    <w:pPr>
      <w:spacing w:after="120" w:line="360" w:lineRule="auto"/>
      <w:ind w:left="480" w:hanging="480"/>
    </w:pPr>
    <w:rPr>
      <w:rFonts w:ascii="Calibri" w:eastAsia="Calibri" w:hAnsi="Calibri"/>
      <w:color w:val="000000"/>
      <w:szCs w:val="28"/>
    </w:rPr>
  </w:style>
  <w:style w:type="table" w:customStyle="1" w:styleId="TableGrid1">
    <w:name w:val="Table Grid1"/>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F535A3"/>
    <w:pPr>
      <w:spacing w:after="0" w:line="240" w:lineRule="auto"/>
    </w:pPr>
    <w:rPr>
      <w:rFonts w:ascii="Calibri" w:eastAsia="Calibri" w:hAnsi="Calibri" w:cs="Arial"/>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535A3"/>
    <w:pPr>
      <w:spacing w:after="0" w:line="240" w:lineRule="auto"/>
    </w:pPr>
    <w:rPr>
      <w:rFonts w:ascii="Calibri" w:eastAsia="Calibri" w:hAnsi="Calibri" w:cs="Arial"/>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ody0">
    <w:name w:val="body"/>
    <w:basedOn w:val="DefaultParagraphFont"/>
    <w:uiPriority w:val="1"/>
    <w:rsid w:val="00F535A3"/>
  </w:style>
  <w:style w:type="paragraph" w:customStyle="1" w:styleId="af0">
    <w:name w:val=".."/>
    <w:basedOn w:val="Normal"/>
    <w:next w:val="Normal"/>
    <w:uiPriority w:val="99"/>
    <w:rsid w:val="00F535A3"/>
    <w:pPr>
      <w:autoSpaceDE w:val="0"/>
      <w:autoSpaceDN w:val="0"/>
      <w:bidi w:val="0"/>
      <w:adjustRightInd w:val="0"/>
      <w:spacing w:line="440" w:lineRule="exact"/>
      <w:ind w:firstLine="397"/>
    </w:pPr>
    <w:rPr>
      <w:rFonts w:eastAsia="Calibri"/>
      <w:lang w:bidi="ar-SA"/>
    </w:rPr>
  </w:style>
  <w:style w:type="table" w:styleId="LightGrid-Accent2">
    <w:name w:val="Light Grid Accent 2"/>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1-Accent3">
    <w:name w:val="Medium Grid 1 Accent 3"/>
    <w:basedOn w:val="TableNormal"/>
    <w:uiPriority w:val="67"/>
    <w:rsid w:val="00F535A3"/>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Shading1-Accent3">
    <w:name w:val="Medium Shading 1 Accent 3"/>
    <w:basedOn w:val="TableNormal"/>
    <w:uiPriority w:val="63"/>
    <w:rsid w:val="00F535A3"/>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yellowpage-item">
    <w:name w:val="yellowpage-item"/>
    <w:rsid w:val="00F535A3"/>
    <w:rPr>
      <w:vanish w:val="0"/>
      <w:webHidden w:val="0"/>
      <w:specVanish w:val="0"/>
    </w:rPr>
  </w:style>
  <w:style w:type="table" w:styleId="MediumGrid1-Accent4">
    <w:name w:val="Medium Grid 1 Accent 4"/>
    <w:basedOn w:val="TableNormal"/>
    <w:uiPriority w:val="67"/>
    <w:rsid w:val="00F535A3"/>
    <w:pPr>
      <w:spacing w:after="0" w:line="240" w:lineRule="auto"/>
    </w:pPr>
    <w:rPr>
      <w:rFonts w:ascii="Calibri" w:eastAsia="Calibri" w:hAnsi="Calibri" w:cs="Arial"/>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LightGrid-Accent11">
    <w:name w:val="Light Grid - Accent 11"/>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1">
    <w:name w:val="st1"/>
    <w:basedOn w:val="DefaultParagraphFont"/>
    <w:rsid w:val="00F535A3"/>
  </w:style>
  <w:style w:type="character" w:styleId="EndnoteReference">
    <w:name w:val="endnote reference"/>
    <w:uiPriority w:val="99"/>
    <w:unhideWhenUsed/>
    <w:rsid w:val="00F535A3"/>
    <w:rPr>
      <w:vertAlign w:val="superscript"/>
    </w:rPr>
  </w:style>
  <w:style w:type="paragraph" w:customStyle="1" w:styleId="af1">
    <w:name w:val="عنوان فهرست"/>
    <w:basedOn w:val="Normal"/>
    <w:next w:val="Normal"/>
    <w:rsid w:val="00F535A3"/>
    <w:pPr>
      <w:widowControl w:val="0"/>
      <w:spacing w:after="240" w:line="312" w:lineRule="auto"/>
      <w:ind w:firstLine="397"/>
      <w:jc w:val="center"/>
    </w:pPr>
    <w:rPr>
      <w:rFonts w:eastAsia="Times New Roman" w:cs="B Zar"/>
      <w:b/>
      <w:bCs/>
      <w:sz w:val="28"/>
      <w:szCs w:val="32"/>
    </w:rPr>
  </w:style>
  <w:style w:type="paragraph" w:customStyle="1" w:styleId="af2">
    <w:name w:val="متن پيوسته"/>
    <w:basedOn w:val="Normal"/>
    <w:rsid w:val="00F535A3"/>
    <w:pPr>
      <w:spacing w:line="288" w:lineRule="auto"/>
      <w:ind w:firstLine="397"/>
    </w:pPr>
    <w:rPr>
      <w:rFonts w:eastAsia="Times New Roman" w:cs="B Zar"/>
      <w:szCs w:val="28"/>
    </w:rPr>
  </w:style>
  <w:style w:type="paragraph" w:styleId="NoSpacing">
    <w:name w:val="No Spacing"/>
    <w:aliases w:val="Abstract"/>
    <w:link w:val="NoSpacingChar"/>
    <w:uiPriority w:val="1"/>
    <w:qFormat/>
    <w:rsid w:val="00F535A3"/>
    <w:pPr>
      <w:bidi/>
      <w:spacing w:after="0" w:line="240" w:lineRule="auto"/>
    </w:pPr>
    <w:rPr>
      <w:rFonts w:ascii="Times New Roman" w:eastAsia="Calibri" w:hAnsi="Times New Roman" w:cs="B Zar"/>
      <w:szCs w:val="24"/>
      <w:lang w:bidi="fa-IR"/>
    </w:rPr>
  </w:style>
  <w:style w:type="character" w:customStyle="1" w:styleId="style10">
    <w:name w:val="style1"/>
    <w:basedOn w:val="DefaultParagraphFont"/>
    <w:rsid w:val="00F535A3"/>
  </w:style>
  <w:style w:type="character" w:customStyle="1" w:styleId="style13">
    <w:name w:val="style13"/>
    <w:basedOn w:val="DefaultParagraphFont"/>
    <w:rsid w:val="00F535A3"/>
  </w:style>
  <w:style w:type="character" w:customStyle="1" w:styleId="redtitlesmall">
    <w:name w:val="redtitlesmall"/>
    <w:basedOn w:val="DefaultParagraphFont"/>
    <w:rsid w:val="00F535A3"/>
  </w:style>
  <w:style w:type="character" w:customStyle="1" w:styleId="normaltextsmall">
    <w:name w:val="normaltextsmall"/>
    <w:basedOn w:val="DefaultParagraphFont"/>
    <w:rsid w:val="00F535A3"/>
  </w:style>
  <w:style w:type="character" w:customStyle="1" w:styleId="txt">
    <w:name w:val="txt"/>
    <w:basedOn w:val="DefaultParagraphFont"/>
    <w:rsid w:val="00F535A3"/>
  </w:style>
  <w:style w:type="paragraph" w:customStyle="1" w:styleId="justifyleft">
    <w:name w:val="justifyleft"/>
    <w:basedOn w:val="Normal"/>
    <w:uiPriority w:val="1"/>
    <w:rsid w:val="00F535A3"/>
    <w:pPr>
      <w:bidi w:val="0"/>
      <w:spacing w:before="100" w:beforeAutospacing="1" w:after="100" w:afterAutospacing="1" w:line="440" w:lineRule="exact"/>
      <w:ind w:firstLine="397"/>
    </w:pPr>
    <w:rPr>
      <w:rFonts w:eastAsia="Times New Roman"/>
    </w:rPr>
  </w:style>
  <w:style w:type="table" w:customStyle="1" w:styleId="Calendar2">
    <w:name w:val="Calendar 2"/>
    <w:basedOn w:val="TableNormal"/>
    <w:uiPriority w:val="99"/>
    <w:qFormat/>
    <w:rsid w:val="00F535A3"/>
    <w:pPr>
      <w:spacing w:after="0" w:line="240" w:lineRule="auto"/>
      <w:jc w:val="center"/>
    </w:pPr>
    <w:rPr>
      <w:rFonts w:ascii="Calibri" w:eastAsia="Times New Roman" w:hAnsi="Calibri" w:cs="Arial"/>
      <w:sz w:val="28"/>
      <w:lang w:eastAsia="ja-JP"/>
    </w:rPr>
    <w:tblPr>
      <w:tblInd w:w="0" w:type="dxa"/>
      <w:tblBorders>
        <w:insideV w:val="single" w:sz="4" w:space="0" w:color="95B3D7"/>
      </w:tblBorders>
      <w:tblCellMar>
        <w:top w:w="0" w:type="dxa"/>
        <w:left w:w="108" w:type="dxa"/>
        <w:bottom w:w="0" w:type="dxa"/>
        <w:right w:w="108" w:type="dxa"/>
      </w:tblCellMar>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table" w:customStyle="1" w:styleId="LightShading1">
    <w:name w:val="Light Shading1"/>
    <w:basedOn w:val="TableNormal"/>
    <w:uiPriority w:val="99"/>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uiPriority w:val="66"/>
    <w:rsid w:val="00F535A3"/>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eGrid2">
    <w:name w:val="Table Grid2"/>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F535A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F2">
    <w:name w:val="F2"/>
    <w:basedOn w:val="Normal"/>
    <w:rsid w:val="00F535A3"/>
    <w:pPr>
      <w:pageBreakBefore/>
      <w:numPr>
        <w:numId w:val="2"/>
      </w:numPr>
      <w:pBdr>
        <w:top w:val="single" w:sz="4" w:space="1" w:color="FFFFFF"/>
        <w:left w:val="single" w:sz="4" w:space="4" w:color="FFFFFF"/>
        <w:bottom w:val="single" w:sz="4" w:space="1" w:color="FFFFFF"/>
        <w:right w:val="single" w:sz="4" w:space="4" w:color="FFFFFF"/>
      </w:pBdr>
      <w:shd w:val="clear" w:color="auto" w:fill="EAF1DD"/>
      <w:spacing w:line="360" w:lineRule="auto"/>
    </w:pPr>
    <w:rPr>
      <w:rFonts w:eastAsia="Calibri"/>
      <w:b/>
      <w:bCs/>
      <w:szCs w:val="32"/>
    </w:rPr>
  </w:style>
  <w:style w:type="paragraph" w:customStyle="1" w:styleId="F23">
    <w:name w:val="F23"/>
    <w:basedOn w:val="Normal"/>
    <w:rsid w:val="00F535A3"/>
    <w:pPr>
      <w:numPr>
        <w:numId w:val="3"/>
      </w:numPr>
      <w:spacing w:after="200" w:line="360" w:lineRule="auto"/>
      <w:ind w:left="1440"/>
    </w:pPr>
    <w:rPr>
      <w:rFonts w:eastAsia="Calibri"/>
      <w:bCs/>
      <w:sz w:val="22"/>
      <w:szCs w:val="28"/>
    </w:rPr>
  </w:style>
  <w:style w:type="character" w:customStyle="1" w:styleId="bdy1">
    <w:name w:val="bdy1"/>
    <w:basedOn w:val="DefaultParagraphFont"/>
    <w:rsid w:val="00F535A3"/>
  </w:style>
  <w:style w:type="paragraph" w:customStyle="1" w:styleId="F">
    <w:name w:val="F!"/>
    <w:basedOn w:val="Body"/>
    <w:rsid w:val="00F535A3"/>
    <w:pPr>
      <w:spacing w:after="0" w:line="360" w:lineRule="auto"/>
      <w:jc w:val="both"/>
    </w:pPr>
    <w:rPr>
      <w:rFonts w:ascii="Times New Roman" w:eastAsia="Calibri" w:hAnsi="Times New Roman"/>
      <w:b/>
      <w:kern w:val="0"/>
      <w:sz w:val="24"/>
    </w:rPr>
  </w:style>
  <w:style w:type="paragraph" w:customStyle="1" w:styleId="F1">
    <w:name w:val="F1"/>
    <w:basedOn w:val="F"/>
    <w:rsid w:val="00F535A3"/>
    <w:pPr>
      <w:pageBreakBefore/>
      <w:pBdr>
        <w:top w:val="single" w:sz="4" w:space="1" w:color="FFFFFF"/>
        <w:left w:val="single" w:sz="4" w:space="4" w:color="FFFFFF"/>
        <w:bottom w:val="single" w:sz="4" w:space="1" w:color="FFFFFF"/>
        <w:right w:val="single" w:sz="4" w:space="4" w:color="FFFFFF"/>
      </w:pBdr>
      <w:shd w:val="clear" w:color="auto" w:fill="EAF1DD"/>
      <w:ind w:left="720" w:hanging="360"/>
      <w:jc w:val="left"/>
    </w:pPr>
    <w:rPr>
      <w:bCs/>
      <w:szCs w:val="32"/>
    </w:rPr>
  </w:style>
  <w:style w:type="paragraph" w:customStyle="1" w:styleId="F24">
    <w:name w:val="F24"/>
    <w:basedOn w:val="F23"/>
    <w:rsid w:val="00F535A3"/>
    <w:pPr>
      <w:numPr>
        <w:numId w:val="0"/>
      </w:numPr>
      <w:ind w:left="1440" w:hanging="360"/>
    </w:pPr>
  </w:style>
  <w:style w:type="paragraph" w:customStyle="1" w:styleId="F3">
    <w:name w:val="F3"/>
    <w:basedOn w:val="F2"/>
    <w:rsid w:val="00F535A3"/>
    <w:pPr>
      <w:numPr>
        <w:numId w:val="0"/>
      </w:numPr>
      <w:ind w:left="630" w:hanging="270"/>
    </w:pPr>
  </w:style>
  <w:style w:type="paragraph" w:customStyle="1" w:styleId="Header2">
    <w:name w:val="Header2"/>
    <w:basedOn w:val="Header"/>
    <w:rsid w:val="00F535A3"/>
    <w:pPr>
      <w:spacing w:line="440" w:lineRule="exact"/>
      <w:ind w:firstLine="397"/>
      <w:jc w:val="center"/>
    </w:pPr>
    <w:rPr>
      <w:rFonts w:eastAsia="Calibri"/>
      <w:bCs/>
      <w:noProof/>
      <w:sz w:val="22"/>
      <w:szCs w:val="22"/>
    </w:rPr>
  </w:style>
  <w:style w:type="paragraph" w:customStyle="1" w:styleId="F32">
    <w:name w:val="F32"/>
    <w:basedOn w:val="F23"/>
    <w:rsid w:val="00F535A3"/>
    <w:pPr>
      <w:numPr>
        <w:numId w:val="0"/>
      </w:numPr>
      <w:ind w:left="720" w:hanging="360"/>
    </w:pPr>
  </w:style>
  <w:style w:type="paragraph" w:customStyle="1" w:styleId="F321">
    <w:name w:val="F321"/>
    <w:basedOn w:val="F32"/>
    <w:rsid w:val="00F535A3"/>
    <w:pPr>
      <w:ind w:left="2160"/>
    </w:pPr>
  </w:style>
  <w:style w:type="paragraph" w:customStyle="1" w:styleId="F322">
    <w:name w:val="F322"/>
    <w:basedOn w:val="F321"/>
    <w:rsid w:val="00F535A3"/>
    <w:pPr>
      <w:ind w:left="2520"/>
    </w:pPr>
  </w:style>
  <w:style w:type="paragraph" w:customStyle="1" w:styleId="F323">
    <w:name w:val="F323"/>
    <w:basedOn w:val="F322"/>
    <w:rsid w:val="00F535A3"/>
    <w:pPr>
      <w:ind w:left="2880"/>
    </w:pPr>
  </w:style>
  <w:style w:type="character" w:customStyle="1" w:styleId="shorttext">
    <w:name w:val="short_text"/>
    <w:basedOn w:val="DefaultParagraphFont"/>
    <w:rsid w:val="00F535A3"/>
  </w:style>
  <w:style w:type="table" w:styleId="MediumGrid1-Accent6">
    <w:name w:val="Medium Grid 1 Accent 6"/>
    <w:basedOn w:val="TableNormal"/>
    <w:uiPriority w:val="67"/>
    <w:rsid w:val="00F535A3"/>
    <w:pPr>
      <w:spacing w:after="0" w:line="240" w:lineRule="auto"/>
    </w:pPr>
    <w:rPr>
      <w:rFonts w:ascii="Calibri" w:eastAsia="Calibri" w:hAnsi="Calibri" w:cs="Arial"/>
      <w:lang w:bidi="fa-I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LightGrid1">
    <w:name w:val="Light Grid1"/>
    <w:basedOn w:val="TableNormal"/>
    <w:uiPriority w:val="62"/>
    <w:rsid w:val="00F535A3"/>
    <w:pPr>
      <w:spacing w:after="0" w:line="240" w:lineRule="auto"/>
    </w:pPr>
    <w:rPr>
      <w:rFonts w:ascii="Calibri" w:eastAsia="Calibri" w:hAnsi="Calibri" w:cs="Arial"/>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
    <w:name w:val="Light Grid2"/>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0">
    <w:name w:val="Light Shading1"/>
    <w:basedOn w:val="TableNormal"/>
    <w:uiPriority w:val="60"/>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wstxtlead">
    <w:name w:val="nwstxtlead"/>
    <w:basedOn w:val="Normal"/>
    <w:rsid w:val="00F535A3"/>
    <w:pPr>
      <w:bidi w:val="0"/>
      <w:spacing w:before="100" w:beforeAutospacing="1" w:after="100" w:afterAutospacing="1" w:line="440" w:lineRule="exact"/>
      <w:ind w:firstLine="397"/>
    </w:pPr>
    <w:rPr>
      <w:rFonts w:eastAsia="Times New Roman"/>
      <w:lang w:bidi="ar-SA"/>
    </w:rPr>
  </w:style>
  <w:style w:type="paragraph" w:customStyle="1" w:styleId="nwstxttext">
    <w:name w:val="nwstxttext"/>
    <w:basedOn w:val="Normal"/>
    <w:rsid w:val="00F535A3"/>
    <w:pPr>
      <w:bidi w:val="0"/>
      <w:spacing w:before="100" w:beforeAutospacing="1" w:after="100" w:afterAutospacing="1" w:line="440" w:lineRule="exact"/>
      <w:ind w:firstLine="397"/>
    </w:pPr>
    <w:rPr>
      <w:rFonts w:eastAsia="Times New Roman"/>
      <w:lang w:bidi="ar-SA"/>
    </w:rPr>
  </w:style>
  <w:style w:type="character" w:customStyle="1" w:styleId="apple-converted-space">
    <w:name w:val="apple-converted-space"/>
    <w:basedOn w:val="DefaultParagraphFont"/>
    <w:uiPriority w:val="99"/>
    <w:rsid w:val="00F535A3"/>
  </w:style>
  <w:style w:type="table" w:customStyle="1" w:styleId="LightGrid3">
    <w:name w:val="Light Grid3"/>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Accent4">
    <w:name w:val="Light Shading Accent 4"/>
    <w:basedOn w:val="TableNormal"/>
    <w:uiPriority w:val="60"/>
    <w:rsid w:val="00F535A3"/>
    <w:pPr>
      <w:spacing w:after="0" w:line="240" w:lineRule="auto"/>
    </w:pPr>
    <w:rPr>
      <w:rFonts w:ascii="Calibri" w:eastAsia="Calibri" w:hAnsi="Calibri" w:cs="Arial"/>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List11">
    <w:name w:val="Medium List 11"/>
    <w:basedOn w:val="TableNormal"/>
    <w:uiPriority w:val="65"/>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TableTitle">
    <w:name w:val="Table Title*"/>
    <w:basedOn w:val="Normal"/>
    <w:uiPriority w:val="99"/>
    <w:rsid w:val="00F535A3"/>
    <w:pPr>
      <w:spacing w:before="180" w:line="288" w:lineRule="auto"/>
      <w:ind w:firstLine="397"/>
      <w:jc w:val="center"/>
    </w:pPr>
    <w:rPr>
      <w:rFonts w:eastAsia="Times New Roman" w:cs="Nazanin"/>
      <w:b/>
      <w:bCs/>
      <w:szCs w:val="26"/>
    </w:rPr>
  </w:style>
  <w:style w:type="numbering" w:customStyle="1" w:styleId="Num">
    <w:name w:val="Num*"/>
    <w:basedOn w:val="NoList"/>
    <w:rsid w:val="00F535A3"/>
    <w:pPr>
      <w:numPr>
        <w:numId w:val="5"/>
      </w:numPr>
    </w:pPr>
  </w:style>
  <w:style w:type="character" w:customStyle="1" w:styleId="st">
    <w:name w:val="st"/>
    <w:basedOn w:val="DefaultParagraphFont"/>
    <w:uiPriority w:val="99"/>
    <w:rsid w:val="00F535A3"/>
  </w:style>
  <w:style w:type="table" w:customStyle="1" w:styleId="LightGrid-Accent12">
    <w:name w:val="Light Grid - Accent 12"/>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F535A3"/>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F535A3"/>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5">
    <w:name w:val="Medium List 2 Accent 5"/>
    <w:basedOn w:val="TableNormal"/>
    <w:uiPriority w:val="66"/>
    <w:rsid w:val="00F535A3"/>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customStyle="1" w:styleId="LL11">
    <w:name w:val="LL11"/>
    <w:basedOn w:val="Heading2"/>
    <w:rsid w:val="00F535A3"/>
    <w:pPr>
      <w:pageBreakBefore/>
      <w:numPr>
        <w:ilvl w:val="1"/>
      </w:numPr>
      <w:pBdr>
        <w:top w:val="single" w:sz="4" w:space="1" w:color="EEECE1"/>
        <w:left w:val="single" w:sz="4" w:space="4" w:color="EEECE1"/>
        <w:bottom w:val="single" w:sz="4" w:space="1" w:color="EEECE1"/>
        <w:right w:val="single" w:sz="4" w:space="4" w:color="EEECE1"/>
      </w:pBdr>
      <w:shd w:val="clear" w:color="auto" w:fill="F3F6FB"/>
      <w:tabs>
        <w:tab w:val="left" w:pos="962"/>
        <w:tab w:val="left" w:pos="1052"/>
        <w:tab w:val="left" w:pos="1142"/>
        <w:tab w:val="right" w:pos="1275"/>
        <w:tab w:val="left" w:pos="1412"/>
      </w:tabs>
      <w:spacing w:before="120" w:after="200" w:line="440" w:lineRule="exact"/>
      <w:ind w:left="1052" w:hanging="360"/>
    </w:pPr>
    <w:rPr>
      <w:rFonts w:eastAsia="Times New Roman" w:cs="B Titr"/>
      <w:noProof/>
      <w:sz w:val="28"/>
    </w:rPr>
  </w:style>
  <w:style w:type="paragraph" w:customStyle="1" w:styleId="af3">
    <w:name w:val="متن"/>
    <w:link w:val="Char1"/>
    <w:qFormat/>
    <w:rsid w:val="00F535A3"/>
    <w:pPr>
      <w:widowControl w:val="0"/>
      <w:bidi/>
      <w:spacing w:after="0" w:line="298" w:lineRule="auto"/>
      <w:ind w:firstLine="284"/>
      <w:jc w:val="lowKashida"/>
    </w:pPr>
    <w:rPr>
      <w:rFonts w:ascii="Times New Roman" w:eastAsia="Times New Roman" w:hAnsi="Times New Roman" w:cs="B Nazanin"/>
      <w:sz w:val="24"/>
      <w:szCs w:val="28"/>
    </w:rPr>
  </w:style>
  <w:style w:type="character" w:customStyle="1" w:styleId="Char1">
    <w:name w:val="متن Char"/>
    <w:link w:val="af3"/>
    <w:rsid w:val="00F535A3"/>
    <w:rPr>
      <w:rFonts w:ascii="Times New Roman" w:eastAsia="Times New Roman" w:hAnsi="Times New Roman" w:cs="B Nazanin"/>
      <w:sz w:val="24"/>
      <w:szCs w:val="28"/>
    </w:rPr>
  </w:style>
  <w:style w:type="paragraph" w:customStyle="1" w:styleId="MatnCharChar">
    <w:name w:val="Matn Char Char"/>
    <w:basedOn w:val="BodyText"/>
    <w:link w:val="MatnCharCharChar"/>
    <w:rsid w:val="00F535A3"/>
    <w:pPr>
      <w:spacing w:after="0" w:line="360" w:lineRule="auto"/>
    </w:pPr>
    <w:rPr>
      <w:rFonts w:cs="B Lotus"/>
      <w:kern w:val="0"/>
      <w:sz w:val="28"/>
      <w:szCs w:val="28"/>
      <w:lang w:bidi="ar-SA"/>
    </w:rPr>
  </w:style>
  <w:style w:type="character" w:customStyle="1" w:styleId="MatnCharCharChar">
    <w:name w:val="Matn Char Char Char"/>
    <w:link w:val="MatnCharChar"/>
    <w:rsid w:val="00F535A3"/>
    <w:rPr>
      <w:rFonts w:ascii="Times New Roman" w:eastAsia="Times New Roman" w:hAnsi="Times New Roman" w:cs="B Lotus"/>
      <w:sz w:val="28"/>
      <w:szCs w:val="28"/>
    </w:rPr>
  </w:style>
  <w:style w:type="paragraph" w:customStyle="1" w:styleId="MatnB">
    <w:name w:val="Matn B"/>
    <w:basedOn w:val="MatnCharChar"/>
    <w:rsid w:val="00F535A3"/>
    <w:pPr>
      <w:keepNext/>
    </w:pPr>
    <w:rPr>
      <w:b/>
      <w:bCs/>
    </w:rPr>
  </w:style>
  <w:style w:type="paragraph" w:customStyle="1" w:styleId="FramedFigure">
    <w:name w:val="Framed Figure"/>
    <w:basedOn w:val="Normal"/>
    <w:autoRedefine/>
    <w:rsid w:val="00F535A3"/>
    <w:pPr>
      <w:overflowPunct w:val="0"/>
      <w:autoSpaceDE w:val="0"/>
      <w:autoSpaceDN w:val="0"/>
      <w:adjustRightInd w:val="0"/>
      <w:spacing w:line="440" w:lineRule="exact"/>
      <w:ind w:firstLine="397"/>
      <w:textAlignment w:val="baseline"/>
    </w:pPr>
    <w:rPr>
      <w:rFonts w:eastAsia="Times New Roman"/>
      <w:sz w:val="16"/>
      <w:szCs w:val="20"/>
    </w:rPr>
  </w:style>
  <w:style w:type="table" w:customStyle="1" w:styleId="TableGrid34">
    <w:name w:val="Table Grid34"/>
    <w:basedOn w:val="TableNormal"/>
    <w:next w:val="TableGrid"/>
    <w:rsid w:val="00E9013D"/>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cTitle">
    <w:name w:val="Pic Title*"/>
    <w:basedOn w:val="Normal"/>
    <w:uiPriority w:val="99"/>
    <w:rsid w:val="00F535A3"/>
    <w:pPr>
      <w:spacing w:after="180" w:line="288" w:lineRule="auto"/>
      <w:ind w:firstLine="397"/>
      <w:jc w:val="center"/>
    </w:pPr>
    <w:rPr>
      <w:rFonts w:eastAsia="Times New Roman" w:cs="Nazanin"/>
      <w:b/>
      <w:bCs/>
      <w:color w:val="000000"/>
      <w:szCs w:val="26"/>
    </w:rPr>
  </w:style>
  <w:style w:type="paragraph" w:customStyle="1" w:styleId="FigCap">
    <w:name w:val="FigCap"/>
    <w:basedOn w:val="Caption"/>
    <w:autoRedefine/>
    <w:rsid w:val="00F535A3"/>
    <w:pPr>
      <w:keepNext w:val="0"/>
      <w:tabs>
        <w:tab w:val="right" w:pos="459"/>
      </w:tabs>
      <w:spacing w:line="360" w:lineRule="auto"/>
    </w:pPr>
    <w:rPr>
      <w:rFonts w:eastAsia="Times New Roman"/>
      <w:b/>
      <w:bCs/>
      <w:sz w:val="20"/>
      <w:szCs w:val="20"/>
    </w:rPr>
  </w:style>
  <w:style w:type="paragraph" w:customStyle="1" w:styleId="af4">
    <w:name w:val="عنوان جدول"/>
    <w:basedOn w:val="Normal"/>
    <w:rsid w:val="00F535A3"/>
    <w:pPr>
      <w:spacing w:line="440" w:lineRule="exact"/>
      <w:ind w:firstLine="397"/>
      <w:jc w:val="center"/>
    </w:pPr>
    <w:rPr>
      <w:rFonts w:eastAsia="Times New Roman" w:cs="Zar"/>
      <w:b/>
      <w:bCs/>
    </w:rPr>
  </w:style>
  <w:style w:type="paragraph" w:customStyle="1" w:styleId="af5">
    <w:name w:val="متن جدول"/>
    <w:basedOn w:val="af4"/>
    <w:rsid w:val="00F535A3"/>
    <w:rPr>
      <w:b w:val="0"/>
      <w:bCs w:val="0"/>
      <w:sz w:val="24"/>
    </w:rPr>
  </w:style>
  <w:style w:type="paragraph" w:customStyle="1" w:styleId="Heading40">
    <w:name w:val="Heading4"/>
    <w:basedOn w:val="Normal"/>
    <w:next w:val="Normal"/>
    <w:link w:val="Heading4Char0"/>
    <w:rsid w:val="00F535A3"/>
    <w:pPr>
      <w:spacing w:before="240" w:after="120" w:line="540" w:lineRule="atLeast"/>
      <w:ind w:firstLine="397"/>
    </w:pPr>
    <w:rPr>
      <w:rFonts w:eastAsia="Times New Roman" w:cs="Zar"/>
      <w:b/>
      <w:bCs/>
      <w:sz w:val="22"/>
    </w:rPr>
  </w:style>
  <w:style w:type="numbering" w:customStyle="1" w:styleId="StyleBulletedWingdingssymbolBefore063cmHanging06">
    <w:name w:val="Style Bulleted Wingdings (symbol) Before:  0.63 cm Hanging:  0.6..."/>
    <w:basedOn w:val="NoList"/>
    <w:rsid w:val="00F535A3"/>
    <w:pPr>
      <w:numPr>
        <w:numId w:val="6"/>
      </w:numPr>
    </w:pPr>
  </w:style>
  <w:style w:type="paragraph" w:customStyle="1" w:styleId="af6">
    <w:name w:val="بسمه"/>
    <w:basedOn w:val="Normal"/>
    <w:rsid w:val="00F535A3"/>
    <w:pPr>
      <w:spacing w:line="540" w:lineRule="atLeast"/>
      <w:ind w:firstLine="397"/>
      <w:jc w:val="center"/>
    </w:pPr>
    <w:rPr>
      <w:rFonts w:eastAsia="Times New Roman" w:cs="Zar"/>
      <w:b/>
      <w:bCs/>
      <w:sz w:val="28"/>
      <w:szCs w:val="32"/>
    </w:rPr>
  </w:style>
  <w:style w:type="paragraph" w:customStyle="1" w:styleId="af7">
    <w:name w:val="عنوان"/>
    <w:basedOn w:val="af6"/>
    <w:rsid w:val="00F535A3"/>
    <w:pPr>
      <w:spacing w:before="840" w:after="600"/>
    </w:pPr>
    <w:rPr>
      <w:sz w:val="40"/>
      <w:szCs w:val="44"/>
    </w:rPr>
  </w:style>
  <w:style w:type="paragraph" w:customStyle="1" w:styleId="af8">
    <w:name w:val="مرجع"/>
    <w:basedOn w:val="Normal"/>
    <w:rsid w:val="00F535A3"/>
    <w:pPr>
      <w:spacing w:line="540" w:lineRule="atLeast"/>
      <w:ind w:firstLine="397"/>
    </w:pPr>
    <w:rPr>
      <w:rFonts w:eastAsia="Times New Roman" w:cs="Zar"/>
    </w:rPr>
  </w:style>
  <w:style w:type="paragraph" w:customStyle="1" w:styleId="StyleLatin10ptComplex12ptJustifyLowLinespacings">
    <w:name w:val="Style (Latin) 10 pt (Complex) 12 pt Justify Low Line spacing:  s..."/>
    <w:basedOn w:val="Normal"/>
    <w:rsid w:val="00F535A3"/>
    <w:pPr>
      <w:spacing w:line="540" w:lineRule="atLeast"/>
      <w:ind w:firstLine="397"/>
    </w:pPr>
    <w:rPr>
      <w:rFonts w:eastAsia="Times New Roman" w:cs="Zar"/>
    </w:rPr>
  </w:style>
  <w:style w:type="paragraph" w:customStyle="1" w:styleId="StyleComplex10pt">
    <w:name w:val="Style مرجع + (Complex) 10 pt"/>
    <w:basedOn w:val="af8"/>
    <w:rsid w:val="00F535A3"/>
  </w:style>
  <w:style w:type="paragraph" w:customStyle="1" w:styleId="Style">
    <w:name w:val="Style مرجع +"/>
    <w:basedOn w:val="af8"/>
    <w:rsid w:val="00F535A3"/>
  </w:style>
  <w:style w:type="paragraph" w:customStyle="1" w:styleId="StyleJustifyLow">
    <w:name w:val="Style Justify Low"/>
    <w:basedOn w:val="Normal"/>
    <w:rsid w:val="00F535A3"/>
    <w:pPr>
      <w:spacing w:line="540" w:lineRule="atLeast"/>
      <w:ind w:firstLine="397"/>
    </w:pPr>
    <w:rPr>
      <w:rFonts w:eastAsia="Times New Roman" w:cs="Zar"/>
    </w:rPr>
  </w:style>
  <w:style w:type="paragraph" w:customStyle="1" w:styleId="StyleJustifyLow1">
    <w:name w:val="Style Justify Low1"/>
    <w:basedOn w:val="Normal"/>
    <w:rsid w:val="00F535A3"/>
    <w:pPr>
      <w:spacing w:line="540" w:lineRule="atLeast"/>
      <w:ind w:firstLine="397"/>
    </w:pPr>
    <w:rPr>
      <w:rFonts w:eastAsia="Times New Roman" w:cs="Zar"/>
    </w:rPr>
  </w:style>
  <w:style w:type="paragraph" w:customStyle="1" w:styleId="StyleJustifyLow2">
    <w:name w:val="Style Justify Low2"/>
    <w:basedOn w:val="Normal"/>
    <w:rsid w:val="00F535A3"/>
    <w:pPr>
      <w:spacing w:line="540" w:lineRule="atLeast"/>
      <w:ind w:firstLine="397"/>
    </w:pPr>
    <w:rPr>
      <w:rFonts w:eastAsia="Times New Roman" w:cs="Zar"/>
    </w:rPr>
  </w:style>
  <w:style w:type="paragraph" w:customStyle="1" w:styleId="StyleStyleStyleComplexNazanin16ptBoldJustifiedFirstline">
    <w:name w:val="Style Style Style (Complex) Nazanin 16 pt Bold Justified First line..."/>
    <w:basedOn w:val="Normal"/>
    <w:rsid w:val="00F535A3"/>
    <w:pPr>
      <w:bidi w:val="0"/>
      <w:spacing w:line="440" w:lineRule="exact"/>
      <w:ind w:firstLine="180"/>
    </w:pPr>
    <w:rPr>
      <w:rFonts w:eastAsia="Times New Roman" w:cs="Nazanin"/>
      <w:b/>
      <w:bCs/>
      <w:sz w:val="32"/>
      <w:szCs w:val="32"/>
      <w:lang w:bidi="ar-SA"/>
    </w:rPr>
  </w:style>
  <w:style w:type="paragraph" w:customStyle="1" w:styleId="StyleStyleStyleStyleComplexNazanin16ptBoldJustifiedFirs">
    <w:name w:val="Style Style Style Style (Complex) Nazanin 16 pt Bold Justified Firs..."/>
    <w:basedOn w:val="StyleStyleStyleComplexNazanin16ptBoldJustifiedFirstline"/>
    <w:rsid w:val="00F535A3"/>
  </w:style>
  <w:style w:type="paragraph" w:customStyle="1" w:styleId="StyleComplexNazanin14ptBoldJustifiedFirstline013">
    <w:name w:val="Style (Complex) Nazanin 14 pt Bold Justified First line:  0.13&quot;"/>
    <w:basedOn w:val="Normal"/>
    <w:rsid w:val="00F535A3"/>
    <w:pPr>
      <w:bidi w:val="0"/>
      <w:spacing w:line="440" w:lineRule="exact"/>
      <w:ind w:firstLine="180"/>
    </w:pPr>
    <w:rPr>
      <w:rFonts w:eastAsia="Times New Roman" w:cs="Nazanin"/>
      <w:b/>
      <w:bCs/>
      <w:sz w:val="28"/>
      <w:szCs w:val="28"/>
      <w:lang w:bidi="ar-SA"/>
    </w:rPr>
  </w:style>
  <w:style w:type="paragraph" w:customStyle="1" w:styleId="StyleStyleStyleComplexNazanin14ptBoldJustifiedFirstline">
    <w:name w:val="Style Style Style (Complex) Nazanin 14 pt Bold Justified First line..."/>
    <w:basedOn w:val="Normal"/>
    <w:rsid w:val="00F535A3"/>
    <w:pPr>
      <w:bidi w:val="0"/>
      <w:spacing w:line="440" w:lineRule="exact"/>
      <w:ind w:firstLine="180"/>
    </w:pPr>
    <w:rPr>
      <w:rFonts w:eastAsia="Times New Roman" w:cs="Nazanin"/>
      <w:b/>
      <w:bCs/>
      <w:sz w:val="28"/>
      <w:szCs w:val="28"/>
      <w:lang w:bidi="ar-SA"/>
    </w:rPr>
  </w:style>
  <w:style w:type="paragraph" w:customStyle="1" w:styleId="StyleStyleStyleStyleStyleComplexNazanin16ptBoldJustifie">
    <w:name w:val="Style Style Style Style Style (Complex) Nazanin 16 pt Bold Justifie..."/>
    <w:basedOn w:val="StyleStyleStyleStyleComplexNazanin16ptBoldJustifiedFirs"/>
    <w:rsid w:val="00F535A3"/>
  </w:style>
  <w:style w:type="paragraph" w:customStyle="1" w:styleId="StyleStyleStyleStyleComplexNazanin14ptBoldJustifiedFirs">
    <w:name w:val="Style Style Style Style (Complex) Nazanin 14 pt Bold Justified Firs..."/>
    <w:basedOn w:val="StyleStyleStyleComplexNazanin14ptBoldJustifiedFirstline"/>
    <w:rsid w:val="00F535A3"/>
  </w:style>
  <w:style w:type="paragraph" w:customStyle="1" w:styleId="StyleStyleStyleStyleStyleComplexNazanin14ptBoldJustifie">
    <w:name w:val="Style Style Style Style Style (Complex) Nazanin 14 pt Bold Justifie..."/>
    <w:basedOn w:val="StyleStyleStyleStyleComplexNazanin14ptBoldJustifiedFirs"/>
    <w:rsid w:val="00F535A3"/>
  </w:style>
  <w:style w:type="paragraph" w:customStyle="1" w:styleId="StyleStyleStyleStyleStyleStyleComplexNazanin16ptBoldJu">
    <w:name w:val="Style Style Style Style Style Style (Complex) Nazanin 16 pt Bold Ju..."/>
    <w:basedOn w:val="StyleStyleStyleStyleStyleComplexNazanin16ptBoldJustifie"/>
    <w:rsid w:val="00F535A3"/>
  </w:style>
  <w:style w:type="character" w:customStyle="1" w:styleId="FootnoteChar">
    <w:name w:val="Footnote Char"/>
    <w:link w:val="Footnote"/>
    <w:rsid w:val="00F535A3"/>
    <w:rPr>
      <w:rFonts w:ascii="Times New Roman" w:eastAsia="Times New Roman" w:hAnsi="Times New Roman" w:cs="B Nazanin"/>
      <w:color w:val="0D0D0D"/>
      <w:sz w:val="16"/>
      <w:szCs w:val="18"/>
      <w:lang w:bidi="fa-IR"/>
    </w:rPr>
  </w:style>
  <w:style w:type="character" w:customStyle="1" w:styleId="CharChar2">
    <w:name w:val="Char Char2"/>
    <w:aliases w:val="Footnote Text Char2,پاورقي Char2,متن زيرنويس Char2,Char1 Char Char Char2,Char1 Char Char3,Char1 Char3,Char Char Char Char Char Char Char Char Char Char Char Char2,متن زيرنويس Char Char Char2,Char Char Char Char Char Char Char Char2"/>
    <w:uiPriority w:val="99"/>
    <w:rsid w:val="00F535A3"/>
    <w:rPr>
      <w:rFonts w:cs="B Nazanin"/>
      <w:lang w:val="en-US" w:eastAsia="en-US" w:bidi="fa-IR"/>
    </w:rPr>
  </w:style>
  <w:style w:type="paragraph" w:customStyle="1" w:styleId="Address">
    <w:name w:val="Address"/>
    <w:basedOn w:val="Normal"/>
    <w:rsid w:val="00F535A3"/>
    <w:pPr>
      <w:spacing w:before="360" w:line="540" w:lineRule="atLeast"/>
      <w:ind w:firstLine="397"/>
    </w:pPr>
    <w:rPr>
      <w:rFonts w:eastAsia="Times New Roman" w:cs="Zar"/>
      <w:szCs w:val="28"/>
    </w:rPr>
  </w:style>
  <w:style w:type="character" w:customStyle="1" w:styleId="articleseperator">
    <w:name w:val="article_seperator"/>
    <w:basedOn w:val="DefaultParagraphFont"/>
    <w:rsid w:val="00F535A3"/>
  </w:style>
  <w:style w:type="paragraph" w:customStyle="1" w:styleId="text">
    <w:name w:val="text"/>
    <w:basedOn w:val="Normal"/>
    <w:rsid w:val="00F535A3"/>
    <w:pPr>
      <w:bidi w:val="0"/>
      <w:spacing w:before="100" w:beforeAutospacing="1" w:after="100" w:afterAutospacing="1" w:line="440" w:lineRule="exact"/>
      <w:ind w:firstLine="397"/>
    </w:pPr>
    <w:rPr>
      <w:rFonts w:eastAsia="Times New Roman"/>
      <w:lang w:bidi="ar-SA"/>
    </w:rPr>
  </w:style>
  <w:style w:type="paragraph" w:customStyle="1" w:styleId="asd">
    <w:name w:val="asd"/>
    <w:basedOn w:val="Normal"/>
    <w:link w:val="asdChar"/>
    <w:rsid w:val="00F535A3"/>
    <w:pPr>
      <w:spacing w:line="540" w:lineRule="atLeast"/>
      <w:ind w:firstLine="397"/>
    </w:pPr>
    <w:rPr>
      <w:rFonts w:ascii="Thames New" w:eastAsia="Times New Roman" w:hAnsi="Thames New" w:cs="Zar"/>
      <w:sz w:val="26"/>
      <w:szCs w:val="28"/>
    </w:rPr>
  </w:style>
  <w:style w:type="character" w:customStyle="1" w:styleId="asdChar">
    <w:name w:val="asd Char"/>
    <w:link w:val="asd"/>
    <w:rsid w:val="00F535A3"/>
    <w:rPr>
      <w:rFonts w:ascii="Thames New" w:eastAsia="Times New Roman" w:hAnsi="Thames New" w:cs="Zar"/>
      <w:sz w:val="26"/>
      <w:szCs w:val="28"/>
      <w:lang w:bidi="fa-IR"/>
    </w:rPr>
  </w:style>
  <w:style w:type="character" w:customStyle="1" w:styleId="txt2f1">
    <w:name w:val="txt2f1"/>
    <w:rsid w:val="00F535A3"/>
    <w:rPr>
      <w:rFonts w:ascii="Arial" w:hAnsi="Arial" w:cs="Arial" w:hint="default"/>
      <w:b/>
      <w:bCs/>
      <w:color w:val="000000"/>
      <w:sz w:val="15"/>
      <w:szCs w:val="15"/>
    </w:rPr>
  </w:style>
  <w:style w:type="character" w:customStyle="1" w:styleId="Heading4Char0">
    <w:name w:val="Heading4 Char"/>
    <w:link w:val="Heading40"/>
    <w:rsid w:val="00F535A3"/>
    <w:rPr>
      <w:rFonts w:ascii="Times New Roman" w:eastAsia="Times New Roman" w:hAnsi="Times New Roman" w:cs="Zar"/>
      <w:b/>
      <w:bCs/>
      <w:szCs w:val="24"/>
      <w:lang w:bidi="fa-IR"/>
    </w:rPr>
  </w:style>
  <w:style w:type="paragraph" w:customStyle="1" w:styleId="af9">
    <w:name w:val="شکل و جدول"/>
    <w:basedOn w:val="Normal"/>
    <w:rsid w:val="00F535A3"/>
    <w:pPr>
      <w:spacing w:line="440" w:lineRule="exact"/>
      <w:ind w:firstLine="397"/>
      <w:jc w:val="center"/>
    </w:pPr>
    <w:rPr>
      <w:rFonts w:eastAsia="Times New Roman" w:cs="Zar"/>
      <w:b/>
      <w:bCs/>
      <w:sz w:val="16"/>
      <w:szCs w:val="20"/>
      <w:lang w:bidi="ar-SA"/>
    </w:rPr>
  </w:style>
  <w:style w:type="paragraph" w:customStyle="1" w:styleId="a">
    <w:name w:val="لیست مراجع"/>
    <w:basedOn w:val="Normal"/>
    <w:rsid w:val="00F535A3"/>
    <w:pPr>
      <w:numPr>
        <w:numId w:val="7"/>
      </w:numPr>
      <w:spacing w:line="540" w:lineRule="atLeast"/>
      <w:ind w:left="357" w:hanging="357"/>
    </w:pPr>
    <w:rPr>
      <w:rFonts w:eastAsia="Times New Roman" w:cs="Zar"/>
      <w:sz w:val="22"/>
      <w:szCs w:val="22"/>
    </w:rPr>
  </w:style>
  <w:style w:type="paragraph" w:customStyle="1" w:styleId="StyleComplex12ptJustifyLow">
    <w:name w:val="Style (Complex) 12 pt Justify Low"/>
    <w:basedOn w:val="Normal"/>
    <w:rsid w:val="00F535A3"/>
    <w:pPr>
      <w:spacing w:line="312" w:lineRule="auto"/>
      <w:ind w:firstLine="397"/>
    </w:pPr>
    <w:rPr>
      <w:rFonts w:eastAsia="Times New Roman" w:cs="Zar"/>
    </w:rPr>
  </w:style>
  <w:style w:type="character" w:customStyle="1" w:styleId="NoSpacingChar">
    <w:name w:val="No Spacing Char"/>
    <w:aliases w:val="Abstract Char"/>
    <w:link w:val="NoSpacing"/>
    <w:uiPriority w:val="1"/>
    <w:rsid w:val="00F535A3"/>
    <w:rPr>
      <w:rFonts w:ascii="Times New Roman" w:eastAsia="Calibri" w:hAnsi="Times New Roman" w:cs="B Zar"/>
      <w:szCs w:val="24"/>
      <w:lang w:bidi="fa-IR"/>
    </w:rPr>
  </w:style>
  <w:style w:type="table" w:customStyle="1" w:styleId="GridTable1Light1">
    <w:name w:val="Grid Table 1 Light1"/>
    <w:basedOn w:val="TableNormal"/>
    <w:uiPriority w:val="46"/>
    <w:rsid w:val="00E9013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HedList">
    <w:name w:val="SubHedList*"/>
    <w:basedOn w:val="Normal"/>
    <w:uiPriority w:val="99"/>
    <w:rsid w:val="00F535A3"/>
    <w:pPr>
      <w:numPr>
        <w:numId w:val="8"/>
      </w:numPr>
      <w:tabs>
        <w:tab w:val="clear" w:pos="717"/>
        <w:tab w:val="num" w:pos="432"/>
      </w:tabs>
      <w:spacing w:before="60" w:after="60" w:line="440" w:lineRule="exact"/>
      <w:ind w:left="431" w:hanging="431"/>
    </w:pPr>
    <w:rPr>
      <w:rFonts w:eastAsia="Times New Roman"/>
      <w:kern w:val="32"/>
      <w:szCs w:val="28"/>
    </w:rPr>
  </w:style>
  <w:style w:type="table" w:customStyle="1" w:styleId="TableGrid21">
    <w:name w:val="Table Grid21"/>
    <w:basedOn w:val="TableNormal"/>
    <w:next w:val="TableGrid"/>
    <w:uiPriority w:val="59"/>
    <w:rsid w:val="00F535A3"/>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r-align-text">
    <w:name w:val="tr-align-text"/>
    <w:basedOn w:val="DefaultParagraphFont"/>
    <w:rsid w:val="00E9013D"/>
  </w:style>
  <w:style w:type="table" w:customStyle="1" w:styleId="TableGrid8">
    <w:name w:val="Table Grid8"/>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2"/>
    <w:basedOn w:val="TOC1"/>
    <w:rsid w:val="00F535A3"/>
    <w:pPr>
      <w:tabs>
        <w:tab w:val="clear" w:pos="283"/>
        <w:tab w:val="clear" w:pos="850"/>
        <w:tab w:val="clear" w:pos="9355"/>
        <w:tab w:val="right" w:leader="dot" w:pos="9685"/>
      </w:tabs>
      <w:spacing w:after="120"/>
      <w:ind w:left="836" w:right="0"/>
      <w:textboxTightWrap w:val="none"/>
    </w:pPr>
    <w:rPr>
      <w:rFonts w:ascii="Mitra" w:eastAsia="B Lotus" w:hAnsi="Mitra" w:cs="Mitra"/>
      <w:b w:val="0"/>
      <w:caps/>
      <w:noProof/>
      <w:color w:val="auto"/>
      <w:kern w:val="36"/>
      <w:sz w:val="36"/>
      <w:szCs w:val="36"/>
    </w:rPr>
  </w:style>
  <w:style w:type="paragraph" w:customStyle="1" w:styleId="StyleStyle1ComplexBMitraComplex12pt">
    <w:name w:val="Style Style1 + (Complex) B Mitra (Complex) 12 pt"/>
    <w:basedOn w:val="Style1"/>
    <w:link w:val="StyleStyle1ComplexBMitraComplex12ptChar"/>
    <w:rsid w:val="00F535A3"/>
    <w:pPr>
      <w:widowControl w:val="0"/>
      <w:pBdr>
        <w:bottom w:val="none" w:sz="0" w:space="0" w:color="auto"/>
      </w:pBdr>
      <w:tabs>
        <w:tab w:val="clear" w:pos="4320"/>
        <w:tab w:val="clear" w:pos="8640"/>
      </w:tabs>
      <w:adjustRightInd w:val="0"/>
      <w:spacing w:before="120" w:line="288" w:lineRule="auto"/>
      <w:ind w:firstLine="284"/>
      <w:jc w:val="lowKashida"/>
      <w:textAlignment w:val="baseline"/>
    </w:pPr>
    <w:rPr>
      <w:rFonts w:eastAsia="SimSun" w:cs="Mitra"/>
      <w:color w:val="222222"/>
      <w:sz w:val="24"/>
      <w:szCs w:val="24"/>
      <w:lang w:eastAsia="zh-CN"/>
    </w:rPr>
  </w:style>
  <w:style w:type="character" w:customStyle="1" w:styleId="StyleStyle1ComplexBMitraComplex12ptChar">
    <w:name w:val="Style Style1 + (Complex) B Mitra (Complex) 12 pt Char"/>
    <w:link w:val="StyleStyle1ComplexBMitraComplex12pt"/>
    <w:rsid w:val="00F535A3"/>
    <w:rPr>
      <w:rFonts w:ascii="Cambria" w:eastAsia="SimSun" w:hAnsi="Cambria" w:cs="Mitra"/>
      <w:color w:val="222222"/>
      <w:kern w:val="32"/>
      <w:sz w:val="24"/>
      <w:szCs w:val="24"/>
      <w:lang w:eastAsia="zh-CN" w:bidi="fa-IR"/>
    </w:rPr>
  </w:style>
  <w:style w:type="paragraph" w:styleId="BodyTextIndent2">
    <w:name w:val="Body Text Indent 2"/>
    <w:basedOn w:val="Normal"/>
    <w:link w:val="BodyTextIndent2Char"/>
    <w:rsid w:val="00F535A3"/>
    <w:pPr>
      <w:spacing w:before="120" w:line="288" w:lineRule="auto"/>
      <w:ind w:firstLine="386"/>
    </w:pPr>
    <w:rPr>
      <w:rFonts w:eastAsia="Times New Roman" w:cs="Zar"/>
      <w:szCs w:val="28"/>
      <w:lang w:bidi="ar-SA"/>
    </w:rPr>
  </w:style>
  <w:style w:type="character" w:customStyle="1" w:styleId="BodyTextIndent2Char">
    <w:name w:val="Body Text Indent 2 Char"/>
    <w:basedOn w:val="DefaultParagraphFont"/>
    <w:link w:val="BodyTextIndent2"/>
    <w:rsid w:val="00F535A3"/>
    <w:rPr>
      <w:rFonts w:ascii="Times New Roman" w:eastAsia="Times New Roman" w:hAnsi="Times New Roman" w:cs="Zar"/>
      <w:sz w:val="20"/>
      <w:szCs w:val="28"/>
    </w:rPr>
  </w:style>
  <w:style w:type="paragraph" w:customStyle="1" w:styleId="chekide">
    <w:name w:val="chekide"/>
    <w:basedOn w:val="Body"/>
    <w:rsid w:val="00F535A3"/>
    <w:pPr>
      <w:pageBreakBefore/>
      <w:shd w:val="clear" w:color="auto" w:fill="F8F7FF"/>
      <w:spacing w:line="360" w:lineRule="auto"/>
    </w:pPr>
    <w:rPr>
      <w:bCs/>
      <w:szCs w:val="36"/>
    </w:rPr>
  </w:style>
  <w:style w:type="character" w:styleId="LineNumber">
    <w:name w:val="line number"/>
    <w:basedOn w:val="DefaultParagraphFont"/>
    <w:uiPriority w:val="99"/>
    <w:unhideWhenUsed/>
    <w:rsid w:val="00F535A3"/>
  </w:style>
  <w:style w:type="paragraph" w:customStyle="1" w:styleId="Subbodyy">
    <w:name w:val="Subbodyy"/>
    <w:basedOn w:val="Body"/>
    <w:link w:val="SubbodyyChar"/>
    <w:rsid w:val="00F535A3"/>
    <w:pPr>
      <w:spacing w:line="360" w:lineRule="auto"/>
      <w:ind w:left="360"/>
    </w:pPr>
  </w:style>
  <w:style w:type="paragraph" w:customStyle="1" w:styleId="Majid">
    <w:name w:val="Majid"/>
    <w:basedOn w:val="Body"/>
    <w:rsid w:val="00F535A3"/>
    <w:pPr>
      <w:numPr>
        <w:numId w:val="9"/>
      </w:numPr>
      <w:tabs>
        <w:tab w:val="num" w:pos="360"/>
      </w:tabs>
      <w:spacing w:line="360" w:lineRule="auto"/>
      <w:ind w:left="714" w:hanging="357"/>
    </w:pPr>
    <w:rPr>
      <w:rFonts w:ascii="Times New Roman" w:hAnsi="Times New Roman"/>
      <w:b/>
      <w:bCs/>
    </w:rPr>
  </w:style>
  <w:style w:type="paragraph" w:customStyle="1" w:styleId="majid0">
    <w:name w:val="majid"/>
    <w:basedOn w:val="Subbodyy"/>
    <w:link w:val="majidChar"/>
    <w:rsid w:val="00F535A3"/>
  </w:style>
  <w:style w:type="character" w:customStyle="1" w:styleId="SubbodyyChar">
    <w:name w:val="Subbodyy Char"/>
    <w:link w:val="Subbodyy"/>
    <w:rsid w:val="00F535A3"/>
    <w:rPr>
      <w:rFonts w:ascii="Cambria" w:eastAsia="Times New Roman" w:hAnsi="Cambria" w:cs="B Nazanin"/>
      <w:kern w:val="32"/>
      <w:sz w:val="28"/>
      <w:szCs w:val="28"/>
      <w:lang w:bidi="fa-IR"/>
    </w:rPr>
  </w:style>
  <w:style w:type="character" w:customStyle="1" w:styleId="majidChar">
    <w:name w:val="majid Char"/>
    <w:link w:val="majid0"/>
    <w:rsid w:val="00F535A3"/>
    <w:rPr>
      <w:rFonts w:ascii="Cambria" w:eastAsia="Times New Roman" w:hAnsi="Cambria" w:cs="B Nazanin"/>
      <w:kern w:val="32"/>
      <w:sz w:val="28"/>
      <w:szCs w:val="28"/>
      <w:lang w:bidi="fa-IR"/>
    </w:rPr>
  </w:style>
  <w:style w:type="paragraph" w:customStyle="1" w:styleId="Style3">
    <w:name w:val="Style3"/>
    <w:basedOn w:val="Normal"/>
    <w:link w:val="Style3Char"/>
    <w:autoRedefine/>
    <w:rsid w:val="00F535A3"/>
    <w:pPr>
      <w:tabs>
        <w:tab w:val="left" w:pos="611"/>
        <w:tab w:val="left" w:pos="7993"/>
      </w:tabs>
      <w:spacing w:line="312" w:lineRule="auto"/>
      <w:ind w:left="761" w:firstLine="397"/>
    </w:pPr>
    <w:rPr>
      <w:rFonts w:eastAsia="SimSun" w:cs="Mitra"/>
      <w:b/>
      <w:bCs/>
      <w:sz w:val="28"/>
      <w:szCs w:val="28"/>
      <w:lang w:eastAsia="zh-CN"/>
    </w:rPr>
  </w:style>
  <w:style w:type="character" w:customStyle="1" w:styleId="Style3Char">
    <w:name w:val="Style3 Char"/>
    <w:link w:val="Style3"/>
    <w:rsid w:val="00F535A3"/>
    <w:rPr>
      <w:rFonts w:ascii="Times New Roman" w:eastAsia="SimSun" w:hAnsi="Times New Roman" w:cs="Mitra"/>
      <w:b/>
      <w:bCs/>
      <w:sz w:val="28"/>
      <w:szCs w:val="28"/>
      <w:lang w:eastAsia="zh-CN" w:bidi="fa-IR"/>
    </w:rPr>
  </w:style>
  <w:style w:type="paragraph" w:customStyle="1" w:styleId="ch3-2">
    <w:name w:val="ch3-2"/>
    <w:basedOn w:val="Style3"/>
    <w:rsid w:val="00F535A3"/>
  </w:style>
  <w:style w:type="paragraph" w:customStyle="1" w:styleId="Jadval">
    <w:name w:val="Jadval"/>
    <w:basedOn w:val="Body"/>
    <w:rsid w:val="00F535A3"/>
    <w:pPr>
      <w:framePr w:hSpace="180" w:wrap="around" w:vAnchor="page" w:hAnchor="margin" w:y="6670"/>
      <w:spacing w:line="360" w:lineRule="auto"/>
    </w:pPr>
    <w:rPr>
      <w:rFonts w:cs="Nazanin"/>
      <w:b/>
      <w:bCs/>
      <w:sz w:val="24"/>
      <w:szCs w:val="24"/>
    </w:rPr>
  </w:style>
  <w:style w:type="table" w:styleId="MediumShading1-Accent5">
    <w:name w:val="Medium Shading 1 Accent 5"/>
    <w:basedOn w:val="TableNormal"/>
    <w:uiPriority w:val="63"/>
    <w:rsid w:val="00F535A3"/>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ch3-1-2-2-1">
    <w:name w:val="ch3-1-2-2-1"/>
    <w:basedOn w:val="Heading8"/>
    <w:rsid w:val="00F535A3"/>
    <w:pPr>
      <w:keepNext w:val="0"/>
      <w:keepLines w:val="0"/>
      <w:tabs>
        <w:tab w:val="left" w:pos="962"/>
        <w:tab w:val="left" w:pos="1052"/>
        <w:tab w:val="left" w:pos="1142"/>
        <w:tab w:val="left" w:pos="1412"/>
      </w:tabs>
      <w:spacing w:before="120" w:after="200"/>
      <w:ind w:left="7091" w:hanging="360"/>
      <w:jc w:val="left"/>
    </w:pPr>
    <w:rPr>
      <w:rFonts w:ascii="Times New Roman" w:hAnsi="Times New Roman" w:cs="B Titr"/>
      <w:b w:val="0"/>
      <w:bCs w:val="0"/>
      <w:noProof/>
      <w:kern w:val="0"/>
      <w:szCs w:val="28"/>
    </w:rPr>
  </w:style>
  <w:style w:type="paragraph" w:customStyle="1" w:styleId="L3ch3-1-1">
    <w:name w:val="L3ch3-1-1"/>
    <w:basedOn w:val="ch3-1-2-2-1"/>
    <w:rsid w:val="00F535A3"/>
    <w:pPr>
      <w:numPr>
        <w:numId w:val="10"/>
      </w:numPr>
    </w:pPr>
    <w:rPr>
      <w:rFonts w:cs="B Mitra"/>
    </w:rPr>
  </w:style>
  <w:style w:type="paragraph" w:customStyle="1" w:styleId="Number">
    <w:name w:val="Number"/>
    <w:basedOn w:val="Caption"/>
    <w:qFormat/>
    <w:rsid w:val="00F535A3"/>
    <w:pPr>
      <w:keepNext w:val="0"/>
      <w:tabs>
        <w:tab w:val="right" w:pos="459"/>
        <w:tab w:val="right" w:pos="9576"/>
      </w:tabs>
      <w:bidi w:val="0"/>
    </w:pPr>
    <w:rPr>
      <w:rFonts w:eastAsia="Times New Roman" w:cs="Mitra"/>
      <w:b/>
      <w:bCs/>
      <w:sz w:val="20"/>
      <w:szCs w:val="20"/>
      <w:lang w:bidi="ar-SA"/>
    </w:rPr>
  </w:style>
  <w:style w:type="paragraph" w:customStyle="1" w:styleId="Jad">
    <w:name w:val="Jad"/>
    <w:basedOn w:val="Body"/>
    <w:rsid w:val="00F535A3"/>
    <w:pPr>
      <w:numPr>
        <w:numId w:val="11"/>
      </w:numPr>
      <w:tabs>
        <w:tab w:val="num" w:pos="360"/>
        <w:tab w:val="num" w:pos="720"/>
      </w:tabs>
      <w:spacing w:line="360" w:lineRule="auto"/>
      <w:ind w:left="1019" w:firstLine="0"/>
    </w:pPr>
  </w:style>
  <w:style w:type="paragraph" w:customStyle="1" w:styleId="L4ch3-1-2-1">
    <w:name w:val="L4ch3-1-2-1"/>
    <w:basedOn w:val="ch3-1-2-2-1"/>
    <w:next w:val="Body"/>
    <w:rsid w:val="00F535A3"/>
    <w:pPr>
      <w:numPr>
        <w:numId w:val="12"/>
      </w:numPr>
    </w:pPr>
  </w:style>
  <w:style w:type="paragraph" w:customStyle="1" w:styleId="ch3-2-1">
    <w:name w:val="ch3-2-1"/>
    <w:basedOn w:val="ch3-1-2-2-1"/>
    <w:rsid w:val="00F535A3"/>
    <w:pPr>
      <w:numPr>
        <w:numId w:val="13"/>
      </w:numPr>
    </w:pPr>
  </w:style>
  <w:style w:type="paragraph" w:customStyle="1" w:styleId="ch3-3-1">
    <w:name w:val="ch3-3-1"/>
    <w:basedOn w:val="ch3-2-1"/>
    <w:rsid w:val="00F535A3"/>
    <w:pPr>
      <w:numPr>
        <w:numId w:val="14"/>
      </w:numPr>
    </w:pPr>
  </w:style>
  <w:style w:type="character" w:styleId="BookTitle">
    <w:name w:val="Book Title"/>
    <w:uiPriority w:val="33"/>
    <w:rsid w:val="00F535A3"/>
    <w:rPr>
      <w:rFonts w:cs="Mitra"/>
      <w:b/>
      <w:bCs/>
      <w:smallCaps/>
      <w:spacing w:val="5"/>
      <w:sz w:val="24"/>
      <w:szCs w:val="24"/>
    </w:rPr>
  </w:style>
  <w:style w:type="paragraph" w:customStyle="1" w:styleId="l55">
    <w:name w:val="l55"/>
    <w:basedOn w:val="L4ch3-1-2-1"/>
    <w:rsid w:val="00F535A3"/>
    <w:pPr>
      <w:numPr>
        <w:numId w:val="15"/>
      </w:numPr>
    </w:pPr>
    <w:rPr>
      <w:sz w:val="24"/>
      <w:szCs w:val="24"/>
    </w:rPr>
  </w:style>
  <w:style w:type="paragraph" w:customStyle="1" w:styleId="L4--3-1-1-1">
    <w:name w:val="L4--3-1-1-1"/>
    <w:basedOn w:val="L4ch3-1-2-1"/>
    <w:rsid w:val="00F535A3"/>
    <w:pPr>
      <w:numPr>
        <w:numId w:val="16"/>
      </w:numPr>
    </w:pPr>
  </w:style>
  <w:style w:type="paragraph" w:customStyle="1" w:styleId="L22">
    <w:name w:val="L22"/>
    <w:basedOn w:val="L2"/>
    <w:rsid w:val="00F535A3"/>
    <w:pPr>
      <w:numPr>
        <w:ilvl w:val="0"/>
      </w:numPr>
      <w:tabs>
        <w:tab w:val="clear" w:pos="424"/>
        <w:tab w:val="clear" w:pos="708"/>
        <w:tab w:val="num" w:pos="360"/>
        <w:tab w:val="right" w:pos="991"/>
        <w:tab w:val="left" w:pos="3932"/>
      </w:tabs>
      <w:spacing w:before="120" w:after="200"/>
      <w:ind w:left="288" w:hanging="360"/>
      <w:jc w:val="center"/>
      <w:outlineLvl w:val="7"/>
    </w:pPr>
    <w:rPr>
      <w:rFonts w:cs="B Yekan"/>
      <w:b w:val="0"/>
      <w:noProof/>
      <w:kern w:val="0"/>
      <w:sz w:val="56"/>
      <w:szCs w:val="56"/>
      <w:lang w:bidi="fa-IR"/>
    </w:rPr>
  </w:style>
  <w:style w:type="paragraph" w:customStyle="1" w:styleId="LL33">
    <w:name w:val="LL33"/>
    <w:basedOn w:val="L2"/>
    <w:rsid w:val="00F535A3"/>
    <w:pPr>
      <w:tabs>
        <w:tab w:val="clear" w:pos="424"/>
        <w:tab w:val="clear" w:pos="708"/>
        <w:tab w:val="left" w:pos="962"/>
        <w:tab w:val="right" w:pos="991"/>
        <w:tab w:val="left" w:pos="1052"/>
        <w:tab w:val="left" w:pos="1142"/>
        <w:tab w:val="left" w:pos="1412"/>
        <w:tab w:val="right" w:pos="1505"/>
      </w:tabs>
      <w:spacing w:before="120" w:after="200"/>
      <w:ind w:left="360"/>
      <w:jc w:val="left"/>
      <w:outlineLvl w:val="7"/>
    </w:pPr>
    <w:rPr>
      <w:bCs/>
      <w:noProof/>
      <w:kern w:val="0"/>
      <w:szCs w:val="28"/>
      <w:lang w:bidi="fa-IR"/>
    </w:rPr>
  </w:style>
  <w:style w:type="paragraph" w:customStyle="1" w:styleId="LL44">
    <w:name w:val="LL44"/>
    <w:basedOn w:val="Normal"/>
    <w:rsid w:val="00F535A3"/>
    <w:pPr>
      <w:spacing w:before="120" w:after="200" w:line="440" w:lineRule="exact"/>
      <w:ind w:firstLine="397"/>
    </w:pPr>
    <w:rPr>
      <w:rFonts w:eastAsia="Times New Roman" w:cs="B Mitra"/>
      <w:b/>
      <w:bCs/>
      <w:sz w:val="28"/>
      <w:szCs w:val="28"/>
    </w:rPr>
  </w:style>
  <w:style w:type="paragraph" w:customStyle="1" w:styleId="LL55">
    <w:name w:val="LL55"/>
    <w:basedOn w:val="L2"/>
    <w:rsid w:val="00F535A3"/>
    <w:pPr>
      <w:tabs>
        <w:tab w:val="clear" w:pos="424"/>
        <w:tab w:val="clear" w:pos="708"/>
        <w:tab w:val="left" w:pos="962"/>
        <w:tab w:val="right" w:pos="991"/>
        <w:tab w:val="left" w:pos="1052"/>
        <w:tab w:val="left" w:pos="1142"/>
        <w:tab w:val="left" w:pos="1412"/>
        <w:tab w:val="right" w:pos="1505"/>
      </w:tabs>
      <w:spacing w:before="120" w:after="200"/>
      <w:ind w:left="360"/>
      <w:jc w:val="left"/>
      <w:outlineLvl w:val="7"/>
    </w:pPr>
    <w:rPr>
      <w:bCs/>
      <w:noProof/>
      <w:kern w:val="0"/>
      <w:szCs w:val="28"/>
      <w:lang w:bidi="fa-IR"/>
    </w:rPr>
  </w:style>
  <w:style w:type="paragraph" w:customStyle="1" w:styleId="LL0">
    <w:name w:val="LL0"/>
    <w:basedOn w:val="Body"/>
    <w:rsid w:val="00F535A3"/>
    <w:pPr>
      <w:spacing w:line="360" w:lineRule="auto"/>
    </w:pPr>
    <w:rPr>
      <w:sz w:val="2"/>
      <w:szCs w:val="2"/>
    </w:rPr>
  </w:style>
  <w:style w:type="paragraph" w:customStyle="1" w:styleId="a0">
    <w:name w:val="فصل"/>
    <w:next w:val="af3"/>
    <w:rsid w:val="00F535A3"/>
    <w:pPr>
      <w:widowControl w:val="0"/>
      <w:numPr>
        <w:numId w:val="17"/>
      </w:numPr>
      <w:tabs>
        <w:tab w:val="center" w:pos="4253"/>
      </w:tabs>
      <w:bidi/>
      <w:spacing w:after="0" w:line="240" w:lineRule="auto"/>
      <w:outlineLvl w:val="0"/>
    </w:pPr>
    <w:rPr>
      <w:rFonts w:ascii="Times New Roman" w:eastAsia="Times New Roman" w:hAnsi="Times New Roman" w:cs="B Titr"/>
      <w:bCs/>
      <w:i/>
      <w:sz w:val="36"/>
      <w:szCs w:val="72"/>
      <w:lang w:bidi="fa-IR"/>
    </w:rPr>
  </w:style>
  <w:style w:type="paragraph" w:customStyle="1" w:styleId="a5">
    <w:name w:val="فرمول"/>
    <w:next w:val="af3"/>
    <w:rsid w:val="00F535A3"/>
    <w:pPr>
      <w:widowControl w:val="0"/>
      <w:numPr>
        <w:ilvl w:val="6"/>
        <w:numId w:val="17"/>
      </w:numPr>
      <w:tabs>
        <w:tab w:val="right" w:pos="8504"/>
      </w:tabs>
      <w:kinsoku w:val="0"/>
      <w:overflowPunct w:val="0"/>
      <w:autoSpaceDE w:val="0"/>
      <w:autoSpaceDN w:val="0"/>
      <w:bidi/>
      <w:adjustRightInd w:val="0"/>
      <w:snapToGrid w:val="0"/>
      <w:spacing w:before="600" w:after="600" w:line="240" w:lineRule="auto"/>
      <w:textAlignment w:val="center"/>
      <w:outlineLvl w:val="6"/>
    </w:pPr>
    <w:rPr>
      <w:rFonts w:ascii="Times New Roman" w:eastAsia="Times New Roman" w:hAnsi="Times New Roman" w:cs="B Nazanin"/>
      <w:bCs/>
      <w:sz w:val="24"/>
      <w:szCs w:val="24"/>
      <w:lang w:bidi="fa-IR"/>
    </w:rPr>
  </w:style>
  <w:style w:type="paragraph" w:customStyle="1" w:styleId="-">
    <w:name w:val="شکل - جدول"/>
    <w:basedOn w:val="af3"/>
    <w:rsid w:val="00F535A3"/>
    <w:pPr>
      <w:keepNext/>
      <w:keepLines/>
      <w:spacing w:line="240" w:lineRule="auto"/>
      <w:ind w:firstLine="0"/>
      <w:jc w:val="center"/>
    </w:pPr>
    <w:rPr>
      <w:sz w:val="20"/>
      <w:szCs w:val="24"/>
    </w:rPr>
  </w:style>
  <w:style w:type="paragraph" w:customStyle="1" w:styleId="a4">
    <w:name w:val="زيرنويس شکل"/>
    <w:next w:val="af3"/>
    <w:rsid w:val="00F535A3"/>
    <w:pPr>
      <w:widowControl w:val="0"/>
      <w:numPr>
        <w:ilvl w:val="5"/>
        <w:numId w:val="17"/>
      </w:numPr>
      <w:bidi/>
      <w:adjustRightInd w:val="0"/>
      <w:snapToGrid w:val="0"/>
      <w:spacing w:before="200" w:after="720" w:line="204" w:lineRule="auto"/>
      <w:jc w:val="center"/>
      <w:outlineLvl w:val="5"/>
    </w:pPr>
    <w:rPr>
      <w:rFonts w:ascii="Arial" w:eastAsia="Times New Roman" w:hAnsi="Arial" w:cs="B Yagut"/>
      <w:lang w:bidi="fa-IR"/>
    </w:rPr>
  </w:style>
  <w:style w:type="paragraph" w:customStyle="1" w:styleId="a3">
    <w:name w:val="تيتر سوم"/>
    <w:basedOn w:val="af3"/>
    <w:next w:val="af3"/>
    <w:rsid w:val="00F535A3"/>
    <w:pPr>
      <w:keepNext/>
      <w:numPr>
        <w:ilvl w:val="3"/>
        <w:numId w:val="17"/>
      </w:numPr>
      <w:tabs>
        <w:tab w:val="num" w:pos="360"/>
      </w:tabs>
      <w:spacing w:before="920" w:after="600" w:line="240" w:lineRule="auto"/>
      <w:ind w:left="2880" w:hanging="360"/>
      <w:jc w:val="left"/>
      <w:outlineLvl w:val="3"/>
    </w:pPr>
    <w:rPr>
      <w:b/>
      <w:bCs/>
    </w:rPr>
  </w:style>
  <w:style w:type="paragraph" w:customStyle="1" w:styleId="a2">
    <w:name w:val="تيتر دوم"/>
    <w:next w:val="af3"/>
    <w:rsid w:val="00F535A3"/>
    <w:pPr>
      <w:keepNext/>
      <w:widowControl w:val="0"/>
      <w:numPr>
        <w:ilvl w:val="2"/>
        <w:numId w:val="17"/>
      </w:numPr>
      <w:bidi/>
      <w:spacing w:before="920" w:after="600" w:line="240" w:lineRule="auto"/>
      <w:outlineLvl w:val="2"/>
    </w:pPr>
    <w:rPr>
      <w:rFonts w:ascii="Times New Roman" w:eastAsia="Times New Roman" w:hAnsi="Times New Roman" w:cs="B Nazanin"/>
      <w:b/>
      <w:bCs/>
      <w:sz w:val="26"/>
      <w:szCs w:val="30"/>
    </w:rPr>
  </w:style>
  <w:style w:type="paragraph" w:customStyle="1" w:styleId="a1">
    <w:name w:val="تيتر اول"/>
    <w:next w:val="af3"/>
    <w:rsid w:val="00F535A3"/>
    <w:pPr>
      <w:keepNext/>
      <w:widowControl w:val="0"/>
      <w:numPr>
        <w:ilvl w:val="1"/>
        <w:numId w:val="17"/>
      </w:numPr>
      <w:bidi/>
      <w:spacing w:before="1120" w:after="600" w:line="240" w:lineRule="auto"/>
      <w:outlineLvl w:val="1"/>
    </w:pPr>
    <w:rPr>
      <w:rFonts w:ascii="Times New Roman" w:eastAsia="Times New Roman" w:hAnsi="Times New Roman" w:cs="B Mitra"/>
      <w:b/>
      <w:bCs/>
      <w:sz w:val="28"/>
      <w:szCs w:val="32"/>
      <w:lang w:bidi="fa-IR"/>
    </w:rPr>
  </w:style>
  <w:style w:type="paragraph" w:customStyle="1" w:styleId="a6">
    <w:name w:val="بالانويس جدول"/>
    <w:next w:val="-"/>
    <w:rsid w:val="00F535A3"/>
    <w:pPr>
      <w:keepNext/>
      <w:numPr>
        <w:ilvl w:val="7"/>
        <w:numId w:val="17"/>
      </w:numPr>
      <w:bidi/>
      <w:spacing w:before="800" w:after="100" w:line="204" w:lineRule="auto"/>
      <w:jc w:val="center"/>
      <w:outlineLvl w:val="7"/>
    </w:pPr>
    <w:rPr>
      <w:rFonts w:ascii="Arial" w:eastAsia="Times New Roman" w:hAnsi="Arial" w:cs="B Yagut"/>
      <w:sz w:val="18"/>
      <w:lang w:bidi="fa-IR"/>
    </w:rPr>
  </w:style>
  <w:style w:type="paragraph" w:customStyle="1" w:styleId="AbsTitle">
    <w:name w:val="AbsTitle*"/>
    <w:basedOn w:val="Normal"/>
    <w:uiPriority w:val="99"/>
    <w:rsid w:val="00F535A3"/>
    <w:pPr>
      <w:spacing w:line="288" w:lineRule="auto"/>
      <w:ind w:firstLine="397"/>
    </w:pPr>
    <w:rPr>
      <w:rFonts w:eastAsia="Times New Roman" w:cs="Nazanin"/>
      <w:b/>
      <w:bCs/>
      <w:sz w:val="30"/>
      <w:szCs w:val="32"/>
      <w:lang w:bidi="ar-SA"/>
    </w:rPr>
  </w:style>
  <w:style w:type="numbering" w:customStyle="1" w:styleId="Num1">
    <w:name w:val="Num*1"/>
    <w:basedOn w:val="NoList"/>
    <w:rsid w:val="00F535A3"/>
    <w:pPr>
      <w:numPr>
        <w:numId w:val="4"/>
      </w:numPr>
    </w:pPr>
  </w:style>
  <w:style w:type="paragraph" w:customStyle="1" w:styleId="EnRef">
    <w:name w:val="EnRef*"/>
    <w:basedOn w:val="Normal"/>
    <w:uiPriority w:val="99"/>
    <w:rsid w:val="00F535A3"/>
    <w:pPr>
      <w:widowControl w:val="0"/>
      <w:bidi w:val="0"/>
      <w:spacing w:line="440" w:lineRule="exact"/>
      <w:ind w:firstLine="397"/>
    </w:pPr>
    <w:rPr>
      <w:rFonts w:eastAsia="Times New Roman"/>
      <w:szCs w:val="26"/>
    </w:rPr>
  </w:style>
  <w:style w:type="paragraph" w:customStyle="1" w:styleId="Equation">
    <w:name w:val="Equation*"/>
    <w:basedOn w:val="Normal"/>
    <w:uiPriority w:val="99"/>
    <w:rsid w:val="00F535A3"/>
    <w:pPr>
      <w:widowControl w:val="0"/>
      <w:tabs>
        <w:tab w:val="center" w:pos="4536"/>
      </w:tabs>
      <w:spacing w:before="180" w:after="180" w:line="288" w:lineRule="auto"/>
      <w:ind w:firstLine="397"/>
    </w:pPr>
    <w:rPr>
      <w:rFonts w:eastAsia="Times New Roman" w:cs="Nazanin"/>
      <w:sz w:val="26"/>
      <w:szCs w:val="28"/>
    </w:rPr>
  </w:style>
  <w:style w:type="paragraph" w:customStyle="1" w:styleId="FarsiRef">
    <w:name w:val="FarsiRef*"/>
    <w:basedOn w:val="Normal"/>
    <w:uiPriority w:val="99"/>
    <w:rsid w:val="00F535A3"/>
    <w:pPr>
      <w:spacing w:line="288" w:lineRule="auto"/>
      <w:ind w:firstLine="397"/>
    </w:pPr>
    <w:rPr>
      <w:rFonts w:eastAsia="Times New Roman" w:cs="Nazanin"/>
      <w:szCs w:val="26"/>
      <w:lang w:bidi="ar-SA"/>
    </w:rPr>
  </w:style>
  <w:style w:type="paragraph" w:customStyle="1" w:styleId="HeaderLeft">
    <w:name w:val="HeaderLeft*"/>
    <w:basedOn w:val="Header"/>
    <w:rsid w:val="00F535A3"/>
    <w:pPr>
      <w:tabs>
        <w:tab w:val="clear" w:pos="4680"/>
        <w:tab w:val="clear" w:pos="9360"/>
        <w:tab w:val="center" w:pos="4513"/>
        <w:tab w:val="right" w:pos="9026"/>
      </w:tabs>
      <w:spacing w:line="440" w:lineRule="exact"/>
      <w:ind w:firstLine="397"/>
    </w:pPr>
    <w:rPr>
      <w:rFonts w:eastAsia="Times New Roman" w:cs="Arial"/>
      <w:kern w:val="32"/>
      <w:sz w:val="24"/>
      <w:szCs w:val="28"/>
    </w:rPr>
  </w:style>
  <w:style w:type="paragraph" w:customStyle="1" w:styleId="HeaderRight">
    <w:name w:val="HeaderRight*"/>
    <w:basedOn w:val="Header"/>
    <w:uiPriority w:val="99"/>
    <w:rsid w:val="00F535A3"/>
    <w:pPr>
      <w:tabs>
        <w:tab w:val="clear" w:pos="4680"/>
        <w:tab w:val="clear" w:pos="9360"/>
        <w:tab w:val="center" w:pos="4513"/>
        <w:tab w:val="right" w:pos="9026"/>
      </w:tabs>
      <w:spacing w:line="440" w:lineRule="exact"/>
      <w:ind w:firstLine="397"/>
    </w:pPr>
    <w:rPr>
      <w:rFonts w:eastAsia="Times New Roman" w:cs="Arial"/>
      <w:kern w:val="32"/>
      <w:sz w:val="24"/>
      <w:szCs w:val="28"/>
    </w:rPr>
  </w:style>
  <w:style w:type="paragraph" w:customStyle="1" w:styleId="Title28">
    <w:name w:val="Title 28*"/>
    <w:basedOn w:val="Title18"/>
    <w:uiPriority w:val="99"/>
    <w:rsid w:val="00F535A3"/>
    <w:rPr>
      <w:sz w:val="54"/>
      <w:szCs w:val="56"/>
    </w:rPr>
  </w:style>
  <w:style w:type="paragraph" w:customStyle="1" w:styleId="EquaEnd">
    <w:name w:val="EquaEnd*"/>
    <w:basedOn w:val="Equation"/>
    <w:uiPriority w:val="99"/>
    <w:rsid w:val="00F535A3"/>
    <w:pPr>
      <w:tabs>
        <w:tab w:val="clear" w:pos="4536"/>
        <w:tab w:val="center" w:pos="4253"/>
      </w:tabs>
      <w:spacing w:before="0" w:after="240"/>
    </w:pPr>
  </w:style>
  <w:style w:type="paragraph" w:customStyle="1" w:styleId="RefB">
    <w:name w:val="RefB*"/>
    <w:basedOn w:val="Normal"/>
    <w:uiPriority w:val="99"/>
    <w:rsid w:val="00F535A3"/>
    <w:pPr>
      <w:spacing w:line="288" w:lineRule="auto"/>
      <w:ind w:firstLine="397"/>
    </w:pPr>
    <w:rPr>
      <w:rFonts w:eastAsia="Times New Roman" w:cs="Nazanin"/>
      <w:b/>
      <w:bCs/>
      <w:szCs w:val="26"/>
      <w:lang w:bidi="ar-SA"/>
    </w:rPr>
  </w:style>
  <w:style w:type="paragraph" w:customStyle="1" w:styleId="EquaMid">
    <w:name w:val="EquaMid*"/>
    <w:basedOn w:val="Equation"/>
    <w:uiPriority w:val="99"/>
    <w:rsid w:val="00F535A3"/>
    <w:pPr>
      <w:tabs>
        <w:tab w:val="clear" w:pos="4536"/>
        <w:tab w:val="center" w:pos="4253"/>
      </w:tabs>
      <w:spacing w:before="0" w:after="0"/>
    </w:pPr>
  </w:style>
  <w:style w:type="paragraph" w:customStyle="1" w:styleId="EquaStart">
    <w:name w:val="EquaStart*"/>
    <w:basedOn w:val="Equation"/>
    <w:uiPriority w:val="99"/>
    <w:rsid w:val="00F535A3"/>
    <w:pPr>
      <w:tabs>
        <w:tab w:val="clear" w:pos="4536"/>
        <w:tab w:val="center" w:pos="4253"/>
      </w:tabs>
      <w:spacing w:before="240" w:after="0"/>
    </w:pPr>
  </w:style>
  <w:style w:type="paragraph" w:customStyle="1" w:styleId="InPicture">
    <w:name w:val="In Picture*"/>
    <w:basedOn w:val="Normal"/>
    <w:uiPriority w:val="99"/>
    <w:rsid w:val="00F535A3"/>
    <w:pPr>
      <w:spacing w:before="120" w:line="288" w:lineRule="auto"/>
      <w:ind w:firstLine="397"/>
      <w:jc w:val="center"/>
    </w:pPr>
    <w:rPr>
      <w:rFonts w:eastAsia="Times New Roman" w:cs="Nazanin"/>
      <w:szCs w:val="26"/>
      <w:lang w:bidi="ar-SA"/>
    </w:rPr>
  </w:style>
  <w:style w:type="paragraph" w:customStyle="1" w:styleId="InTable">
    <w:name w:val="In Table*"/>
    <w:basedOn w:val="Normal"/>
    <w:uiPriority w:val="99"/>
    <w:rsid w:val="00F535A3"/>
    <w:pPr>
      <w:spacing w:line="288" w:lineRule="auto"/>
      <w:ind w:firstLine="397"/>
      <w:jc w:val="center"/>
    </w:pPr>
    <w:rPr>
      <w:rFonts w:eastAsia="Times New Roman" w:cs="Nazanin"/>
      <w:szCs w:val="26"/>
      <w:lang w:bidi="ar-SA"/>
    </w:rPr>
  </w:style>
  <w:style w:type="paragraph" w:customStyle="1" w:styleId="BuletB">
    <w:name w:val="BuletB*"/>
    <w:basedOn w:val="NormalB"/>
    <w:uiPriority w:val="99"/>
    <w:rsid w:val="00F535A3"/>
    <w:pPr>
      <w:numPr>
        <w:numId w:val="19"/>
      </w:numPr>
      <w:tabs>
        <w:tab w:val="clear" w:pos="720"/>
        <w:tab w:val="num" w:pos="360"/>
        <w:tab w:val="num" w:pos="457"/>
      </w:tabs>
      <w:spacing w:before="240" w:line="240" w:lineRule="auto"/>
      <w:ind w:left="0" w:firstLine="0"/>
    </w:pPr>
    <w:rPr>
      <w:kern w:val="0"/>
      <w:lang w:bidi="ar-SA"/>
    </w:rPr>
  </w:style>
  <w:style w:type="paragraph" w:customStyle="1" w:styleId="NormalLeftB">
    <w:name w:val="NormalLeftB*"/>
    <w:basedOn w:val="Normal"/>
    <w:uiPriority w:val="99"/>
    <w:rsid w:val="00F535A3"/>
    <w:pPr>
      <w:spacing w:line="288" w:lineRule="auto"/>
      <w:ind w:firstLine="397"/>
      <w:jc w:val="right"/>
    </w:pPr>
    <w:rPr>
      <w:rFonts w:eastAsia="Times New Roman" w:cs="Nazanin"/>
      <w:b/>
      <w:bCs/>
      <w:sz w:val="26"/>
      <w:szCs w:val="28"/>
      <w:lang w:bidi="ar-SA"/>
    </w:rPr>
  </w:style>
  <w:style w:type="paragraph" w:customStyle="1" w:styleId="AbstractTitle">
    <w:name w:val="Abstract Title*"/>
    <w:basedOn w:val="Normal"/>
    <w:uiPriority w:val="99"/>
    <w:rsid w:val="00F535A3"/>
    <w:pPr>
      <w:spacing w:line="288" w:lineRule="auto"/>
      <w:ind w:firstLine="397"/>
      <w:jc w:val="center"/>
    </w:pPr>
    <w:rPr>
      <w:rFonts w:eastAsia="Times New Roman" w:cs="Nazanin"/>
      <w:b/>
      <w:bCs/>
      <w:sz w:val="34"/>
      <w:szCs w:val="36"/>
      <w:lang w:bidi="ar-SA"/>
    </w:rPr>
  </w:style>
  <w:style w:type="paragraph" w:customStyle="1" w:styleId="RefItalic">
    <w:name w:val="RefItalic*"/>
    <w:basedOn w:val="Normal"/>
    <w:link w:val="RefItalicCharChar"/>
    <w:rsid w:val="00F535A3"/>
    <w:pPr>
      <w:spacing w:before="120" w:line="288" w:lineRule="auto"/>
      <w:ind w:firstLine="397"/>
    </w:pPr>
    <w:rPr>
      <w:rFonts w:eastAsia="Times New Roman" w:cs="Nazanin"/>
      <w:i/>
      <w:iCs/>
      <w:szCs w:val="26"/>
      <w:lang w:bidi="ar-SA"/>
    </w:rPr>
  </w:style>
  <w:style w:type="character" w:customStyle="1" w:styleId="RefItalicCharChar">
    <w:name w:val="RefItalic* Char Char"/>
    <w:link w:val="RefItalic"/>
    <w:rsid w:val="00F535A3"/>
    <w:rPr>
      <w:rFonts w:ascii="Times New Roman" w:eastAsia="Times New Roman" w:hAnsi="Times New Roman" w:cs="Nazanin"/>
      <w:i/>
      <w:iCs/>
      <w:sz w:val="20"/>
      <w:szCs w:val="26"/>
    </w:rPr>
  </w:style>
  <w:style w:type="paragraph" w:customStyle="1" w:styleId="InTableR">
    <w:name w:val="In Table R*"/>
    <w:basedOn w:val="InTable"/>
    <w:uiPriority w:val="99"/>
    <w:rsid w:val="00F535A3"/>
    <w:pPr>
      <w:framePr w:hSpace="180" w:wrap="around" w:vAnchor="page" w:hAnchor="margin" w:y="1910"/>
      <w:jc w:val="both"/>
    </w:pPr>
    <w:rPr>
      <w:rFonts w:eastAsia="SimSun"/>
    </w:rPr>
  </w:style>
  <w:style w:type="paragraph" w:customStyle="1" w:styleId="Bulet">
    <w:name w:val="Bulet*"/>
    <w:basedOn w:val="Normal"/>
    <w:uiPriority w:val="99"/>
    <w:rsid w:val="00F535A3"/>
    <w:pPr>
      <w:numPr>
        <w:numId w:val="18"/>
      </w:numPr>
      <w:spacing w:line="288" w:lineRule="auto"/>
    </w:pPr>
    <w:rPr>
      <w:rFonts w:eastAsia="Times New Roman" w:cs="Nazanin"/>
      <w:sz w:val="26"/>
      <w:szCs w:val="28"/>
      <w:lang w:bidi="ar-SA"/>
    </w:rPr>
  </w:style>
  <w:style w:type="paragraph" w:customStyle="1" w:styleId="Code">
    <w:name w:val="Code*"/>
    <w:basedOn w:val="NormalWeb"/>
    <w:link w:val="CodeCharChar"/>
    <w:rsid w:val="00F535A3"/>
    <w:pPr>
      <w:spacing w:before="0" w:beforeAutospacing="0" w:after="0" w:afterAutospacing="0"/>
      <w:ind w:firstLine="397"/>
    </w:pPr>
    <w:rPr>
      <w:rFonts w:ascii="Courier New" w:hAnsi="Courier New" w:cs="B Nazanin"/>
      <w:color w:val="000000"/>
      <w:sz w:val="20"/>
      <w:szCs w:val="22"/>
    </w:rPr>
  </w:style>
  <w:style w:type="paragraph" w:customStyle="1" w:styleId="CodeBold">
    <w:name w:val="CodeBold*"/>
    <w:basedOn w:val="Code"/>
    <w:link w:val="CodeBoldCharChar"/>
    <w:rsid w:val="00F535A3"/>
  </w:style>
  <w:style w:type="paragraph" w:customStyle="1" w:styleId="CodeComment">
    <w:name w:val="CodeComment*"/>
    <w:basedOn w:val="Code"/>
    <w:uiPriority w:val="99"/>
    <w:rsid w:val="00F535A3"/>
  </w:style>
  <w:style w:type="paragraph" w:customStyle="1" w:styleId="Bulet0">
    <w:name w:val="Bulet"/>
    <w:basedOn w:val="Normal"/>
    <w:uiPriority w:val="99"/>
    <w:rsid w:val="00F535A3"/>
    <w:pPr>
      <w:tabs>
        <w:tab w:val="num" w:pos="432"/>
      </w:tabs>
      <w:spacing w:before="240" w:line="440" w:lineRule="exact"/>
      <w:ind w:left="431" w:hanging="431"/>
    </w:pPr>
    <w:rPr>
      <w:rFonts w:eastAsia="Times New Roman" w:cs="Nazanin"/>
      <w:sz w:val="26"/>
      <w:szCs w:val="28"/>
      <w:lang w:bidi="ar-SA"/>
    </w:rPr>
  </w:style>
  <w:style w:type="character" w:customStyle="1" w:styleId="CodeCharChar">
    <w:name w:val="Code* Char Char"/>
    <w:link w:val="Code"/>
    <w:rsid w:val="00F535A3"/>
    <w:rPr>
      <w:rFonts w:ascii="Courier New" w:eastAsia="Times New Roman" w:hAnsi="Courier New" w:cs="B Nazanin"/>
      <w:color w:val="000000"/>
      <w:sz w:val="20"/>
      <w:lang w:bidi="fa-IR"/>
    </w:rPr>
  </w:style>
  <w:style w:type="character" w:customStyle="1" w:styleId="CodeBoldCharChar">
    <w:name w:val="CodeBold* Char Char"/>
    <w:link w:val="CodeBold"/>
    <w:rsid w:val="00F535A3"/>
    <w:rPr>
      <w:rFonts w:ascii="Courier New" w:eastAsia="Times New Roman" w:hAnsi="Courier New" w:cs="B Nazanin"/>
      <w:color w:val="000000"/>
      <w:sz w:val="20"/>
      <w:lang w:bidi="fa-IR"/>
    </w:rPr>
  </w:style>
  <w:style w:type="paragraph" w:customStyle="1" w:styleId="Title18">
    <w:name w:val="Title 18*"/>
    <w:basedOn w:val="Title16"/>
    <w:uiPriority w:val="99"/>
    <w:rsid w:val="00F535A3"/>
    <w:rPr>
      <w:kern w:val="0"/>
      <w:sz w:val="34"/>
      <w:szCs w:val="36"/>
      <w:lang w:bidi="ar-SA"/>
    </w:rPr>
  </w:style>
  <w:style w:type="character" w:customStyle="1" w:styleId="longtext">
    <w:name w:val="long_text"/>
    <w:basedOn w:val="DefaultParagraphFont"/>
    <w:uiPriority w:val="99"/>
    <w:rsid w:val="00F535A3"/>
  </w:style>
  <w:style w:type="character" w:customStyle="1" w:styleId="atn">
    <w:name w:val="atn"/>
    <w:basedOn w:val="DefaultParagraphFont"/>
    <w:uiPriority w:val="99"/>
    <w:rsid w:val="00F535A3"/>
  </w:style>
  <w:style w:type="character" w:customStyle="1" w:styleId="trans-target1">
    <w:name w:val="trans-target1"/>
    <w:rsid w:val="00F535A3"/>
    <w:rPr>
      <w:color w:val="000000"/>
      <w:shd w:val="clear" w:color="auto" w:fill="CCCCCC"/>
    </w:rPr>
  </w:style>
  <w:style w:type="table" w:customStyle="1" w:styleId="MediumGrid1-Accent21">
    <w:name w:val="Medium Grid 1 - Accent 21"/>
    <w:basedOn w:val="TableNormal"/>
    <w:next w:val="MediumGrid1-Accent2"/>
    <w:uiPriority w:val="67"/>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2">
    <w:name w:val="Medium Grid 1 Accent 2"/>
    <w:basedOn w:val="TableNormal"/>
    <w:uiPriority w:val="67"/>
    <w:rsid w:val="00F535A3"/>
    <w:pPr>
      <w:spacing w:after="0" w:line="240" w:lineRule="auto"/>
    </w:pPr>
    <w:rPr>
      <w:rFonts w:ascii="Calibri" w:eastAsia="Calibri"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customStyle="1" w:styleId="Shap">
    <w:name w:val="Shap"/>
    <w:basedOn w:val="Normal"/>
    <w:uiPriority w:val="99"/>
    <w:rsid w:val="00F535A3"/>
    <w:pPr>
      <w:spacing w:after="200" w:line="360" w:lineRule="auto"/>
      <w:ind w:left="720" w:hanging="360"/>
      <w:jc w:val="center"/>
    </w:pPr>
    <w:rPr>
      <w:rFonts w:eastAsia="Calibri" w:cs="B Zar"/>
    </w:rPr>
  </w:style>
  <w:style w:type="character" w:customStyle="1" w:styleId="heading10Char">
    <w:name w:val="heading 10 Char"/>
    <w:link w:val="heading100"/>
    <w:locked/>
    <w:rsid w:val="00F535A3"/>
    <w:rPr>
      <w:rFonts w:ascii="Times New Roman Bold" w:hAnsi="Times New Roman Bold" w:cs="B Nazanin"/>
      <w:b/>
      <w:bCs/>
      <w:i/>
      <w:iCs/>
      <w:color w:val="244061"/>
      <w:sz w:val="28"/>
      <w:szCs w:val="32"/>
    </w:rPr>
  </w:style>
  <w:style w:type="paragraph" w:customStyle="1" w:styleId="heading100">
    <w:name w:val="heading 10"/>
    <w:basedOn w:val="Normal"/>
    <w:link w:val="heading10Char"/>
    <w:autoRedefine/>
    <w:rsid w:val="00F535A3"/>
    <w:pPr>
      <w:spacing w:after="200" w:line="360" w:lineRule="auto"/>
      <w:ind w:firstLine="397"/>
    </w:pPr>
    <w:rPr>
      <w:rFonts w:ascii="Times New Roman Bold" w:hAnsi="Times New Roman Bold"/>
      <w:b/>
      <w:bCs/>
      <w:i/>
      <w:iCs/>
      <w:color w:val="244061"/>
      <w:sz w:val="28"/>
      <w:szCs w:val="32"/>
      <w:lang w:bidi="ar-SA"/>
    </w:rPr>
  </w:style>
  <w:style w:type="paragraph" w:customStyle="1" w:styleId="afa">
    <w:name w:val="a"/>
    <w:basedOn w:val="Normal"/>
    <w:uiPriority w:val="99"/>
    <w:rsid w:val="00F535A3"/>
    <w:pPr>
      <w:spacing w:line="440" w:lineRule="exact"/>
      <w:ind w:left="900" w:right="900" w:firstLine="397"/>
    </w:pPr>
    <w:rPr>
      <w:rFonts w:ascii="Tahoma" w:eastAsia="Times New Roman" w:hAnsi="Tahoma" w:cs="Tahoma"/>
      <w:b/>
      <w:bCs/>
      <w:color w:val="365F91"/>
      <w:sz w:val="22"/>
      <w:szCs w:val="22"/>
      <w:lang w:bidi="ar-SA"/>
    </w:rPr>
  </w:style>
  <w:style w:type="character" w:customStyle="1" w:styleId="Char2">
    <w:name w:val="تز Char"/>
    <w:link w:val="afb"/>
    <w:locked/>
    <w:rsid w:val="00F535A3"/>
    <w:rPr>
      <w:rFonts w:cs="B Nazanin"/>
      <w:sz w:val="24"/>
      <w:szCs w:val="28"/>
    </w:rPr>
  </w:style>
  <w:style w:type="paragraph" w:customStyle="1" w:styleId="afb">
    <w:name w:val="تز"/>
    <w:basedOn w:val="Normal"/>
    <w:link w:val="Char2"/>
    <w:rsid w:val="00F535A3"/>
    <w:pPr>
      <w:widowControl w:val="0"/>
      <w:spacing w:before="360" w:line="360" w:lineRule="auto"/>
      <w:ind w:firstLine="737"/>
      <w:textboxTightWrap w:val="allLines"/>
    </w:pPr>
    <w:rPr>
      <w:rFonts w:asciiTheme="minorHAnsi" w:hAnsiTheme="minorHAnsi"/>
      <w:sz w:val="24"/>
      <w:szCs w:val="28"/>
      <w:lang w:bidi="ar-SA"/>
    </w:rPr>
  </w:style>
  <w:style w:type="table" w:customStyle="1" w:styleId="LightList10">
    <w:name w:val="Light List1"/>
    <w:basedOn w:val="TableNormal"/>
    <w:uiPriority w:val="61"/>
    <w:rsid w:val="00F535A3"/>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F535A3"/>
    <w:pPr>
      <w:spacing w:after="0" w:line="240" w:lineRule="auto"/>
    </w:pPr>
    <w:rPr>
      <w:rFonts w:ascii="Times New Roman" w:eastAsia="Calibri" w:hAnsi="Times New Roman" w:cs="B Nazanin"/>
      <w:color w:val="000000"/>
      <w:kern w:val="32"/>
      <w:sz w:val="24"/>
      <w:szCs w:val="28"/>
      <w:lang w:bidi="fa-IR"/>
    </w:rPr>
  </w:style>
  <w:style w:type="character" w:styleId="IntenseEmphasis">
    <w:name w:val="Intense Emphasis"/>
    <w:uiPriority w:val="99"/>
    <w:qFormat/>
    <w:rsid w:val="00F535A3"/>
    <w:rPr>
      <w:b/>
      <w:bCs/>
      <w:i/>
      <w:iCs/>
      <w:color w:val="4F81BD"/>
    </w:rPr>
  </w:style>
  <w:style w:type="character" w:customStyle="1" w:styleId="CaptionChar">
    <w:name w:val="Caption Char"/>
    <w:link w:val="Caption"/>
    <w:uiPriority w:val="35"/>
    <w:rsid w:val="00F535A3"/>
    <w:rPr>
      <w:rFonts w:ascii="Times New Roman" w:hAnsi="Times New Roman" w:cs="B Nazanin"/>
      <w:i/>
      <w:iCs/>
      <w:sz w:val="18"/>
      <w:szCs w:val="18"/>
      <w:lang w:bidi="fa-IR"/>
    </w:rPr>
  </w:style>
  <w:style w:type="table" w:customStyle="1" w:styleId="MediumShading1-Accent51">
    <w:name w:val="Medium Shading 1 - Accent 51"/>
    <w:basedOn w:val="TableNormal"/>
    <w:next w:val="MediumShading1-Accent5"/>
    <w:uiPriority w:val="63"/>
    <w:rsid w:val="00F535A3"/>
    <w:pPr>
      <w:spacing w:after="0" w:line="240" w:lineRule="auto"/>
    </w:pPr>
    <w:rPr>
      <w:rFonts w:ascii="Calibri" w:eastAsia="Calibri" w:hAnsi="Calibri" w:cs="Ari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9">
    <w:name w:val="Table Grid9"/>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F535A3"/>
    <w:pPr>
      <w:bidi w:val="0"/>
      <w:spacing w:before="100" w:beforeAutospacing="1" w:after="100" w:afterAutospacing="1" w:line="336" w:lineRule="auto"/>
      <w:ind w:firstLine="397"/>
    </w:pPr>
    <w:rPr>
      <w:rFonts w:ascii="Tahoma" w:eastAsia="Times New Roman" w:hAnsi="Tahoma" w:cs="Tahoma"/>
      <w:color w:val="000000"/>
      <w:szCs w:val="20"/>
      <w:lang w:bidi="ar-SA"/>
    </w:rPr>
  </w:style>
  <w:style w:type="paragraph" w:customStyle="1" w:styleId="Shape">
    <w:name w:val="Shape"/>
    <w:basedOn w:val="Normal"/>
    <w:rsid w:val="00F535A3"/>
    <w:pPr>
      <w:spacing w:after="200" w:line="276" w:lineRule="auto"/>
      <w:ind w:left="4" w:firstLine="397"/>
      <w:jc w:val="center"/>
    </w:pPr>
    <w:rPr>
      <w:rFonts w:eastAsia="Calibri"/>
    </w:rPr>
  </w:style>
  <w:style w:type="paragraph" w:customStyle="1" w:styleId="authors3">
    <w:name w:val="authors3"/>
    <w:basedOn w:val="Normal"/>
    <w:rsid w:val="00F535A3"/>
    <w:pPr>
      <w:bidi w:val="0"/>
      <w:spacing w:before="100" w:beforeAutospacing="1" w:after="100" w:afterAutospacing="1" w:line="440" w:lineRule="exact"/>
      <w:ind w:firstLine="397"/>
    </w:pPr>
    <w:rPr>
      <w:rFonts w:eastAsia="Times New Roman"/>
      <w:b/>
      <w:bCs/>
      <w:szCs w:val="20"/>
      <w:lang w:bidi="ar-SA"/>
    </w:rPr>
  </w:style>
  <w:style w:type="table" w:styleId="MediumList1-Accent4">
    <w:name w:val="Medium List 1 Accent 4"/>
    <w:basedOn w:val="TableNormal"/>
    <w:uiPriority w:val="65"/>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TableGrid10">
    <w:name w:val="Table Grid10"/>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0">
    <w:name w:val="Table"/>
    <w:basedOn w:val="Normal"/>
    <w:autoRedefine/>
    <w:rsid w:val="00F535A3"/>
    <w:pPr>
      <w:spacing w:before="100" w:after="100" w:line="276" w:lineRule="auto"/>
      <w:ind w:left="6" w:firstLine="397"/>
      <w:jc w:val="center"/>
    </w:pPr>
    <w:rPr>
      <w:rFonts w:eastAsia="Calibri"/>
    </w:rPr>
  </w:style>
  <w:style w:type="table" w:customStyle="1" w:styleId="TableGrid11">
    <w:name w:val="Table Grid11"/>
    <w:basedOn w:val="TableNormal"/>
    <w:next w:val="TableGrid"/>
    <w:uiPriority w:val="3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
    <w:name w:val="Light Shading2"/>
    <w:basedOn w:val="TableNormal"/>
    <w:next w:val="LightShading1"/>
    <w:uiPriority w:val="60"/>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llapsetext1">
    <w:name w:val="collapsetext1"/>
    <w:rsid w:val="00F535A3"/>
    <w:rPr>
      <w:sz w:val="24"/>
      <w:szCs w:val="24"/>
      <w:bdr w:val="none" w:sz="0" w:space="0" w:color="auto" w:frame="1"/>
      <w:vertAlign w:val="baseline"/>
    </w:rPr>
  </w:style>
  <w:style w:type="character" w:customStyle="1" w:styleId="expandtext1">
    <w:name w:val="expandtext1"/>
    <w:rsid w:val="00F535A3"/>
    <w:rPr>
      <w:sz w:val="24"/>
      <w:szCs w:val="24"/>
      <w:bdr w:val="none" w:sz="0" w:space="0" w:color="auto" w:frame="1"/>
      <w:vertAlign w:val="baseline"/>
    </w:rPr>
  </w:style>
  <w:style w:type="character" w:customStyle="1" w:styleId="showinfo1">
    <w:name w:val="showinfo1"/>
    <w:rsid w:val="00F535A3"/>
    <w:rPr>
      <w:b/>
      <w:bCs/>
      <w:vanish w:val="0"/>
      <w:webHidden w:val="0"/>
      <w:color w:val="316C9D"/>
      <w:sz w:val="17"/>
      <w:szCs w:val="17"/>
      <w:bdr w:val="none" w:sz="0" w:space="0" w:color="auto" w:frame="1"/>
      <w:shd w:val="clear" w:color="auto" w:fill="FFFFFF"/>
      <w:vertAlign w:val="baseline"/>
      <w:specVanish w:val="0"/>
    </w:rPr>
  </w:style>
  <w:style w:type="character" w:customStyle="1" w:styleId="pretxt">
    <w:name w:val="pretxt"/>
    <w:basedOn w:val="DefaultParagraphFont"/>
    <w:rsid w:val="00F535A3"/>
  </w:style>
  <w:style w:type="character" w:styleId="HTMLCite">
    <w:name w:val="HTML Cite"/>
    <w:uiPriority w:val="99"/>
    <w:unhideWhenUsed/>
    <w:rsid w:val="00F535A3"/>
    <w:rPr>
      <w:i w:val="0"/>
      <w:iCs w:val="0"/>
      <w:color w:val="006621"/>
    </w:rPr>
  </w:style>
  <w:style w:type="character" w:customStyle="1" w:styleId="dnsheading11">
    <w:name w:val="dnsheading11"/>
    <w:rsid w:val="00F535A3"/>
    <w:rPr>
      <w:color w:val="1B202B"/>
      <w:sz w:val="33"/>
      <w:szCs w:val="33"/>
    </w:rPr>
  </w:style>
  <w:style w:type="paragraph" w:customStyle="1" w:styleId="StyleLatin9ptComplex11ptItalicBefore07cmFirst">
    <w:name w:val="Style (Latin) 9 pt (Complex) 11 pt Italic Before:  0.7 cm First..."/>
    <w:basedOn w:val="Normal"/>
    <w:rsid w:val="00F535A3"/>
    <w:pPr>
      <w:spacing w:line="320" w:lineRule="exact"/>
      <w:ind w:left="397" w:firstLine="0"/>
    </w:pPr>
    <w:rPr>
      <w:rFonts w:eastAsia="Times New Roman"/>
      <w:i/>
      <w:iCs/>
      <w:sz w:val="18"/>
      <w:szCs w:val="20"/>
      <w:lang w:bidi="ar-SA"/>
    </w:rPr>
  </w:style>
  <w:style w:type="paragraph" w:customStyle="1" w:styleId="StyleLatin11ptComplex14ptBoldFirstline0cm">
    <w:name w:val="Style (Latin) 11 pt (Complex) 14 pt Bold First line:  0 cm"/>
    <w:basedOn w:val="Normal"/>
    <w:rsid w:val="00F535A3"/>
    <w:pPr>
      <w:spacing w:before="60" w:after="40" w:line="440" w:lineRule="exact"/>
      <w:ind w:firstLine="0"/>
    </w:pPr>
    <w:rPr>
      <w:rFonts w:eastAsia="Times New Roman"/>
      <w:b/>
      <w:bCs/>
      <w:sz w:val="22"/>
      <w:szCs w:val="28"/>
      <w:lang w:bidi="ar-SA"/>
    </w:rPr>
  </w:style>
  <w:style w:type="paragraph" w:customStyle="1" w:styleId="afc">
    <w:name w:val="تیتر جدول و نمودار"/>
    <w:basedOn w:val="Caption"/>
    <w:rsid w:val="00F535A3"/>
    <w:rPr>
      <w:rFonts w:eastAsia="Calibri"/>
      <w:sz w:val="24"/>
      <w:szCs w:val="24"/>
    </w:rPr>
  </w:style>
  <w:style w:type="paragraph" w:customStyle="1" w:styleId="afd">
    <w:name w:val="زیرنویس جدول و نمودار"/>
    <w:basedOn w:val="Heading1"/>
    <w:rsid w:val="00F535A3"/>
    <w:pPr>
      <w:ind w:firstLine="0"/>
      <w:jc w:val="center"/>
      <w:outlineLvl w:val="9"/>
    </w:pPr>
    <w:rPr>
      <w:rFonts w:ascii="Times New Roman" w:eastAsia="Times New Roman" w:hAnsi="Times New Roman"/>
      <w:b w:val="0"/>
      <w:bCs w:val="0"/>
      <w:sz w:val="16"/>
      <w:szCs w:val="20"/>
      <w:lang w:bidi="ar-SA"/>
    </w:rPr>
  </w:style>
  <w:style w:type="character" w:customStyle="1" w:styleId="abstracttitle0">
    <w:name w:val="abstract_title"/>
    <w:basedOn w:val="DefaultParagraphFont"/>
    <w:rsid w:val="00F535A3"/>
  </w:style>
  <w:style w:type="character" w:customStyle="1" w:styleId="Subtitle1">
    <w:name w:val="Subtitle1"/>
    <w:basedOn w:val="DefaultParagraphFont"/>
    <w:rsid w:val="00F535A3"/>
  </w:style>
  <w:style w:type="character" w:customStyle="1" w:styleId="addmd">
    <w:name w:val="addmd"/>
    <w:basedOn w:val="DefaultParagraphFont"/>
    <w:rsid w:val="00F535A3"/>
  </w:style>
  <w:style w:type="paragraph" w:styleId="BodyText2">
    <w:name w:val="Body Text 2"/>
    <w:basedOn w:val="Normal"/>
    <w:link w:val="BodyText2Char"/>
    <w:rsid w:val="00F535A3"/>
    <w:pPr>
      <w:spacing w:after="120" w:line="480" w:lineRule="auto"/>
      <w:ind w:firstLine="397"/>
    </w:pPr>
    <w:rPr>
      <w:rFonts w:eastAsia="Times New Roman" w:cs="B Lotus"/>
      <w:sz w:val="24"/>
      <w:szCs w:val="28"/>
      <w:lang w:bidi="ar-SA"/>
    </w:rPr>
  </w:style>
  <w:style w:type="character" w:customStyle="1" w:styleId="BodyText2Char">
    <w:name w:val="Body Text 2 Char"/>
    <w:basedOn w:val="DefaultParagraphFont"/>
    <w:link w:val="BodyText2"/>
    <w:rsid w:val="00F535A3"/>
    <w:rPr>
      <w:rFonts w:ascii="Times New Roman" w:eastAsia="Times New Roman" w:hAnsi="Times New Roman" w:cs="B Lotus"/>
      <w:sz w:val="24"/>
      <w:szCs w:val="28"/>
    </w:rPr>
  </w:style>
  <w:style w:type="paragraph" w:styleId="ListContinue">
    <w:name w:val="List Continue"/>
    <w:basedOn w:val="Normal"/>
    <w:link w:val="ListContinueChar"/>
    <w:rsid w:val="00F535A3"/>
    <w:pPr>
      <w:tabs>
        <w:tab w:val="num" w:pos="767"/>
      </w:tabs>
      <w:spacing w:after="120"/>
      <w:ind w:left="767" w:hanging="360"/>
    </w:pPr>
    <w:rPr>
      <w:rFonts w:eastAsia="Times New Roman" w:cs="Lotus"/>
      <w:sz w:val="24"/>
      <w:szCs w:val="28"/>
      <w:lang w:bidi="ar-SA"/>
    </w:rPr>
  </w:style>
  <w:style w:type="character" w:customStyle="1" w:styleId="ListContinueChar">
    <w:name w:val="List Continue Char"/>
    <w:basedOn w:val="DefaultParagraphFont"/>
    <w:link w:val="ListContinue"/>
    <w:rsid w:val="00F535A3"/>
    <w:rPr>
      <w:rFonts w:ascii="Times New Roman" w:eastAsia="Times New Roman" w:hAnsi="Times New Roman" w:cs="Lotus"/>
      <w:sz w:val="24"/>
      <w:szCs w:val="28"/>
    </w:rPr>
  </w:style>
  <w:style w:type="paragraph" w:customStyle="1" w:styleId="StyleListContinueJustifyLow">
    <w:name w:val="Style List Continue + Justify Low"/>
    <w:basedOn w:val="ListContinue"/>
    <w:rsid w:val="00F535A3"/>
    <w:pPr>
      <w:tabs>
        <w:tab w:val="clear" w:pos="767"/>
        <w:tab w:val="num" w:pos="1272"/>
      </w:tabs>
      <w:ind w:left="1272" w:hanging="432"/>
    </w:pPr>
    <w:rPr>
      <w:rFonts w:cs="B Lotus"/>
      <w:bCs/>
      <w:szCs w:val="24"/>
    </w:rPr>
  </w:style>
  <w:style w:type="paragraph" w:customStyle="1" w:styleId="StyleNoSpacingLatinTahomaComplexTahoma">
    <w:name w:val="Style No Spacing + (Latin) Tahoma (Complex) Tahoma"/>
    <w:basedOn w:val="NoSpacing"/>
    <w:rsid w:val="00F535A3"/>
    <w:pPr>
      <w:bidi w:val="0"/>
      <w:spacing w:line="300" w:lineRule="exact"/>
      <w:ind w:left="397" w:hanging="397"/>
      <w:jc w:val="lowKashida"/>
    </w:pPr>
    <w:rPr>
      <w:rFonts w:ascii="Tahoma" w:hAnsi="Tahoma" w:cs="B Nazanin"/>
      <w:iCs/>
      <w:szCs w:val="20"/>
      <w:lang w:bidi="ar-SA"/>
    </w:rPr>
  </w:style>
  <w:style w:type="paragraph" w:customStyle="1" w:styleId="StyleStyleNoSpacingLatinTahomaComplexTahoma">
    <w:name w:val="Style Style No Spacing + (Latin) Tahoma (Complex) Tahoma +"/>
    <w:basedOn w:val="StyleNoSpacingLatinTahomaComplexTahoma"/>
    <w:rsid w:val="00F535A3"/>
    <w:pPr>
      <w:ind w:firstLine="0"/>
    </w:pPr>
    <w:rPr>
      <w:rFonts w:eastAsia="Times New Roman"/>
    </w:rPr>
  </w:style>
  <w:style w:type="paragraph" w:customStyle="1" w:styleId="StyleStyleStyleNoSpacingLatinTahomaComplexTahoma">
    <w:name w:val="Style Style Style No Spacing + (Latin) Tahoma (Complex) Tahoma + +"/>
    <w:basedOn w:val="StyleStyleNoSpacingLatinTahomaComplexTahoma"/>
    <w:rsid w:val="00F535A3"/>
    <w:rPr>
      <w:rFonts w:asciiTheme="majorBidi" w:hAnsiTheme="majorBidi"/>
      <w:sz w:val="20"/>
    </w:rPr>
  </w:style>
  <w:style w:type="paragraph" w:customStyle="1" w:styleId="StyleComplexZar12ptJustifiedFirstline094cmLines">
    <w:name w:val="Style (Complex) Zar 12 pt Justified First line:  0.94 cm Line s..."/>
    <w:basedOn w:val="Normal"/>
    <w:rsid w:val="00F535A3"/>
    <w:pPr>
      <w:spacing w:line="380" w:lineRule="exact"/>
      <w:ind w:firstLine="397"/>
    </w:pPr>
    <w:rPr>
      <w:rFonts w:asciiTheme="majorBidi" w:eastAsia="Times New Roman" w:hAnsiTheme="majorBidi"/>
      <w:lang w:bidi="ar-SA"/>
    </w:rPr>
  </w:style>
  <w:style w:type="paragraph" w:customStyle="1" w:styleId="a8">
    <w:name w:val="متن شماره دار"/>
    <w:basedOn w:val="a9"/>
    <w:rsid w:val="00F535A3"/>
    <w:pPr>
      <w:numPr>
        <w:numId w:val="20"/>
      </w:numPr>
    </w:pPr>
  </w:style>
  <w:style w:type="character" w:customStyle="1" w:styleId="citation">
    <w:name w:val="citation"/>
    <w:basedOn w:val="DefaultParagraphFont"/>
    <w:rsid w:val="00F535A3"/>
  </w:style>
  <w:style w:type="paragraph" w:customStyle="1" w:styleId="3">
    <w:name w:val="شکل فصل 3"/>
    <w:basedOn w:val="Normal"/>
    <w:rsid w:val="00F535A3"/>
    <w:pPr>
      <w:numPr>
        <w:numId w:val="21"/>
      </w:numPr>
      <w:spacing w:line="360" w:lineRule="auto"/>
      <w:jc w:val="center"/>
    </w:pPr>
    <w:rPr>
      <w:rFonts w:ascii="Calibri" w:eastAsia="Calibri" w:hAnsi="Calibri" w:cs="B Zar"/>
      <w:b/>
      <w:bCs/>
      <w:sz w:val="24"/>
    </w:rPr>
  </w:style>
  <w:style w:type="character" w:customStyle="1" w:styleId="articleinfo">
    <w:name w:val="article_info"/>
    <w:basedOn w:val="DefaultParagraphFont"/>
    <w:rsid w:val="00F535A3"/>
  </w:style>
  <w:style w:type="character" w:customStyle="1" w:styleId="a-size-large">
    <w:name w:val="a-size-large"/>
    <w:basedOn w:val="DefaultParagraphFont"/>
    <w:rsid w:val="00F535A3"/>
  </w:style>
  <w:style w:type="table" w:styleId="LightShading-Accent3">
    <w:name w:val="Light Shading Accent 3"/>
    <w:basedOn w:val="TableNormal"/>
    <w:uiPriority w:val="60"/>
    <w:rsid w:val="00F535A3"/>
    <w:pPr>
      <w:spacing w:after="0" w:line="240" w:lineRule="auto"/>
    </w:pPr>
    <w:rPr>
      <w:color w:val="7B7B7B" w:themeColor="accent3" w:themeShade="BF"/>
      <w:lang w:bidi="fa-IR"/>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TitleEnglish">
    <w:name w:val="Title(English)"/>
    <w:basedOn w:val="Title"/>
    <w:autoRedefine/>
    <w:rsid w:val="00F535A3"/>
    <w:pPr>
      <w:overflowPunct w:val="0"/>
      <w:autoSpaceDE w:val="0"/>
      <w:autoSpaceDN w:val="0"/>
      <w:bidi w:val="0"/>
      <w:adjustRightInd w:val="0"/>
      <w:spacing w:before="1200"/>
      <w:ind w:firstLine="0"/>
      <w:textAlignment w:val="baseline"/>
    </w:pPr>
    <w:rPr>
      <w:rFonts w:ascii="Times New Roman" w:eastAsia="Times New Roman" w:hAnsi="Times New Roman"/>
      <w:kern w:val="28"/>
      <w:sz w:val="28"/>
    </w:rPr>
  </w:style>
  <w:style w:type="table" w:styleId="MediumList1-Accent3">
    <w:name w:val="Medium List 1 Accent 3"/>
    <w:basedOn w:val="TableNormal"/>
    <w:uiPriority w:val="65"/>
    <w:rsid w:val="00F535A3"/>
    <w:pPr>
      <w:spacing w:after="0" w:line="240" w:lineRule="auto"/>
    </w:pPr>
    <w:rPr>
      <w:color w:val="000000" w:themeColor="text1"/>
      <w:lang w:bidi="fa-IR"/>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GridTable1Light11">
    <w:name w:val="Grid Table 1 Light11"/>
    <w:basedOn w:val="TableNormal"/>
    <w:uiPriority w:val="99"/>
    <w:rsid w:val="00F535A3"/>
    <w:pPr>
      <w:spacing w:after="0" w:line="240" w:lineRule="auto"/>
    </w:pPr>
    <w:rPr>
      <w:lang w:bidi="fa-IR"/>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yiv910213148msonormal">
    <w:name w:val="yiv910213148msonormal"/>
    <w:basedOn w:val="Normal"/>
    <w:rsid w:val="00F535A3"/>
    <w:pPr>
      <w:bidi w:val="0"/>
      <w:spacing w:before="100" w:beforeAutospacing="1" w:after="100" w:afterAutospacing="1"/>
      <w:ind w:firstLine="0"/>
      <w:jc w:val="left"/>
    </w:pPr>
    <w:rPr>
      <w:rFonts w:eastAsia="Times New Roman" w:cs="Times New Roman"/>
      <w:sz w:val="24"/>
      <w:lang w:bidi="ar-SA"/>
    </w:rPr>
  </w:style>
  <w:style w:type="character" w:customStyle="1" w:styleId="yshortcuts">
    <w:name w:val="yshortcuts"/>
    <w:basedOn w:val="DefaultParagraphFont"/>
    <w:rsid w:val="00F535A3"/>
  </w:style>
  <w:style w:type="character" w:customStyle="1" w:styleId="officialsname">
    <w:name w:val="official_s_name"/>
    <w:basedOn w:val="DefaultParagraphFont"/>
    <w:rsid w:val="00F535A3"/>
  </w:style>
  <w:style w:type="character" w:customStyle="1" w:styleId="audience">
    <w:name w:val="audience"/>
    <w:basedOn w:val="DefaultParagraphFont"/>
    <w:rsid w:val="00F535A3"/>
  </w:style>
  <w:style w:type="character" w:customStyle="1" w:styleId="A50">
    <w:name w:val="A5"/>
    <w:uiPriority w:val="99"/>
    <w:rsid w:val="00F535A3"/>
    <w:rPr>
      <w:rFonts w:ascii="Gotham Medium" w:hAnsi="Gotham Medium" w:cs="Gotham Medium"/>
      <w:color w:val="FFFFFF"/>
      <w:sz w:val="36"/>
      <w:szCs w:val="36"/>
    </w:rPr>
  </w:style>
  <w:style w:type="character" w:customStyle="1" w:styleId="reference-text">
    <w:name w:val="reference-text"/>
    <w:basedOn w:val="DefaultParagraphFont"/>
    <w:rsid w:val="00F535A3"/>
  </w:style>
  <w:style w:type="character" w:customStyle="1" w:styleId="CommentTextChar1">
    <w:name w:val="Comment Text Char1"/>
    <w:basedOn w:val="DefaultParagraphFont"/>
    <w:uiPriority w:val="99"/>
    <w:semiHidden/>
    <w:rsid w:val="00F535A3"/>
    <w:rPr>
      <w:sz w:val="20"/>
      <w:szCs w:val="20"/>
    </w:rPr>
  </w:style>
  <w:style w:type="paragraph" w:customStyle="1" w:styleId="q">
    <w:name w:val="q"/>
    <w:basedOn w:val="Normal"/>
    <w:rsid w:val="00F535A3"/>
    <w:pPr>
      <w:spacing w:line="360" w:lineRule="auto"/>
      <w:ind w:right="187" w:firstLine="0"/>
      <w:jc w:val="both"/>
    </w:pPr>
    <w:rPr>
      <w:rFonts w:ascii="B Lotus" w:eastAsia="Times New Roman" w:hAnsi="B Lotus" w:cs="B Lotus"/>
      <w:b/>
      <w:bCs/>
      <w:sz w:val="28"/>
      <w:szCs w:val="32"/>
    </w:rPr>
  </w:style>
  <w:style w:type="paragraph" w:customStyle="1" w:styleId="Style0">
    <w:name w:val="Style"/>
    <w:rsid w:val="00F535A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time">
    <w:name w:val="time"/>
    <w:rsid w:val="00F535A3"/>
  </w:style>
  <w:style w:type="character" w:customStyle="1" w:styleId="ft">
    <w:name w:val="ft"/>
    <w:basedOn w:val="DefaultParagraphFont"/>
    <w:rsid w:val="00F535A3"/>
  </w:style>
  <w:style w:type="character" w:customStyle="1" w:styleId="UnresolvedMention1">
    <w:name w:val="Unresolved Mention1"/>
    <w:basedOn w:val="DefaultParagraphFont"/>
    <w:uiPriority w:val="99"/>
    <w:unhideWhenUsed/>
    <w:rsid w:val="00F535A3"/>
    <w:rPr>
      <w:color w:val="605E5C"/>
      <w:shd w:val="clear" w:color="auto" w:fill="E1DFDD"/>
    </w:rPr>
  </w:style>
  <w:style w:type="character" w:customStyle="1" w:styleId="authors">
    <w:name w:val="authors"/>
    <w:basedOn w:val="DefaultParagraphFont"/>
    <w:rsid w:val="00F535A3"/>
  </w:style>
  <w:style w:type="character" w:customStyle="1" w:styleId="Date1">
    <w:name w:val="Date1"/>
    <w:basedOn w:val="DefaultParagraphFont"/>
    <w:rsid w:val="00F535A3"/>
  </w:style>
  <w:style w:type="character" w:customStyle="1" w:styleId="arttitle">
    <w:name w:val="art_title"/>
    <w:basedOn w:val="DefaultParagraphFont"/>
    <w:rsid w:val="00F535A3"/>
  </w:style>
  <w:style w:type="character" w:customStyle="1" w:styleId="serialtitle">
    <w:name w:val="serial_title"/>
    <w:basedOn w:val="DefaultParagraphFont"/>
    <w:rsid w:val="00F535A3"/>
  </w:style>
  <w:style w:type="character" w:customStyle="1" w:styleId="volumeissue">
    <w:name w:val="volume_issue"/>
    <w:basedOn w:val="DefaultParagraphFont"/>
    <w:rsid w:val="00F535A3"/>
  </w:style>
  <w:style w:type="character" w:customStyle="1" w:styleId="pagerange">
    <w:name w:val="page_range"/>
    <w:basedOn w:val="DefaultParagraphFont"/>
    <w:rsid w:val="00F535A3"/>
  </w:style>
  <w:style w:type="character" w:customStyle="1" w:styleId="doilink">
    <w:name w:val="doi_link"/>
    <w:basedOn w:val="DefaultParagraphFont"/>
    <w:rsid w:val="00F535A3"/>
  </w:style>
  <w:style w:type="character" w:customStyle="1" w:styleId="UnresolvedMention2">
    <w:name w:val="Unresolved Mention2"/>
    <w:basedOn w:val="DefaultParagraphFont"/>
    <w:uiPriority w:val="99"/>
    <w:unhideWhenUsed/>
    <w:rsid w:val="00AE6C74"/>
    <w:rPr>
      <w:color w:val="605E5C"/>
      <w:shd w:val="clear" w:color="auto" w:fill="E1DFDD"/>
    </w:rPr>
  </w:style>
  <w:style w:type="paragraph" w:customStyle="1" w:styleId="Heading51">
    <w:name w:val="Heading 51"/>
    <w:basedOn w:val="Normal"/>
    <w:link w:val="heading5Char0"/>
    <w:rsid w:val="00315CBD"/>
    <w:pPr>
      <w:bidi w:val="0"/>
      <w:spacing w:line="360" w:lineRule="exact"/>
      <w:ind w:left="567" w:firstLine="0"/>
      <w:jc w:val="both"/>
    </w:pPr>
    <w:rPr>
      <w:rFonts w:eastAsia="Calibri"/>
      <w:color w:val="000000" w:themeColor="text1"/>
      <w:sz w:val="18"/>
      <w:szCs w:val="22"/>
    </w:rPr>
  </w:style>
  <w:style w:type="paragraph" w:customStyle="1" w:styleId="7">
    <w:name w:val="آثشیهدل 7"/>
    <w:basedOn w:val="Title"/>
    <w:link w:val="7Char"/>
    <w:rsid w:val="00643749"/>
    <w:pPr>
      <w:jc w:val="right"/>
    </w:pPr>
    <w:rPr>
      <w:rFonts w:ascii="Times New Roman Bold" w:eastAsia="Calibri" w:hAnsi="Times New Roman Bold" w:cs="B Mitra"/>
      <w:sz w:val="28"/>
      <w:szCs w:val="40"/>
    </w:rPr>
  </w:style>
  <w:style w:type="character" w:customStyle="1" w:styleId="heading5Char0">
    <w:name w:val="heading 5 Char"/>
    <w:basedOn w:val="DefaultParagraphFont"/>
    <w:link w:val="Heading51"/>
    <w:rsid w:val="00315CBD"/>
    <w:rPr>
      <w:rFonts w:ascii="Times New Roman" w:eastAsia="Calibri" w:hAnsi="Times New Roman" w:cs="B Nazanin"/>
      <w:color w:val="000000" w:themeColor="text1"/>
      <w:sz w:val="18"/>
      <w:lang w:bidi="fa-IR"/>
    </w:rPr>
  </w:style>
  <w:style w:type="paragraph" w:customStyle="1" w:styleId="10">
    <w:name w:val="تیتر 1 فارسی"/>
    <w:basedOn w:val="7"/>
    <w:link w:val="1Char0"/>
    <w:qFormat/>
    <w:rsid w:val="00643749"/>
  </w:style>
  <w:style w:type="character" w:customStyle="1" w:styleId="7Char">
    <w:name w:val="آثشیهدل 7 Char"/>
    <w:basedOn w:val="TitleChar"/>
    <w:link w:val="7"/>
    <w:rsid w:val="00643749"/>
    <w:rPr>
      <w:rFonts w:ascii="Times New Roman Bold" w:eastAsia="Calibri" w:hAnsi="Times New Roman Bold" w:cs="B Mitra"/>
      <w:b/>
      <w:bCs/>
      <w:sz w:val="28"/>
      <w:szCs w:val="40"/>
      <w:lang w:bidi="fa-IR"/>
    </w:rPr>
  </w:style>
  <w:style w:type="paragraph" w:customStyle="1" w:styleId="afe">
    <w:name w:val="اسامی افراد"/>
    <w:basedOn w:val="Normal"/>
    <w:link w:val="Char3"/>
    <w:qFormat/>
    <w:rsid w:val="0018098A"/>
    <w:pPr>
      <w:ind w:firstLine="0"/>
      <w:jc w:val="left"/>
    </w:pPr>
    <w:rPr>
      <w:b/>
      <w:bCs/>
      <w:szCs w:val="20"/>
    </w:rPr>
  </w:style>
  <w:style w:type="character" w:customStyle="1" w:styleId="1Char0">
    <w:name w:val="تیتر 1 فارسی Char"/>
    <w:basedOn w:val="7Char"/>
    <w:link w:val="10"/>
    <w:rsid w:val="00643749"/>
    <w:rPr>
      <w:rFonts w:ascii="Times New Roman Bold" w:eastAsia="Calibri" w:hAnsi="Times New Roman Bold" w:cs="B Mitra"/>
      <w:b/>
      <w:bCs/>
      <w:sz w:val="28"/>
      <w:szCs w:val="40"/>
      <w:lang w:bidi="fa-IR"/>
    </w:rPr>
  </w:style>
  <w:style w:type="paragraph" w:customStyle="1" w:styleId="aff">
    <w:name w:val="سمت افراد"/>
    <w:basedOn w:val="Normal"/>
    <w:link w:val="Char4"/>
    <w:qFormat/>
    <w:rsid w:val="000F6169"/>
    <w:pPr>
      <w:ind w:firstLine="0"/>
      <w:jc w:val="both"/>
    </w:pPr>
    <w:rPr>
      <w:rFonts w:eastAsia="BatangChe" w:cs="B Mitra"/>
      <w:sz w:val="18"/>
      <w:szCs w:val="22"/>
      <w:lang w:eastAsia="ko-KR"/>
    </w:rPr>
  </w:style>
  <w:style w:type="character" w:customStyle="1" w:styleId="Char3">
    <w:name w:val="اسامی افراد Char"/>
    <w:basedOn w:val="DefaultParagraphFont"/>
    <w:link w:val="afe"/>
    <w:rsid w:val="0018098A"/>
    <w:rPr>
      <w:rFonts w:ascii="Times New Roman" w:hAnsi="Times New Roman" w:cs="B Nazanin"/>
      <w:b/>
      <w:bCs/>
      <w:sz w:val="20"/>
      <w:szCs w:val="20"/>
      <w:lang w:bidi="fa-IR"/>
    </w:rPr>
  </w:style>
  <w:style w:type="paragraph" w:customStyle="1" w:styleId="11">
    <w:name w:val="تیتر اصلی 1"/>
    <w:basedOn w:val="Heading10"/>
    <w:link w:val="1Char1"/>
    <w:qFormat/>
    <w:rsid w:val="00135857"/>
    <w:pPr>
      <w:spacing w:before="240"/>
      <w:ind w:left="357" w:hanging="357"/>
      <w:jc w:val="left"/>
    </w:pPr>
  </w:style>
  <w:style w:type="character" w:customStyle="1" w:styleId="Char4">
    <w:name w:val="سمت افراد Char"/>
    <w:basedOn w:val="DefaultParagraphFont"/>
    <w:link w:val="aff"/>
    <w:rsid w:val="000F6169"/>
    <w:rPr>
      <w:rFonts w:ascii="Times New Roman" w:eastAsia="BatangChe" w:hAnsi="Times New Roman" w:cs="B Mitra"/>
      <w:sz w:val="18"/>
      <w:lang w:eastAsia="ko-KR" w:bidi="fa-IR"/>
    </w:rPr>
  </w:style>
  <w:style w:type="paragraph" w:customStyle="1" w:styleId="12">
    <w:name w:val="متن چکیده 1"/>
    <w:basedOn w:val="Normal"/>
    <w:link w:val="1Char2"/>
    <w:qFormat/>
    <w:rsid w:val="00BA2FC6"/>
    <w:pPr>
      <w:ind w:left="567" w:firstLine="0"/>
    </w:pPr>
    <w:rPr>
      <w:szCs w:val="22"/>
    </w:rPr>
  </w:style>
  <w:style w:type="character" w:customStyle="1" w:styleId="Heading1Char0">
    <w:name w:val="Heading1 Char"/>
    <w:basedOn w:val="DefaultParagraphFont"/>
    <w:link w:val="Heading10"/>
    <w:rsid w:val="00B03A16"/>
    <w:rPr>
      <w:rFonts w:ascii="Times New Roman" w:hAnsi="Times New Roman" w:cs="B Nazanin"/>
      <w:b/>
      <w:bCs/>
      <w:sz w:val="28"/>
      <w:szCs w:val="28"/>
      <w:lang w:bidi="fa-IR"/>
    </w:rPr>
  </w:style>
  <w:style w:type="character" w:customStyle="1" w:styleId="1Char1">
    <w:name w:val="تیتر اصلی 1 Char"/>
    <w:basedOn w:val="Heading1Char0"/>
    <w:link w:val="11"/>
    <w:rsid w:val="00135857"/>
    <w:rPr>
      <w:rFonts w:ascii="Times New Roman" w:hAnsi="Times New Roman" w:cs="B Nazanin"/>
      <w:b/>
      <w:bCs/>
      <w:sz w:val="28"/>
      <w:szCs w:val="28"/>
      <w:lang w:bidi="fa-IR"/>
    </w:rPr>
  </w:style>
  <w:style w:type="character" w:customStyle="1" w:styleId="1Char2">
    <w:name w:val="متن چکیده 1 Char"/>
    <w:basedOn w:val="DefaultParagraphFont"/>
    <w:link w:val="12"/>
    <w:rsid w:val="00BA2FC6"/>
    <w:rPr>
      <w:rFonts w:ascii="Times New Roman" w:hAnsi="Times New Roman" w:cs="B Nazanin"/>
      <w:sz w:val="20"/>
      <w:lang w:bidi="fa-IR"/>
    </w:rPr>
  </w:style>
  <w:style w:type="paragraph" w:customStyle="1" w:styleId="Heading52">
    <w:name w:val="Heading 52"/>
    <w:basedOn w:val="Heading51"/>
    <w:link w:val="heading5Char1"/>
    <w:qFormat/>
    <w:rsid w:val="003A35BC"/>
  </w:style>
  <w:style w:type="paragraph" w:customStyle="1" w:styleId="20">
    <w:name w:val="عنوان جدول 2"/>
    <w:basedOn w:val="Caption"/>
    <w:link w:val="2Char"/>
    <w:qFormat/>
    <w:rsid w:val="0077449F"/>
    <w:rPr>
      <w:rFonts w:ascii="Times New Roman Bold" w:eastAsia="Calibri" w:hAnsi="Times New Roman Bold" w:cs="B Mitra"/>
    </w:rPr>
  </w:style>
  <w:style w:type="character" w:customStyle="1" w:styleId="heading5Char1">
    <w:name w:val="heading 5 Char1"/>
    <w:basedOn w:val="heading5Char0"/>
    <w:link w:val="Heading52"/>
    <w:rsid w:val="003A35BC"/>
    <w:rPr>
      <w:rFonts w:ascii="Times New Roman" w:eastAsia="Calibri" w:hAnsi="Times New Roman" w:cs="B Nazanin"/>
      <w:color w:val="000000" w:themeColor="text1"/>
      <w:sz w:val="18"/>
      <w:lang w:bidi="fa-IR"/>
    </w:rPr>
  </w:style>
  <w:style w:type="paragraph" w:customStyle="1" w:styleId="21">
    <w:name w:val="تیتر اصلی 2"/>
    <w:basedOn w:val="Normal"/>
    <w:link w:val="2Char0"/>
    <w:qFormat/>
    <w:rsid w:val="0094343D"/>
    <w:pPr>
      <w:spacing w:before="240"/>
    </w:pPr>
    <w:rPr>
      <w:b/>
      <w:bCs/>
    </w:rPr>
  </w:style>
  <w:style w:type="character" w:customStyle="1" w:styleId="2Char">
    <w:name w:val="عنوان جدول 2 Char"/>
    <w:basedOn w:val="CaptionChar"/>
    <w:link w:val="20"/>
    <w:rsid w:val="0077449F"/>
    <w:rPr>
      <w:rFonts w:ascii="Times New Roman Bold" w:eastAsia="Calibri" w:hAnsi="Times New Roman Bold" w:cs="B Mitra"/>
      <w:i/>
      <w:iCs/>
      <w:sz w:val="18"/>
      <w:szCs w:val="18"/>
      <w:lang w:bidi="fa-IR"/>
    </w:rPr>
  </w:style>
  <w:style w:type="paragraph" w:customStyle="1" w:styleId="31">
    <w:name w:val="تیتر اصلی 3"/>
    <w:basedOn w:val="21"/>
    <w:link w:val="3Char"/>
    <w:qFormat/>
    <w:rsid w:val="001A7DEC"/>
    <w:pPr>
      <w:spacing w:line="276" w:lineRule="auto"/>
    </w:pPr>
    <w:rPr>
      <w:sz w:val="22"/>
      <w:szCs w:val="22"/>
    </w:rPr>
  </w:style>
  <w:style w:type="character" w:customStyle="1" w:styleId="2Char0">
    <w:name w:val="تیتر اصلی 2 Char"/>
    <w:basedOn w:val="DefaultParagraphFont"/>
    <w:link w:val="21"/>
    <w:rsid w:val="0094343D"/>
    <w:rPr>
      <w:rFonts w:ascii="Times New Roman" w:hAnsi="Times New Roman" w:cs="B Nazanin"/>
      <w:b/>
      <w:bCs/>
      <w:sz w:val="20"/>
      <w:szCs w:val="24"/>
      <w:lang w:bidi="fa-IR"/>
    </w:rPr>
  </w:style>
  <w:style w:type="paragraph" w:customStyle="1" w:styleId="4">
    <w:name w:val="تیتر اصلی 4"/>
    <w:basedOn w:val="31"/>
    <w:link w:val="4Char"/>
    <w:qFormat/>
    <w:rsid w:val="001D2F56"/>
    <w:rPr>
      <w:sz w:val="20"/>
      <w:szCs w:val="20"/>
    </w:rPr>
  </w:style>
  <w:style w:type="character" w:customStyle="1" w:styleId="3Char">
    <w:name w:val="تیتر اصلی 3 Char"/>
    <w:basedOn w:val="2Char0"/>
    <w:link w:val="31"/>
    <w:rsid w:val="001A7DEC"/>
    <w:rPr>
      <w:rFonts w:ascii="Times New Roman" w:hAnsi="Times New Roman" w:cs="B Nazanin"/>
      <w:b/>
      <w:bCs/>
      <w:sz w:val="20"/>
      <w:szCs w:val="24"/>
      <w:lang w:bidi="fa-IR"/>
    </w:rPr>
  </w:style>
  <w:style w:type="paragraph" w:customStyle="1" w:styleId="Refrence">
    <w:name w:val="Refrence"/>
    <w:basedOn w:val="Normal"/>
    <w:link w:val="RefrenceChar"/>
    <w:qFormat/>
    <w:rsid w:val="00685C70"/>
    <w:pPr>
      <w:numPr>
        <w:numId w:val="22"/>
      </w:numPr>
      <w:bidi w:val="0"/>
    </w:pPr>
    <w:rPr>
      <w:noProof/>
      <w:sz w:val="18"/>
      <w:szCs w:val="22"/>
    </w:rPr>
  </w:style>
  <w:style w:type="character" w:customStyle="1" w:styleId="4Char">
    <w:name w:val="تیتر اصلی 4 Char"/>
    <w:basedOn w:val="3Char"/>
    <w:link w:val="4"/>
    <w:rsid w:val="001D2F56"/>
    <w:rPr>
      <w:rFonts w:ascii="Times New Roman" w:hAnsi="Times New Roman" w:cs="B Nazanin"/>
      <w:b/>
      <w:bCs/>
      <w:sz w:val="20"/>
      <w:szCs w:val="20"/>
      <w:lang w:bidi="fa-IR"/>
    </w:rPr>
  </w:style>
  <w:style w:type="character" w:customStyle="1" w:styleId="RefrenceChar">
    <w:name w:val="Refrence Char"/>
    <w:basedOn w:val="DefaultParagraphFont"/>
    <w:link w:val="Refrence"/>
    <w:rsid w:val="00685C70"/>
    <w:rPr>
      <w:rFonts w:ascii="Times New Roman" w:hAnsi="Times New Roman" w:cs="B Nazanin"/>
      <w:noProof/>
      <w:sz w:val="18"/>
      <w:lang w:bidi="fa-IR"/>
    </w:rPr>
  </w:style>
  <w:style w:type="table" w:customStyle="1" w:styleId="TableGrid341">
    <w:name w:val="Table Grid341"/>
    <w:basedOn w:val="TableNormal"/>
    <w:next w:val="TableGrid"/>
    <w:rsid w:val="00E9013D"/>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TableNormal"/>
    <w:next w:val="TableGrid"/>
    <w:rsid w:val="00E9013D"/>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text">
    <w:name w:val="title-text"/>
    <w:basedOn w:val="DefaultParagraphFont"/>
    <w:rsid w:val="00E9013D"/>
  </w:style>
  <w:style w:type="character" w:customStyle="1" w:styleId="UnresolvedMention3">
    <w:name w:val="Unresolved Mention3"/>
    <w:basedOn w:val="DefaultParagraphFont"/>
    <w:uiPriority w:val="99"/>
    <w:unhideWhenUsed/>
    <w:rsid w:val="00AA1DC8"/>
    <w:rPr>
      <w:color w:val="605E5C"/>
      <w:shd w:val="clear" w:color="auto" w:fill="E1DFDD"/>
    </w:rPr>
  </w:style>
  <w:style w:type="paragraph" w:customStyle="1" w:styleId="ColorfulList-Accent11">
    <w:name w:val="Colorful List - Accent 11"/>
    <w:basedOn w:val="Normal"/>
    <w:uiPriority w:val="34"/>
    <w:qFormat/>
    <w:rsid w:val="00B50AC3"/>
    <w:pPr>
      <w:spacing w:after="200" w:line="276" w:lineRule="auto"/>
      <w:ind w:left="720" w:firstLine="0"/>
      <w:contextualSpacing/>
      <w:jc w:val="left"/>
    </w:pPr>
    <w:rPr>
      <w:rFonts w:ascii="Calibri" w:eastAsia="Times New Roman" w:hAnsi="Calibri" w:cs="Arial"/>
      <w:sz w:val="22"/>
      <w:szCs w:val="22"/>
    </w:rPr>
  </w:style>
  <w:style w:type="paragraph" w:customStyle="1" w:styleId="Bibliography1">
    <w:name w:val="Bibliography1"/>
    <w:basedOn w:val="Normal"/>
    <w:next w:val="Normal"/>
    <w:uiPriority w:val="37"/>
    <w:unhideWhenUsed/>
    <w:rsid w:val="00B50AC3"/>
    <w:pPr>
      <w:spacing w:after="200" w:line="276" w:lineRule="auto"/>
      <w:ind w:firstLine="0"/>
      <w:jc w:val="left"/>
    </w:pPr>
    <w:rPr>
      <w:rFonts w:ascii="Calibri" w:eastAsia="Times New Roman" w:hAnsi="Calibri" w:cs="Arial"/>
      <w:sz w:val="22"/>
      <w:szCs w:val="22"/>
    </w:rPr>
  </w:style>
  <w:style w:type="character" w:customStyle="1" w:styleId="CommentSubjectChar1">
    <w:name w:val="Comment Subject Char1"/>
    <w:basedOn w:val="CommentTextChar1"/>
    <w:uiPriority w:val="99"/>
    <w:semiHidden/>
    <w:rsid w:val="00B50AC3"/>
    <w:rPr>
      <w:rFonts w:eastAsia="Times New Roman"/>
      <w:b/>
      <w:bCs/>
      <w:sz w:val="20"/>
      <w:szCs w:val="20"/>
      <w:lang w:bidi="fa-IR"/>
    </w:rPr>
  </w:style>
  <w:style w:type="character" w:customStyle="1" w:styleId="BalloonTextChar1">
    <w:name w:val="Balloon Text Char1"/>
    <w:basedOn w:val="DefaultParagraphFont"/>
    <w:uiPriority w:val="99"/>
    <w:semiHidden/>
    <w:rsid w:val="00B50AC3"/>
    <w:rPr>
      <w:rFonts w:ascii="Segoe UI" w:eastAsia="Times New Roman" w:hAnsi="Segoe UI" w:cs="Segoe UI"/>
      <w:sz w:val="18"/>
      <w:szCs w:val="18"/>
      <w:lang w:bidi="fa-IR"/>
    </w:rPr>
  </w:style>
  <w:style w:type="character" w:customStyle="1" w:styleId="UnresolvedMention31">
    <w:name w:val="Unresolved Mention31"/>
    <w:uiPriority w:val="99"/>
    <w:rsid w:val="00B50AC3"/>
    <w:rPr>
      <w:color w:val="605E5C"/>
      <w:shd w:val="clear" w:color="auto" w:fill="E1DFDD"/>
    </w:rPr>
  </w:style>
  <w:style w:type="paragraph" w:customStyle="1" w:styleId="aff0">
    <w:name w:val="پاورقی لاتین"/>
    <w:basedOn w:val="FootnoteText"/>
    <w:link w:val="Char5"/>
    <w:qFormat/>
    <w:rsid w:val="00A64DB3"/>
    <w:rPr>
      <w:rFonts w:asciiTheme="majorBidi" w:hAnsiTheme="majorBidi"/>
      <w:color w:val="000000" w:themeColor="text1"/>
      <w:sz w:val="16"/>
    </w:rPr>
  </w:style>
  <w:style w:type="character" w:customStyle="1" w:styleId="Char5">
    <w:name w:val="پاورقی لاتین Char"/>
    <w:basedOn w:val="FootnoteTextChar"/>
    <w:link w:val="aff0"/>
    <w:rsid w:val="00A64DB3"/>
    <w:rPr>
      <w:rFonts w:asciiTheme="majorBidi" w:eastAsia="Times New Roman" w:hAnsiTheme="majorBidi" w:cs="Times New Roman"/>
      <w:color w:val="000000" w:themeColor="text1"/>
      <w:sz w:val="16"/>
      <w:szCs w:val="20"/>
    </w:rPr>
  </w:style>
  <w:style w:type="character" w:customStyle="1" w:styleId="Style11Char">
    <w:name w:val="Style11 Char"/>
    <w:link w:val="Style11"/>
    <w:uiPriority w:val="99"/>
    <w:locked/>
    <w:rsid w:val="00E92E69"/>
    <w:rPr>
      <w:rFonts w:ascii="Times New Roman" w:hAnsi="Times New Roman" w:cs="Times New Roman"/>
      <w:sz w:val="24"/>
      <w:szCs w:val="24"/>
    </w:rPr>
  </w:style>
  <w:style w:type="paragraph" w:customStyle="1" w:styleId="Style11">
    <w:name w:val="Style11"/>
    <w:basedOn w:val="ListNumber5"/>
    <w:next w:val="ListNumber5"/>
    <w:link w:val="Style11Char"/>
    <w:uiPriority w:val="99"/>
    <w:rsid w:val="00E92E69"/>
    <w:pPr>
      <w:tabs>
        <w:tab w:val="clear" w:pos="720"/>
      </w:tabs>
      <w:spacing w:after="0" w:line="240" w:lineRule="auto"/>
      <w:ind w:left="0" w:firstLine="0"/>
    </w:pPr>
    <w:rPr>
      <w:rFonts w:ascii="Times New Roman" w:eastAsiaTheme="minorHAnsi" w:hAnsi="Times New Roman"/>
      <w:sz w:val="24"/>
      <w:szCs w:val="24"/>
    </w:rPr>
  </w:style>
  <w:style w:type="paragraph" w:styleId="ListNumber5">
    <w:name w:val="List Number 5"/>
    <w:basedOn w:val="Normal"/>
    <w:uiPriority w:val="99"/>
    <w:rsid w:val="00E92E69"/>
    <w:pPr>
      <w:tabs>
        <w:tab w:val="num" w:pos="720"/>
        <w:tab w:val="num" w:pos="1492"/>
      </w:tabs>
      <w:bidi w:val="0"/>
      <w:spacing w:after="200" w:line="276" w:lineRule="auto"/>
      <w:ind w:left="1492" w:hanging="360"/>
      <w:contextualSpacing/>
      <w:jc w:val="left"/>
    </w:pPr>
    <w:rPr>
      <w:rFonts w:ascii="Calibri" w:eastAsia="Times New Roman" w:hAnsi="Calibri" w:cs="Times New Roman"/>
      <w:sz w:val="22"/>
      <w:szCs w:val="22"/>
      <w:lang w:bidi="ar-SA"/>
    </w:rPr>
  </w:style>
  <w:style w:type="paragraph" w:customStyle="1" w:styleId="aff1">
    <w:name w:val="جدول"/>
    <w:basedOn w:val="Heading1"/>
    <w:uiPriority w:val="99"/>
    <w:rsid w:val="00E92E69"/>
    <w:pPr>
      <w:keepNext/>
      <w:keepLines/>
      <w:spacing w:before="480" w:line="276" w:lineRule="auto"/>
      <w:ind w:firstLine="0"/>
      <w:jc w:val="left"/>
    </w:pPr>
    <w:rPr>
      <w:rFonts w:ascii="Calibri Light" w:eastAsia="Times New Roman" w:hAnsi="Calibri Light" w:cs="Times New Roman"/>
      <w:color w:val="2F5496"/>
      <w:sz w:val="28"/>
      <w:szCs w:val="28"/>
      <w:lang w:bidi="ar-SA"/>
    </w:rPr>
  </w:style>
  <w:style w:type="paragraph" w:customStyle="1" w:styleId="byauthor">
    <w:name w:val="byauthor"/>
    <w:basedOn w:val="Normal"/>
    <w:uiPriority w:val="99"/>
    <w:rsid w:val="00E92E69"/>
    <w:pPr>
      <w:bidi w:val="0"/>
      <w:spacing w:before="100" w:beforeAutospacing="1" w:after="100" w:afterAutospacing="1"/>
      <w:ind w:firstLine="0"/>
      <w:jc w:val="left"/>
    </w:pPr>
    <w:rPr>
      <w:rFonts w:eastAsia="Times New Roman" w:cs="Times New Roman"/>
      <w:sz w:val="24"/>
      <w:lang w:bidi="ar-SA"/>
    </w:rPr>
  </w:style>
  <w:style w:type="character" w:customStyle="1" w:styleId="hit">
    <w:name w:val="hit"/>
    <w:uiPriority w:val="99"/>
    <w:rsid w:val="00E92E69"/>
    <w:rPr>
      <w:rFonts w:cs="Times New Roman"/>
    </w:rPr>
  </w:style>
  <w:style w:type="paragraph" w:customStyle="1" w:styleId="articledetails">
    <w:name w:val="articledetails"/>
    <w:basedOn w:val="Normal"/>
    <w:uiPriority w:val="99"/>
    <w:rsid w:val="00E92E69"/>
    <w:pPr>
      <w:bidi w:val="0"/>
      <w:spacing w:before="100" w:beforeAutospacing="1" w:after="100" w:afterAutospacing="1"/>
      <w:ind w:firstLine="0"/>
      <w:jc w:val="left"/>
    </w:pPr>
    <w:rPr>
      <w:rFonts w:eastAsia="Times New Roman" w:cs="Times New Roman"/>
      <w:sz w:val="24"/>
    </w:rPr>
  </w:style>
  <w:style w:type="character" w:customStyle="1" w:styleId="fontstyle01">
    <w:name w:val="fontstyle01"/>
    <w:rsid w:val="00E92E69"/>
    <w:rPr>
      <w:rFonts w:cs="B Lotus"/>
      <w:color w:val="000000"/>
      <w:sz w:val="20"/>
      <w:szCs w:val="20"/>
      <w:lang w:bidi="ar-SA"/>
    </w:rPr>
  </w:style>
  <w:style w:type="character" w:customStyle="1" w:styleId="fontstyle21">
    <w:name w:val="fontstyle21"/>
    <w:rsid w:val="00E92E69"/>
    <w:rPr>
      <w:rFonts w:ascii="Times New Roman" w:hAnsi="Times New Roman" w:cs="Times New Roman"/>
      <w:color w:val="000000"/>
      <w:sz w:val="20"/>
      <w:szCs w:val="20"/>
    </w:rPr>
  </w:style>
  <w:style w:type="paragraph" w:customStyle="1" w:styleId="EndNoteBibliographyTitle">
    <w:name w:val="EndNote Bibliography Title"/>
    <w:basedOn w:val="Normal"/>
    <w:link w:val="EndNoteBibliographyTitleChar"/>
    <w:uiPriority w:val="99"/>
    <w:rsid w:val="00E92E69"/>
    <w:pPr>
      <w:spacing w:line="259" w:lineRule="auto"/>
      <w:ind w:firstLine="0"/>
      <w:jc w:val="center"/>
    </w:pPr>
    <w:rPr>
      <w:rFonts w:ascii="Calibri" w:eastAsia="Calibri" w:hAnsi="Calibri" w:cs="Calibri"/>
      <w:noProof/>
      <w:sz w:val="22"/>
      <w:szCs w:val="22"/>
    </w:rPr>
  </w:style>
  <w:style w:type="character" w:customStyle="1" w:styleId="EndNoteBibliographyTitleChar">
    <w:name w:val="EndNote Bibliography Title Char"/>
    <w:link w:val="EndNoteBibliographyTitle"/>
    <w:uiPriority w:val="99"/>
    <w:locked/>
    <w:rsid w:val="00E92E69"/>
    <w:rPr>
      <w:rFonts w:ascii="Calibri" w:eastAsia="Calibri" w:hAnsi="Calibri" w:cs="Calibri"/>
      <w:noProof/>
      <w:lang w:bidi="fa-IR"/>
    </w:rPr>
  </w:style>
  <w:style w:type="paragraph" w:customStyle="1" w:styleId="EndNoteBibliography">
    <w:name w:val="EndNote Bibliography"/>
    <w:basedOn w:val="Normal"/>
    <w:link w:val="EndNoteBibliographyChar"/>
    <w:uiPriority w:val="99"/>
    <w:rsid w:val="00E92E69"/>
    <w:pPr>
      <w:spacing w:after="160"/>
      <w:ind w:firstLine="0"/>
      <w:jc w:val="both"/>
    </w:pPr>
    <w:rPr>
      <w:rFonts w:ascii="Calibri" w:eastAsia="Calibri" w:hAnsi="Calibri" w:cs="Calibri"/>
      <w:noProof/>
      <w:sz w:val="22"/>
      <w:szCs w:val="22"/>
    </w:rPr>
  </w:style>
  <w:style w:type="character" w:customStyle="1" w:styleId="EndNoteBibliographyChar">
    <w:name w:val="EndNote Bibliography Char"/>
    <w:link w:val="EndNoteBibliography"/>
    <w:uiPriority w:val="99"/>
    <w:locked/>
    <w:rsid w:val="00E92E69"/>
    <w:rPr>
      <w:rFonts w:ascii="Calibri" w:eastAsia="Calibri" w:hAnsi="Calibri" w:cs="Calibri"/>
      <w:noProof/>
      <w:lang w:bidi="fa-IR"/>
    </w:rPr>
  </w:style>
  <w:style w:type="paragraph" w:customStyle="1" w:styleId="abstract">
    <w:name w:val="abstract"/>
    <w:basedOn w:val="Normal"/>
    <w:link w:val="abstractChar"/>
    <w:qFormat/>
    <w:rsid w:val="00F254C7"/>
    <w:pPr>
      <w:widowControl w:val="0"/>
      <w:spacing w:line="216" w:lineRule="auto"/>
      <w:ind w:firstLine="0"/>
    </w:pPr>
    <w:rPr>
      <w:rFonts w:eastAsia="Calibri"/>
      <w:szCs w:val="22"/>
    </w:rPr>
  </w:style>
  <w:style w:type="character" w:customStyle="1" w:styleId="abstractChar">
    <w:name w:val="abstract Char"/>
    <w:link w:val="abstract"/>
    <w:rsid w:val="00F254C7"/>
    <w:rPr>
      <w:rFonts w:ascii="Times New Roman" w:eastAsia="Calibri" w:hAnsi="Times New Roman" w:cs="B Nazanin"/>
      <w:sz w:val="20"/>
      <w:lang w:bidi="fa-IR"/>
    </w:rPr>
  </w:style>
  <w:style w:type="paragraph" w:customStyle="1" w:styleId="heading41">
    <w:name w:val="heading4"/>
    <w:basedOn w:val="Normal"/>
    <w:link w:val="heading4Char1"/>
    <w:qFormat/>
    <w:rsid w:val="00F254C7"/>
    <w:pPr>
      <w:widowControl w:val="0"/>
      <w:autoSpaceDE w:val="0"/>
      <w:autoSpaceDN w:val="0"/>
      <w:adjustRightInd w:val="0"/>
      <w:spacing w:before="100" w:after="100"/>
      <w:ind w:left="144" w:right="144" w:firstLine="0"/>
      <w:jc w:val="both"/>
    </w:pPr>
    <w:rPr>
      <w:rFonts w:ascii="Arial" w:eastAsia="Calibri" w:hAnsi="Arial" w:cs="Times New Roman"/>
      <w:sz w:val="24"/>
      <w:lang w:bidi="ar-SA"/>
    </w:rPr>
  </w:style>
  <w:style w:type="character" w:customStyle="1" w:styleId="heading4Char1">
    <w:name w:val="heading4 Char"/>
    <w:link w:val="heading41"/>
    <w:rsid w:val="00F254C7"/>
    <w:rPr>
      <w:rFonts w:ascii="Arial" w:eastAsia="Calibri" w:hAnsi="Arial" w:cs="Times New Roman"/>
      <w:sz w:val="24"/>
      <w:szCs w:val="24"/>
    </w:rPr>
  </w:style>
  <w:style w:type="character" w:customStyle="1" w:styleId="content">
    <w:name w:val="content"/>
    <w:basedOn w:val="DefaultParagraphFont"/>
    <w:rsid w:val="00F254C7"/>
  </w:style>
  <w:style w:type="character" w:customStyle="1" w:styleId="HeaderChar1">
    <w:name w:val="Header Char1"/>
    <w:uiPriority w:val="99"/>
    <w:semiHidden/>
    <w:rsid w:val="00F254C7"/>
    <w:rPr>
      <w:sz w:val="22"/>
      <w:szCs w:val="22"/>
    </w:rPr>
  </w:style>
  <w:style w:type="character" w:customStyle="1" w:styleId="FooterChar1">
    <w:name w:val="Footer Char1"/>
    <w:uiPriority w:val="99"/>
    <w:semiHidden/>
    <w:rsid w:val="00F254C7"/>
    <w:rPr>
      <w:sz w:val="22"/>
      <w:szCs w:val="22"/>
    </w:rPr>
  </w:style>
  <w:style w:type="character" w:customStyle="1" w:styleId="tlid-translation">
    <w:name w:val="tlid-translation"/>
    <w:basedOn w:val="DefaultParagraphFont"/>
    <w:rsid w:val="00F254C7"/>
  </w:style>
  <w:style w:type="character" w:customStyle="1" w:styleId="messagebody">
    <w:name w:val="messagebody"/>
    <w:rsid w:val="00F254C7"/>
  </w:style>
  <w:style w:type="table" w:customStyle="1" w:styleId="GridTable5Dark-Accent61">
    <w:name w:val="Grid Table 5 Dark - Accent 61"/>
    <w:basedOn w:val="TableNormal"/>
    <w:uiPriority w:val="50"/>
    <w:rsid w:val="00F254C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jlqj4b">
    <w:name w:val="jlqj4b"/>
    <w:basedOn w:val="DefaultParagraphFont"/>
    <w:rsid w:val="00F254C7"/>
  </w:style>
  <w:style w:type="character" w:customStyle="1" w:styleId="viiyi">
    <w:name w:val="viiyi"/>
    <w:basedOn w:val="DefaultParagraphFont"/>
    <w:rsid w:val="00F254C7"/>
  </w:style>
  <w:style w:type="paragraph" w:customStyle="1" w:styleId="msonormal0">
    <w:name w:val="msonormal"/>
    <w:basedOn w:val="Normal"/>
    <w:uiPriority w:val="99"/>
    <w:rsid w:val="00F254C7"/>
    <w:pPr>
      <w:bidi w:val="0"/>
      <w:spacing w:before="100" w:beforeAutospacing="1" w:after="100" w:afterAutospacing="1"/>
      <w:ind w:firstLine="0"/>
      <w:jc w:val="left"/>
    </w:pPr>
    <w:rPr>
      <w:rFonts w:eastAsia="Times New Roman" w:cs="Times New Roman"/>
      <w:sz w:val="24"/>
      <w:lang w:bidi="ar-SA"/>
    </w:rPr>
  </w:style>
  <w:style w:type="character" w:customStyle="1" w:styleId="crayon-r">
    <w:name w:val="crayon-r"/>
    <w:basedOn w:val="DefaultParagraphFont"/>
    <w:rsid w:val="00F254C7"/>
  </w:style>
  <w:style w:type="character" w:customStyle="1" w:styleId="crayon-h">
    <w:name w:val="crayon-h"/>
    <w:basedOn w:val="DefaultParagraphFont"/>
    <w:rsid w:val="00F254C7"/>
  </w:style>
  <w:style w:type="character" w:customStyle="1" w:styleId="crayon-e">
    <w:name w:val="crayon-e"/>
    <w:basedOn w:val="DefaultParagraphFont"/>
    <w:rsid w:val="00F254C7"/>
  </w:style>
  <w:style w:type="character" w:customStyle="1" w:styleId="crayon-st">
    <w:name w:val="crayon-st"/>
    <w:basedOn w:val="DefaultParagraphFont"/>
    <w:rsid w:val="00F254C7"/>
  </w:style>
  <w:style w:type="character" w:customStyle="1" w:styleId="crayon-i">
    <w:name w:val="crayon-i"/>
    <w:basedOn w:val="DefaultParagraphFont"/>
    <w:rsid w:val="00F254C7"/>
  </w:style>
  <w:style w:type="character" w:customStyle="1" w:styleId="crayon-sy">
    <w:name w:val="crayon-sy"/>
    <w:basedOn w:val="DefaultParagraphFont"/>
    <w:rsid w:val="00F254C7"/>
  </w:style>
  <w:style w:type="character" w:customStyle="1" w:styleId="crayon-s">
    <w:name w:val="crayon-s"/>
    <w:basedOn w:val="DefaultParagraphFont"/>
    <w:rsid w:val="00F254C7"/>
  </w:style>
  <w:style w:type="character" w:customStyle="1" w:styleId="crayon-c">
    <w:name w:val="crayon-c"/>
    <w:basedOn w:val="DefaultParagraphFont"/>
    <w:rsid w:val="00F254C7"/>
  </w:style>
  <w:style w:type="character" w:customStyle="1" w:styleId="crayon-k">
    <w:name w:val="crayon-k"/>
    <w:basedOn w:val="DefaultParagraphFont"/>
    <w:rsid w:val="00F254C7"/>
  </w:style>
  <w:style w:type="character" w:customStyle="1" w:styleId="crayon-cn">
    <w:name w:val="crayon-cn"/>
    <w:basedOn w:val="DefaultParagraphFont"/>
    <w:rsid w:val="00F254C7"/>
  </w:style>
  <w:style w:type="character" w:customStyle="1" w:styleId="crayon-t">
    <w:name w:val="crayon-t"/>
    <w:basedOn w:val="DefaultParagraphFont"/>
    <w:rsid w:val="00F254C7"/>
  </w:style>
  <w:style w:type="character" w:customStyle="1" w:styleId="englishfont">
    <w:name w:val="englishfont"/>
    <w:basedOn w:val="DefaultParagraphFont"/>
    <w:rsid w:val="00F254C7"/>
  </w:style>
  <w:style w:type="character" w:customStyle="1" w:styleId="crayon-p">
    <w:name w:val="crayon-p"/>
    <w:basedOn w:val="DefaultParagraphFont"/>
    <w:rsid w:val="00F254C7"/>
  </w:style>
  <w:style w:type="character" w:customStyle="1" w:styleId="fontstyle31">
    <w:name w:val="fontstyle31"/>
    <w:basedOn w:val="DefaultParagraphFont"/>
    <w:rsid w:val="00F254C7"/>
    <w:rPr>
      <w:rFonts w:ascii="ArialMT" w:hAnsi="ArialMT" w:hint="default"/>
      <w:b w:val="0"/>
      <w:bCs w:val="0"/>
      <w:i w:val="0"/>
      <w:iCs w:val="0"/>
      <w:color w:val="000000"/>
      <w:sz w:val="20"/>
      <w:szCs w:val="20"/>
    </w:rPr>
  </w:style>
  <w:style w:type="character" w:customStyle="1" w:styleId="fontstyle41">
    <w:name w:val="fontstyle41"/>
    <w:basedOn w:val="DefaultParagraphFont"/>
    <w:rsid w:val="00F254C7"/>
    <w:rPr>
      <w:rFonts w:ascii="SourceSansPro-Regular" w:hAnsi="SourceSansPro-Regular" w:hint="default"/>
      <w:b w:val="0"/>
      <w:bCs w:val="0"/>
      <w:i w:val="0"/>
      <w:iCs w:val="0"/>
      <w:color w:val="333333"/>
      <w:sz w:val="14"/>
      <w:szCs w:val="14"/>
    </w:rPr>
  </w:style>
  <w:style w:type="character" w:customStyle="1" w:styleId="ff2">
    <w:name w:val="ff2"/>
    <w:basedOn w:val="DefaultParagraphFont"/>
    <w:rsid w:val="00F254C7"/>
  </w:style>
  <w:style w:type="character" w:customStyle="1" w:styleId="fs1">
    <w:name w:val="fs1"/>
    <w:basedOn w:val="DefaultParagraphFont"/>
    <w:rsid w:val="00F254C7"/>
  </w:style>
  <w:style w:type="character" w:customStyle="1" w:styleId="period">
    <w:name w:val="period"/>
    <w:basedOn w:val="DefaultParagraphFont"/>
    <w:rsid w:val="00F254C7"/>
  </w:style>
  <w:style w:type="character" w:customStyle="1" w:styleId="cit">
    <w:name w:val="cit"/>
    <w:basedOn w:val="DefaultParagraphFont"/>
    <w:rsid w:val="00F254C7"/>
  </w:style>
  <w:style w:type="character" w:customStyle="1" w:styleId="citation-doi">
    <w:name w:val="citation-doi"/>
    <w:basedOn w:val="DefaultParagraphFont"/>
    <w:rsid w:val="00F254C7"/>
  </w:style>
  <w:style w:type="character" w:customStyle="1" w:styleId="authors-list-item">
    <w:name w:val="authors-list-item"/>
    <w:basedOn w:val="DefaultParagraphFont"/>
    <w:rsid w:val="00F254C7"/>
  </w:style>
  <w:style w:type="character" w:customStyle="1" w:styleId="author-sup-separator">
    <w:name w:val="author-sup-separator"/>
    <w:basedOn w:val="DefaultParagraphFont"/>
    <w:rsid w:val="00F254C7"/>
  </w:style>
  <w:style w:type="character" w:customStyle="1" w:styleId="comma">
    <w:name w:val="comma"/>
    <w:basedOn w:val="DefaultParagraphFont"/>
    <w:rsid w:val="00F254C7"/>
  </w:style>
  <w:style w:type="character" w:customStyle="1" w:styleId="tr-align-text1">
    <w:name w:val="tr-align-text1"/>
    <w:basedOn w:val="DefaultParagraphFont"/>
    <w:rsid w:val="00F254C7"/>
  </w:style>
  <w:style w:type="paragraph" w:customStyle="1" w:styleId="padding-3">
    <w:name w:val="padding-3"/>
    <w:basedOn w:val="Normal"/>
    <w:uiPriority w:val="99"/>
    <w:rsid w:val="00B12E29"/>
    <w:pPr>
      <w:bidi w:val="0"/>
      <w:spacing w:before="100" w:beforeAutospacing="1" w:after="100" w:afterAutospacing="1"/>
      <w:ind w:firstLine="0"/>
      <w:jc w:val="left"/>
    </w:pPr>
    <w:rPr>
      <w:rFonts w:eastAsia="Times New Roman" w:cs="Times New Roman"/>
      <w:noProof/>
      <w:sz w:val="24"/>
      <w:lang w:bidi="ar-SA"/>
    </w:rPr>
  </w:style>
  <w:style w:type="character" w:customStyle="1" w:styleId="babcptermstyle1">
    <w:name w:val="bab_cptermstyle1"/>
    <w:uiPriority w:val="99"/>
    <w:rsid w:val="00B12E29"/>
    <w:rPr>
      <w:b/>
    </w:rPr>
  </w:style>
  <w:style w:type="paragraph" w:customStyle="1" w:styleId="22">
    <w:name w:val="2"/>
    <w:basedOn w:val="Normal"/>
    <w:uiPriority w:val="99"/>
    <w:rsid w:val="00B12E29"/>
    <w:pPr>
      <w:bidi w:val="0"/>
      <w:spacing w:before="100" w:beforeAutospacing="1" w:after="100" w:afterAutospacing="1"/>
      <w:ind w:firstLine="0"/>
      <w:jc w:val="left"/>
    </w:pPr>
    <w:rPr>
      <w:rFonts w:eastAsia="Times New Roman" w:cs="Times New Roman"/>
      <w:noProof/>
      <w:sz w:val="24"/>
      <w:lang w:bidi="ar-SA"/>
    </w:rPr>
  </w:style>
  <w:style w:type="paragraph" w:customStyle="1" w:styleId="Title1">
    <w:name w:val="Title1"/>
    <w:basedOn w:val="Normal"/>
    <w:uiPriority w:val="99"/>
    <w:rsid w:val="00B12E29"/>
    <w:pPr>
      <w:bidi w:val="0"/>
      <w:spacing w:before="100" w:beforeAutospacing="1" w:after="100" w:afterAutospacing="1"/>
      <w:ind w:firstLine="0"/>
      <w:jc w:val="left"/>
    </w:pPr>
    <w:rPr>
      <w:rFonts w:eastAsia="Times New Roman" w:cs="Times New Roman"/>
      <w:noProof/>
      <w:sz w:val="24"/>
      <w:lang w:bidi="ar-SA"/>
    </w:rPr>
  </w:style>
  <w:style w:type="paragraph" w:customStyle="1" w:styleId="texttitle">
    <w:name w:val="texttitle"/>
    <w:basedOn w:val="Normal"/>
    <w:uiPriority w:val="99"/>
    <w:rsid w:val="00B12E29"/>
    <w:pPr>
      <w:spacing w:before="100" w:beforeAutospacing="1" w:after="100" w:afterAutospacing="1"/>
      <w:ind w:firstLine="0"/>
      <w:jc w:val="center"/>
    </w:pPr>
    <w:rPr>
      <w:rFonts w:eastAsia="Times New Roman" w:cs="Titr"/>
      <w:b/>
      <w:bCs/>
      <w:noProof/>
      <w:color w:val="000080"/>
      <w:sz w:val="24"/>
      <w:lang w:bidi="ar-SA"/>
    </w:rPr>
  </w:style>
  <w:style w:type="table" w:customStyle="1" w:styleId="TableGridLight211">
    <w:name w:val="Table Grid Light211"/>
    <w:uiPriority w:val="99"/>
    <w:rsid w:val="00B12E29"/>
    <w:pPr>
      <w:spacing w:after="0" w:line="240" w:lineRule="auto"/>
    </w:pPr>
    <w:rPr>
      <w:rFonts w:ascii="Times New Roman" w:eastAsia="Calibri" w:hAnsi="Times New Roman" w:cs="B Lotus"/>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uiPriority w:val="99"/>
    <w:rsid w:val="00B12E29"/>
    <w:pPr>
      <w:spacing w:after="0" w:line="240" w:lineRule="auto"/>
    </w:pPr>
    <w:rPr>
      <w:rFonts w:ascii="Calibri" w:eastAsia="Calibri" w:hAnsi="Calibri" w:cs="Arial"/>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1Light-Accent11">
    <w:name w:val="Grid Table 1 Light - Accent 11"/>
    <w:uiPriority w:val="99"/>
    <w:rsid w:val="00B12E29"/>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character" w:customStyle="1" w:styleId="NormalWebChar">
    <w:name w:val="Normal (Web) Char"/>
    <w:link w:val="NormalWeb"/>
    <w:uiPriority w:val="99"/>
    <w:locked/>
    <w:rsid w:val="00B12E29"/>
    <w:rPr>
      <w:rFonts w:ascii="Times New Roman" w:eastAsia="Times New Roman" w:hAnsi="Times New Roman" w:cs="Times New Roman"/>
      <w:sz w:val="24"/>
      <w:szCs w:val="24"/>
      <w:lang w:bidi="fa-IR"/>
    </w:rPr>
  </w:style>
  <w:style w:type="character" w:customStyle="1" w:styleId="markedcontent">
    <w:name w:val="markedcontent"/>
    <w:basedOn w:val="DefaultParagraphFont"/>
    <w:uiPriority w:val="99"/>
    <w:rsid w:val="00B12E29"/>
    <w:rPr>
      <w:rFonts w:cs="Times New Roman"/>
    </w:rPr>
  </w:style>
  <w:style w:type="paragraph" w:customStyle="1" w:styleId="t2">
    <w:name w:val="t2"/>
    <w:basedOn w:val="Normal"/>
    <w:qFormat/>
    <w:rsid w:val="00273622"/>
    <w:pPr>
      <w:spacing w:line="276" w:lineRule="auto"/>
      <w:ind w:firstLine="0"/>
      <w:jc w:val="left"/>
    </w:pPr>
    <w:rPr>
      <w:rFonts w:asciiTheme="minorHAnsi" w:hAnsiTheme="minorHAnsi" w:cs="B Lotus"/>
      <w:b/>
      <w:bCs/>
      <w:sz w:val="26"/>
      <w:szCs w:val="26"/>
    </w:rPr>
  </w:style>
  <w:style w:type="paragraph" w:customStyle="1" w:styleId="t3">
    <w:name w:val="t3"/>
    <w:basedOn w:val="Normal"/>
    <w:qFormat/>
    <w:rsid w:val="00273622"/>
    <w:pPr>
      <w:tabs>
        <w:tab w:val="left" w:pos="-1"/>
      </w:tabs>
      <w:spacing w:line="276" w:lineRule="auto"/>
      <w:ind w:firstLine="0"/>
      <w:jc w:val="center"/>
    </w:pPr>
    <w:rPr>
      <w:rFonts w:cs="B Lotus"/>
      <w:sz w:val="26"/>
      <w:szCs w:val="26"/>
    </w:rPr>
  </w:style>
  <w:style w:type="character" w:customStyle="1" w:styleId="aff2">
    <w:name w:val="_"/>
    <w:basedOn w:val="DefaultParagraphFont"/>
    <w:rsid w:val="00273622"/>
  </w:style>
  <w:style w:type="character" w:customStyle="1" w:styleId="ff7">
    <w:name w:val="ff7"/>
    <w:basedOn w:val="DefaultParagraphFont"/>
    <w:rsid w:val="00273622"/>
  </w:style>
  <w:style w:type="character" w:customStyle="1" w:styleId="fsa">
    <w:name w:val="fsa"/>
    <w:basedOn w:val="DefaultParagraphFont"/>
    <w:rsid w:val="00273622"/>
  </w:style>
  <w:style w:type="character" w:customStyle="1" w:styleId="fo2">
    <w:name w:val="fo2"/>
    <w:basedOn w:val="DefaultParagraphFont"/>
    <w:rsid w:val="00667C46"/>
  </w:style>
  <w:style w:type="character" w:customStyle="1" w:styleId="fo3">
    <w:name w:val="fo3"/>
    <w:basedOn w:val="DefaultParagraphFont"/>
    <w:rsid w:val="00667C46"/>
  </w:style>
  <w:style w:type="paragraph" w:customStyle="1" w:styleId="aff3">
    <w:name w:val="فهرست جداول"/>
    <w:basedOn w:val="Normal"/>
    <w:link w:val="Char6"/>
    <w:uiPriority w:val="99"/>
    <w:rsid w:val="00CB437B"/>
    <w:pPr>
      <w:spacing w:after="160" w:line="259" w:lineRule="auto"/>
      <w:ind w:firstLine="0"/>
      <w:jc w:val="left"/>
    </w:pPr>
    <w:rPr>
      <w:rFonts w:ascii="Calibri" w:eastAsia="Calibri" w:hAnsi="Calibri" w:cs="B Lotus"/>
      <w:sz w:val="22"/>
    </w:rPr>
  </w:style>
  <w:style w:type="character" w:customStyle="1" w:styleId="Char6">
    <w:name w:val="فهرست جداول Char"/>
    <w:basedOn w:val="DefaultParagraphFont"/>
    <w:link w:val="aff3"/>
    <w:uiPriority w:val="99"/>
    <w:locked/>
    <w:rsid w:val="00CB437B"/>
    <w:rPr>
      <w:rFonts w:ascii="Calibri" w:eastAsia="Calibri" w:hAnsi="Calibri" w:cs="B Lotus"/>
      <w:szCs w:val="24"/>
      <w:lang w:bidi="fa-IR"/>
    </w:rPr>
  </w:style>
  <w:style w:type="paragraph" w:customStyle="1" w:styleId="aff4">
    <w:name w:val="فهرست نمودارها"/>
    <w:basedOn w:val="aff3"/>
    <w:link w:val="Char7"/>
    <w:uiPriority w:val="99"/>
    <w:rsid w:val="00CB437B"/>
  </w:style>
  <w:style w:type="character" w:customStyle="1" w:styleId="Char7">
    <w:name w:val="فهرست نمودارها Char"/>
    <w:basedOn w:val="Char6"/>
    <w:link w:val="aff4"/>
    <w:uiPriority w:val="99"/>
    <w:locked/>
    <w:rsid w:val="00CB437B"/>
    <w:rPr>
      <w:rFonts w:ascii="Calibri" w:eastAsia="Calibri" w:hAnsi="Calibri" w:cs="B Lotus"/>
      <w:szCs w:val="24"/>
      <w:lang w:bidi="fa-IR"/>
    </w:rPr>
  </w:style>
  <w:style w:type="paragraph" w:customStyle="1" w:styleId="aff5">
    <w:name w:val="عنوان بخش های مختلف مقاله"/>
    <w:basedOn w:val="Normal"/>
    <w:uiPriority w:val="99"/>
    <w:rsid w:val="00CB437B"/>
    <w:pPr>
      <w:ind w:firstLine="0"/>
      <w:jc w:val="center"/>
    </w:pPr>
    <w:rPr>
      <w:rFonts w:eastAsia="Calibri" w:cs="B Lotus"/>
      <w:b/>
      <w:bCs/>
      <w:sz w:val="28"/>
      <w:szCs w:val="28"/>
      <w:lang w:bidi="ar-SA"/>
    </w:rPr>
  </w:style>
  <w:style w:type="paragraph" w:customStyle="1" w:styleId="aff6">
    <w:name w:val="منابع فارسی"/>
    <w:basedOn w:val="Normal"/>
    <w:uiPriority w:val="99"/>
    <w:rsid w:val="00CB437B"/>
    <w:pPr>
      <w:widowControl w:val="0"/>
      <w:shd w:val="clear" w:color="auto" w:fill="FFFFFF"/>
      <w:tabs>
        <w:tab w:val="right" w:pos="283"/>
        <w:tab w:val="left" w:pos="5385"/>
      </w:tabs>
      <w:ind w:left="283" w:hanging="283"/>
    </w:pPr>
    <w:rPr>
      <w:rFonts w:eastAsia="Times New Roman" w:cs="B Lotus"/>
      <w:sz w:val="24"/>
    </w:rPr>
  </w:style>
  <w:style w:type="paragraph" w:customStyle="1" w:styleId="aff7">
    <w:name w:val="منابع انگلیسی"/>
    <w:basedOn w:val="Normal"/>
    <w:uiPriority w:val="99"/>
    <w:rsid w:val="00CB437B"/>
    <w:pPr>
      <w:shd w:val="clear" w:color="auto" w:fill="FFFFFF"/>
      <w:tabs>
        <w:tab w:val="left" w:pos="284"/>
        <w:tab w:val="left" w:pos="630"/>
      </w:tabs>
      <w:autoSpaceDE w:val="0"/>
      <w:autoSpaceDN w:val="0"/>
      <w:bidi w:val="0"/>
      <w:adjustRightInd w:val="0"/>
      <w:ind w:left="284" w:hanging="284"/>
    </w:pPr>
    <w:rPr>
      <w:rFonts w:eastAsia="Calibri" w:cs="Times New Roman"/>
      <w:szCs w:val="20"/>
      <w:lang w:bidi="ar-SA"/>
    </w:rPr>
  </w:style>
  <w:style w:type="character" w:customStyle="1" w:styleId="ref-title">
    <w:name w:val="ref-title"/>
    <w:basedOn w:val="DefaultParagraphFont"/>
    <w:uiPriority w:val="99"/>
    <w:rsid w:val="00CB437B"/>
    <w:rPr>
      <w:rFonts w:cs="Times New Roman"/>
    </w:rPr>
  </w:style>
  <w:style w:type="paragraph" w:customStyle="1" w:styleId="Style2">
    <w:name w:val="Style2"/>
    <w:basedOn w:val="Normal"/>
    <w:link w:val="Style2Char"/>
    <w:uiPriority w:val="99"/>
    <w:rsid w:val="00CB437B"/>
    <w:pPr>
      <w:spacing w:line="276" w:lineRule="auto"/>
      <w:ind w:firstLine="0"/>
      <w:jc w:val="both"/>
    </w:pPr>
    <w:rPr>
      <w:rFonts w:eastAsia="Times New Roman"/>
      <w:noProof/>
      <w:lang w:bidi="ar-SA"/>
    </w:rPr>
  </w:style>
  <w:style w:type="character" w:customStyle="1" w:styleId="Style2Char">
    <w:name w:val="Style2 Char"/>
    <w:basedOn w:val="DefaultParagraphFont"/>
    <w:link w:val="Style2"/>
    <w:uiPriority w:val="99"/>
    <w:locked/>
    <w:rsid w:val="00CB437B"/>
    <w:rPr>
      <w:rFonts w:ascii="Times New Roman" w:eastAsia="Times New Roman" w:hAnsi="Times New Roman" w:cs="B Nazanin"/>
      <w:noProof/>
      <w:sz w:val="20"/>
      <w:szCs w:val="24"/>
    </w:rPr>
  </w:style>
  <w:style w:type="paragraph" w:customStyle="1" w:styleId="aff8">
    <w:name w:val="منابع ل"/>
    <w:link w:val="Char8"/>
    <w:qFormat/>
    <w:rsid w:val="009214C6"/>
    <w:pPr>
      <w:spacing w:line="216" w:lineRule="auto"/>
      <w:ind w:left="567" w:hanging="567"/>
      <w:jc w:val="both"/>
    </w:pPr>
    <w:rPr>
      <w:rFonts w:eastAsia="Calibri" w:cs="Times New Roman"/>
      <w:szCs w:val="20"/>
    </w:rPr>
  </w:style>
  <w:style w:type="character" w:customStyle="1" w:styleId="Char8">
    <w:name w:val="منابع ل Char"/>
    <w:link w:val="aff8"/>
    <w:rsid w:val="009214C6"/>
    <w:rPr>
      <w:rFonts w:eastAsia="Calibri" w:cs="Times New Roman"/>
      <w:szCs w:val="20"/>
    </w:rPr>
  </w:style>
  <w:style w:type="paragraph" w:customStyle="1" w:styleId="BodyText1">
    <w:name w:val="Body Text1"/>
    <w:basedOn w:val="BodyText"/>
    <w:qFormat/>
    <w:rsid w:val="00190669"/>
    <w:pPr>
      <w:widowControl w:val="0"/>
      <w:spacing w:after="0" w:line="360" w:lineRule="exact"/>
      <w:ind w:left="567" w:firstLine="0"/>
    </w:pPr>
    <w:rPr>
      <w:rFonts w:eastAsia="Calibri"/>
      <w:kern w:val="0"/>
      <w:sz w:val="18"/>
      <w:szCs w:val="22"/>
    </w:rPr>
  </w:style>
  <w:style w:type="paragraph" w:styleId="NormalIndent">
    <w:name w:val="Normal Indent"/>
    <w:basedOn w:val="Normal"/>
    <w:link w:val="NormalIndentChar"/>
    <w:uiPriority w:val="99"/>
    <w:qFormat/>
    <w:rsid w:val="00F761B3"/>
    <w:pPr>
      <w:widowControl w:val="0"/>
      <w:spacing w:line="400" w:lineRule="exact"/>
      <w:ind w:firstLine="397"/>
    </w:pPr>
    <w:rPr>
      <w:rFonts w:eastAsia="Times New Roman" w:cs="B Lotus"/>
      <w:szCs w:val="26"/>
    </w:rPr>
  </w:style>
  <w:style w:type="character" w:customStyle="1" w:styleId="NormalIndentChar">
    <w:name w:val="Normal Indent Char"/>
    <w:basedOn w:val="DefaultParagraphFont"/>
    <w:link w:val="NormalIndent"/>
    <w:uiPriority w:val="99"/>
    <w:rsid w:val="00F761B3"/>
    <w:rPr>
      <w:rFonts w:ascii="Times New Roman" w:eastAsia="Times New Roman" w:hAnsi="Times New Roman" w:cs="B Lotus"/>
      <w:sz w:val="20"/>
      <w:szCs w:val="26"/>
      <w:lang w:bidi="fa-IR"/>
    </w:rPr>
  </w:style>
  <w:style w:type="numbering" w:customStyle="1" w:styleId="Style22">
    <w:name w:val="Style22"/>
    <w:uiPriority w:val="99"/>
    <w:rsid w:val="00405AC4"/>
  </w:style>
  <w:style w:type="character" w:customStyle="1" w:styleId="UnresolvedMention">
    <w:name w:val="Unresolved Mention"/>
    <w:basedOn w:val="DefaultParagraphFont"/>
    <w:uiPriority w:val="99"/>
    <w:semiHidden/>
    <w:unhideWhenUsed/>
    <w:rsid w:val="00876CD1"/>
    <w:rPr>
      <w:color w:val="605E5C"/>
      <w:shd w:val="clear" w:color="auto" w:fill="E1DFDD"/>
    </w:rPr>
  </w:style>
  <w:style w:type="numbering" w:customStyle="1" w:styleId="NoList1">
    <w:name w:val="No List1"/>
    <w:next w:val="NoList"/>
    <w:uiPriority w:val="99"/>
    <w:semiHidden/>
    <w:unhideWhenUsed/>
    <w:rsid w:val="00876CD1"/>
  </w:style>
  <w:style w:type="numbering" w:customStyle="1" w:styleId="NoList2">
    <w:name w:val="No List2"/>
    <w:next w:val="NoList"/>
    <w:uiPriority w:val="99"/>
    <w:semiHidden/>
    <w:unhideWhenUsed/>
    <w:rsid w:val="00876CD1"/>
  </w:style>
  <w:style w:type="numbering" w:customStyle="1" w:styleId="NoList3">
    <w:name w:val="No List3"/>
    <w:next w:val="NoList"/>
    <w:uiPriority w:val="99"/>
    <w:semiHidden/>
    <w:unhideWhenUsed/>
    <w:rsid w:val="00876CD1"/>
  </w:style>
  <w:style w:type="numbering" w:customStyle="1" w:styleId="NoList11">
    <w:name w:val="No List11"/>
    <w:next w:val="NoList"/>
    <w:uiPriority w:val="99"/>
    <w:semiHidden/>
    <w:unhideWhenUsed/>
    <w:rsid w:val="00876CD1"/>
  </w:style>
  <w:style w:type="numbering" w:customStyle="1" w:styleId="NoList111">
    <w:name w:val="No List111"/>
    <w:next w:val="NoList"/>
    <w:uiPriority w:val="99"/>
    <w:semiHidden/>
    <w:unhideWhenUsed/>
    <w:rsid w:val="00876CD1"/>
  </w:style>
  <w:style w:type="numbering" w:customStyle="1" w:styleId="NoList1111">
    <w:name w:val="No List1111"/>
    <w:next w:val="NoList"/>
    <w:uiPriority w:val="99"/>
    <w:semiHidden/>
    <w:unhideWhenUsed/>
    <w:rsid w:val="00876CD1"/>
  </w:style>
  <w:style w:type="numbering" w:customStyle="1" w:styleId="NoList21">
    <w:name w:val="No List21"/>
    <w:next w:val="NoList"/>
    <w:uiPriority w:val="99"/>
    <w:semiHidden/>
    <w:unhideWhenUsed/>
    <w:rsid w:val="00876CD1"/>
  </w:style>
  <w:style w:type="numbering" w:customStyle="1" w:styleId="NoList31">
    <w:name w:val="No List31"/>
    <w:next w:val="NoList"/>
    <w:uiPriority w:val="99"/>
    <w:semiHidden/>
    <w:unhideWhenUsed/>
    <w:rsid w:val="00876CD1"/>
  </w:style>
  <w:style w:type="numbering" w:customStyle="1" w:styleId="NoList12">
    <w:name w:val="No List12"/>
    <w:next w:val="NoList"/>
    <w:uiPriority w:val="99"/>
    <w:semiHidden/>
    <w:unhideWhenUsed/>
    <w:rsid w:val="00876CD1"/>
  </w:style>
  <w:style w:type="numbering" w:customStyle="1" w:styleId="NoList211">
    <w:name w:val="No List211"/>
    <w:next w:val="NoList"/>
    <w:uiPriority w:val="99"/>
    <w:semiHidden/>
    <w:unhideWhenUsed/>
    <w:rsid w:val="00876CD1"/>
  </w:style>
  <w:style w:type="numbering" w:customStyle="1" w:styleId="NoList4">
    <w:name w:val="No List4"/>
    <w:next w:val="NoList"/>
    <w:uiPriority w:val="99"/>
    <w:semiHidden/>
    <w:unhideWhenUsed/>
    <w:rsid w:val="00876CD1"/>
  </w:style>
  <w:style w:type="numbering" w:customStyle="1" w:styleId="NoList13">
    <w:name w:val="No List13"/>
    <w:next w:val="NoList"/>
    <w:uiPriority w:val="99"/>
    <w:semiHidden/>
    <w:unhideWhenUsed/>
    <w:rsid w:val="00876CD1"/>
  </w:style>
  <w:style w:type="numbering" w:customStyle="1" w:styleId="NoList22">
    <w:name w:val="No List22"/>
    <w:next w:val="NoList"/>
    <w:uiPriority w:val="99"/>
    <w:semiHidden/>
    <w:unhideWhenUsed/>
    <w:rsid w:val="00876CD1"/>
  </w:style>
  <w:style w:type="numbering" w:customStyle="1" w:styleId="NoList5">
    <w:name w:val="No List5"/>
    <w:next w:val="NoList"/>
    <w:uiPriority w:val="99"/>
    <w:semiHidden/>
    <w:unhideWhenUsed/>
    <w:rsid w:val="00876CD1"/>
  </w:style>
  <w:style w:type="numbering" w:customStyle="1" w:styleId="NoList14">
    <w:name w:val="No List14"/>
    <w:next w:val="NoList"/>
    <w:uiPriority w:val="99"/>
    <w:semiHidden/>
    <w:unhideWhenUsed/>
    <w:rsid w:val="00876CD1"/>
  </w:style>
  <w:style w:type="numbering" w:customStyle="1" w:styleId="NoList23">
    <w:name w:val="No List23"/>
    <w:next w:val="NoList"/>
    <w:uiPriority w:val="99"/>
    <w:semiHidden/>
    <w:unhideWhenUsed/>
    <w:rsid w:val="00876CD1"/>
  </w:style>
  <w:style w:type="numbering" w:customStyle="1" w:styleId="NoList6">
    <w:name w:val="No List6"/>
    <w:next w:val="NoList"/>
    <w:uiPriority w:val="99"/>
    <w:semiHidden/>
    <w:unhideWhenUsed/>
    <w:rsid w:val="00876CD1"/>
  </w:style>
  <w:style w:type="numbering" w:customStyle="1" w:styleId="NoList7">
    <w:name w:val="No List7"/>
    <w:next w:val="NoList"/>
    <w:uiPriority w:val="99"/>
    <w:semiHidden/>
    <w:unhideWhenUsed/>
    <w:rsid w:val="00876CD1"/>
  </w:style>
  <w:style w:type="numbering" w:customStyle="1" w:styleId="NoList15">
    <w:name w:val="No List15"/>
    <w:next w:val="NoList"/>
    <w:uiPriority w:val="99"/>
    <w:semiHidden/>
    <w:unhideWhenUsed/>
    <w:rsid w:val="00876CD1"/>
  </w:style>
  <w:style w:type="numbering" w:customStyle="1" w:styleId="NoList24">
    <w:name w:val="No List24"/>
    <w:next w:val="NoList"/>
    <w:uiPriority w:val="99"/>
    <w:semiHidden/>
    <w:unhideWhenUsed/>
    <w:rsid w:val="00876CD1"/>
  </w:style>
  <w:style w:type="numbering" w:customStyle="1" w:styleId="NoList8">
    <w:name w:val="No List8"/>
    <w:next w:val="NoList"/>
    <w:uiPriority w:val="99"/>
    <w:semiHidden/>
    <w:unhideWhenUsed/>
    <w:rsid w:val="00876CD1"/>
  </w:style>
  <w:style w:type="numbering" w:customStyle="1" w:styleId="NoList16">
    <w:name w:val="No List16"/>
    <w:next w:val="NoList"/>
    <w:uiPriority w:val="99"/>
    <w:semiHidden/>
    <w:unhideWhenUsed/>
    <w:rsid w:val="00876CD1"/>
  </w:style>
  <w:style w:type="numbering" w:customStyle="1" w:styleId="Style21">
    <w:name w:val="Style21"/>
    <w:uiPriority w:val="99"/>
    <w:rsid w:val="00876CD1"/>
  </w:style>
  <w:style w:type="numbering" w:customStyle="1" w:styleId="NoList9">
    <w:name w:val="No List9"/>
    <w:next w:val="NoList"/>
    <w:uiPriority w:val="99"/>
    <w:semiHidden/>
    <w:unhideWhenUsed/>
    <w:rsid w:val="00876CD1"/>
  </w:style>
  <w:style w:type="numbering" w:customStyle="1" w:styleId="NoList17">
    <w:name w:val="No List17"/>
    <w:next w:val="NoList"/>
    <w:uiPriority w:val="99"/>
    <w:semiHidden/>
    <w:unhideWhenUsed/>
    <w:rsid w:val="00876CD1"/>
  </w:style>
  <w:style w:type="numbering" w:customStyle="1" w:styleId="NoList25">
    <w:name w:val="No List25"/>
    <w:next w:val="NoList"/>
    <w:uiPriority w:val="99"/>
    <w:semiHidden/>
    <w:unhideWhenUsed/>
    <w:rsid w:val="00876CD1"/>
  </w:style>
  <w:style w:type="numbering" w:customStyle="1" w:styleId="NoList10">
    <w:name w:val="No List10"/>
    <w:next w:val="NoList"/>
    <w:uiPriority w:val="99"/>
    <w:semiHidden/>
    <w:unhideWhenUsed/>
    <w:rsid w:val="00876CD1"/>
  </w:style>
  <w:style w:type="numbering" w:customStyle="1" w:styleId="Style23">
    <w:name w:val="Style23"/>
    <w:uiPriority w:val="99"/>
    <w:rsid w:val="00876CD1"/>
  </w:style>
  <w:style w:type="numbering" w:customStyle="1" w:styleId="NoList18">
    <w:name w:val="No List18"/>
    <w:next w:val="NoList"/>
    <w:uiPriority w:val="99"/>
    <w:semiHidden/>
    <w:unhideWhenUsed/>
    <w:rsid w:val="00876CD1"/>
  </w:style>
  <w:style w:type="numbering" w:customStyle="1" w:styleId="NoList112">
    <w:name w:val="No List112"/>
    <w:next w:val="NoList"/>
    <w:uiPriority w:val="99"/>
    <w:semiHidden/>
    <w:unhideWhenUsed/>
    <w:rsid w:val="00876CD1"/>
  </w:style>
  <w:style w:type="numbering" w:customStyle="1" w:styleId="NoList1112">
    <w:name w:val="No List1112"/>
    <w:next w:val="NoList"/>
    <w:uiPriority w:val="99"/>
    <w:semiHidden/>
    <w:unhideWhenUsed/>
    <w:rsid w:val="00876CD1"/>
  </w:style>
  <w:style w:type="numbering" w:customStyle="1" w:styleId="NoList26">
    <w:name w:val="No List26"/>
    <w:next w:val="NoList"/>
    <w:uiPriority w:val="99"/>
    <w:semiHidden/>
    <w:unhideWhenUsed/>
    <w:rsid w:val="00876CD1"/>
  </w:style>
  <w:style w:type="numbering" w:customStyle="1" w:styleId="NoList32">
    <w:name w:val="No List32"/>
    <w:next w:val="NoList"/>
    <w:uiPriority w:val="99"/>
    <w:semiHidden/>
    <w:unhideWhenUsed/>
    <w:rsid w:val="00876CD1"/>
  </w:style>
  <w:style w:type="numbering" w:customStyle="1" w:styleId="NoList121">
    <w:name w:val="No List121"/>
    <w:next w:val="NoList"/>
    <w:uiPriority w:val="99"/>
    <w:semiHidden/>
    <w:unhideWhenUsed/>
    <w:rsid w:val="00876CD1"/>
  </w:style>
  <w:style w:type="numbering" w:customStyle="1" w:styleId="NoList212">
    <w:name w:val="No List212"/>
    <w:next w:val="NoList"/>
    <w:uiPriority w:val="99"/>
    <w:semiHidden/>
    <w:unhideWhenUsed/>
    <w:rsid w:val="00876CD1"/>
  </w:style>
  <w:style w:type="numbering" w:customStyle="1" w:styleId="NoList41">
    <w:name w:val="No List41"/>
    <w:next w:val="NoList"/>
    <w:uiPriority w:val="99"/>
    <w:semiHidden/>
    <w:unhideWhenUsed/>
    <w:rsid w:val="00876CD1"/>
  </w:style>
  <w:style w:type="numbering" w:customStyle="1" w:styleId="NoList131">
    <w:name w:val="No List131"/>
    <w:next w:val="NoList"/>
    <w:uiPriority w:val="99"/>
    <w:semiHidden/>
    <w:unhideWhenUsed/>
    <w:rsid w:val="00876CD1"/>
  </w:style>
  <w:style w:type="numbering" w:customStyle="1" w:styleId="NoList221">
    <w:name w:val="No List221"/>
    <w:next w:val="NoList"/>
    <w:uiPriority w:val="99"/>
    <w:semiHidden/>
    <w:unhideWhenUsed/>
    <w:rsid w:val="00876CD1"/>
  </w:style>
  <w:style w:type="numbering" w:customStyle="1" w:styleId="NoList51">
    <w:name w:val="No List51"/>
    <w:next w:val="NoList"/>
    <w:uiPriority w:val="99"/>
    <w:semiHidden/>
    <w:unhideWhenUsed/>
    <w:rsid w:val="00876CD1"/>
  </w:style>
  <w:style w:type="numbering" w:customStyle="1" w:styleId="NoList141">
    <w:name w:val="No List141"/>
    <w:next w:val="NoList"/>
    <w:uiPriority w:val="99"/>
    <w:semiHidden/>
    <w:unhideWhenUsed/>
    <w:rsid w:val="00876CD1"/>
  </w:style>
  <w:style w:type="numbering" w:customStyle="1" w:styleId="NoList231">
    <w:name w:val="No List231"/>
    <w:next w:val="NoList"/>
    <w:uiPriority w:val="99"/>
    <w:semiHidden/>
    <w:unhideWhenUsed/>
    <w:rsid w:val="00876CD1"/>
  </w:style>
  <w:style w:type="numbering" w:customStyle="1" w:styleId="NoList61">
    <w:name w:val="No List61"/>
    <w:next w:val="NoList"/>
    <w:uiPriority w:val="99"/>
    <w:semiHidden/>
    <w:unhideWhenUsed/>
    <w:rsid w:val="00876CD1"/>
  </w:style>
  <w:style w:type="numbering" w:customStyle="1" w:styleId="NoList71">
    <w:name w:val="No List71"/>
    <w:next w:val="NoList"/>
    <w:uiPriority w:val="99"/>
    <w:semiHidden/>
    <w:unhideWhenUsed/>
    <w:rsid w:val="00876CD1"/>
  </w:style>
  <w:style w:type="numbering" w:customStyle="1" w:styleId="NoList151">
    <w:name w:val="No List151"/>
    <w:next w:val="NoList"/>
    <w:uiPriority w:val="99"/>
    <w:semiHidden/>
    <w:unhideWhenUsed/>
    <w:rsid w:val="00876CD1"/>
  </w:style>
  <w:style w:type="numbering" w:customStyle="1" w:styleId="NoList241">
    <w:name w:val="No List241"/>
    <w:next w:val="NoList"/>
    <w:uiPriority w:val="99"/>
    <w:semiHidden/>
    <w:unhideWhenUsed/>
    <w:rsid w:val="00876CD1"/>
  </w:style>
  <w:style w:type="numbering" w:customStyle="1" w:styleId="NoList81">
    <w:name w:val="No List81"/>
    <w:next w:val="NoList"/>
    <w:uiPriority w:val="99"/>
    <w:semiHidden/>
    <w:unhideWhenUsed/>
    <w:rsid w:val="00876CD1"/>
  </w:style>
  <w:style w:type="numbering" w:customStyle="1" w:styleId="NoList161">
    <w:name w:val="No List161"/>
    <w:next w:val="NoList"/>
    <w:uiPriority w:val="99"/>
    <w:semiHidden/>
    <w:unhideWhenUsed/>
    <w:rsid w:val="00876CD1"/>
  </w:style>
  <w:style w:type="numbering" w:customStyle="1" w:styleId="Style211">
    <w:name w:val="Style211"/>
    <w:uiPriority w:val="99"/>
    <w:rsid w:val="00876CD1"/>
  </w:style>
  <w:style w:type="numbering" w:customStyle="1" w:styleId="Style221">
    <w:name w:val="Style221"/>
    <w:uiPriority w:val="99"/>
    <w:rsid w:val="00876CD1"/>
  </w:style>
  <w:style w:type="numbering" w:customStyle="1" w:styleId="NoList91">
    <w:name w:val="No List91"/>
    <w:next w:val="NoList"/>
    <w:uiPriority w:val="99"/>
    <w:semiHidden/>
    <w:unhideWhenUsed/>
    <w:rsid w:val="00876CD1"/>
  </w:style>
  <w:style w:type="numbering" w:customStyle="1" w:styleId="NoList171">
    <w:name w:val="No List171"/>
    <w:next w:val="NoList"/>
    <w:uiPriority w:val="99"/>
    <w:semiHidden/>
    <w:unhideWhenUsed/>
    <w:rsid w:val="00876CD1"/>
  </w:style>
  <w:style w:type="numbering" w:customStyle="1" w:styleId="NoList251">
    <w:name w:val="No List251"/>
    <w:next w:val="NoList"/>
    <w:uiPriority w:val="99"/>
    <w:semiHidden/>
    <w:unhideWhenUsed/>
    <w:rsid w:val="00876CD1"/>
  </w:style>
  <w:style w:type="paragraph" w:customStyle="1" w:styleId="TOCHeading1">
    <w:name w:val="TOC Heading1"/>
    <w:basedOn w:val="Heading1"/>
    <w:next w:val="Normal"/>
    <w:uiPriority w:val="39"/>
    <w:semiHidden/>
    <w:unhideWhenUsed/>
    <w:qFormat/>
    <w:rsid w:val="00876CD1"/>
    <w:pPr>
      <w:keepNext/>
      <w:keepLines/>
      <w:bidi w:val="0"/>
      <w:spacing w:before="240" w:line="256" w:lineRule="auto"/>
      <w:ind w:firstLine="0"/>
      <w:jc w:val="both"/>
      <w:outlineLvl w:val="9"/>
    </w:pPr>
    <w:rPr>
      <w:rFonts w:ascii="Calibri Light" w:eastAsia="Times New Roman" w:hAnsi="Calibri Light" w:cs="Times New Roman"/>
      <w:b w:val="0"/>
      <w:bCs w:val="0"/>
      <w:color w:val="2E74B5"/>
      <w:sz w:val="32"/>
      <w:szCs w:val="32"/>
      <w:lang w:bidi="ar-SA"/>
    </w:rPr>
  </w:style>
  <w:style w:type="character" w:customStyle="1" w:styleId="footnotedescriptionChar">
    <w:name w:val="footnote description Char"/>
    <w:link w:val="footnotedescription"/>
    <w:locked/>
    <w:rsid w:val="00876CD1"/>
    <w:rPr>
      <w:rFonts w:eastAsia="Times New Roman" w:cs="Times New Roman"/>
      <w:color w:val="000000"/>
      <w:sz w:val="20"/>
    </w:rPr>
  </w:style>
  <w:style w:type="paragraph" w:customStyle="1" w:styleId="footnotedescription">
    <w:name w:val="footnote description"/>
    <w:next w:val="Normal"/>
    <w:link w:val="footnotedescriptionChar"/>
    <w:rsid w:val="00876CD1"/>
    <w:pPr>
      <w:bidi/>
      <w:spacing w:after="0" w:line="240" w:lineRule="auto"/>
      <w:jc w:val="both"/>
    </w:pPr>
    <w:rPr>
      <w:rFonts w:eastAsia="Times New Roman" w:cs="Times New Roman"/>
      <w:color w:val="000000"/>
      <w:sz w:val="20"/>
    </w:rPr>
  </w:style>
  <w:style w:type="character" w:customStyle="1" w:styleId="author">
    <w:name w:val="author"/>
    <w:basedOn w:val="DefaultParagraphFont"/>
    <w:rsid w:val="00876CD1"/>
  </w:style>
  <w:style w:type="character" w:customStyle="1" w:styleId="reference-accessdate">
    <w:name w:val="reference-accessdate"/>
    <w:basedOn w:val="DefaultParagraphFont"/>
    <w:rsid w:val="00876CD1"/>
  </w:style>
  <w:style w:type="character" w:customStyle="1" w:styleId="nowrap">
    <w:name w:val="nowrap"/>
    <w:basedOn w:val="DefaultParagraphFont"/>
    <w:rsid w:val="00876CD1"/>
  </w:style>
  <w:style w:type="character" w:customStyle="1" w:styleId="title-meta">
    <w:name w:val="title-meta"/>
    <w:basedOn w:val="DefaultParagraphFont"/>
    <w:rsid w:val="00876CD1"/>
  </w:style>
  <w:style w:type="character" w:customStyle="1" w:styleId="text-meta">
    <w:name w:val="text-meta"/>
    <w:basedOn w:val="DefaultParagraphFont"/>
    <w:rsid w:val="00876CD1"/>
  </w:style>
  <w:style w:type="character" w:customStyle="1" w:styleId="footnotemark">
    <w:name w:val="footnote mark"/>
    <w:rsid w:val="00876CD1"/>
    <w:rPr>
      <w:rFonts w:ascii="Nazanin" w:eastAsia="Nazanin" w:hAnsi="Nazanin" w:cs="Nazanin" w:hint="cs"/>
      <w:color w:val="000000"/>
      <w:sz w:val="20"/>
      <w:vertAlign w:val="superscript"/>
    </w:rPr>
  </w:style>
  <w:style w:type="table" w:customStyle="1" w:styleId="TableGrid0">
    <w:name w:val="TableGrid"/>
    <w:rsid w:val="00876CD1"/>
    <w:pPr>
      <w:spacing w:after="0" w:line="240" w:lineRule="auto"/>
      <w:jc w:val="both"/>
    </w:pPr>
    <w:rPr>
      <w:rFonts w:ascii="Calibri" w:eastAsia="Times New Roman" w:hAnsi="Calibri" w:cs="Arial"/>
      <w:color w:val="000000"/>
    </w:rPr>
    <w:tblPr>
      <w:tblCellMar>
        <w:top w:w="0" w:type="dxa"/>
        <w:left w:w="0" w:type="dxa"/>
        <w:bottom w:w="0" w:type="dxa"/>
        <w:right w:w="0" w:type="dxa"/>
      </w:tblCellMar>
    </w:tblPr>
  </w:style>
  <w:style w:type="character" w:customStyle="1" w:styleId="SubtitleChar1">
    <w:name w:val="Subtitle Char1"/>
    <w:basedOn w:val="DefaultParagraphFont"/>
    <w:uiPriority w:val="11"/>
    <w:rsid w:val="00876CD1"/>
    <w:rPr>
      <w:rFonts w:asciiTheme="minorHAnsi" w:eastAsiaTheme="minorEastAsia" w:hAnsiTheme="minorHAnsi" w:cstheme="minorBidi"/>
      <w:color w:val="5A5A5A" w:themeColor="text1" w:themeTint="A5"/>
      <w:spacing w:val="15"/>
      <w:sz w:val="22"/>
      <w:szCs w:val="22"/>
    </w:rPr>
  </w:style>
  <w:style w:type="table" w:customStyle="1" w:styleId="ListTable7ColorfulAccent4">
    <w:name w:val="List Table 7 Colorful Accent 4"/>
    <w:basedOn w:val="TableNormal"/>
    <w:uiPriority w:val="52"/>
    <w:rsid w:val="00876CD1"/>
    <w:pPr>
      <w:bidi/>
      <w:spacing w:after="0" w:line="240" w:lineRule="auto"/>
      <w:jc w:val="both"/>
    </w:pPr>
    <w:rPr>
      <w:rFonts w:ascii="Times New Roman" w:hAnsi="Times New Roman" w:cs="B Nazanin"/>
      <w:color w:val="BF8F00" w:themeColor="accent4" w:themeShade="BF"/>
      <w:sz w:val="24"/>
      <w:szCs w:val="24"/>
      <w:lang w:bidi="fa-IR"/>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876CD1"/>
    <w:pPr>
      <w:bidi/>
      <w:spacing w:after="0" w:line="240" w:lineRule="auto"/>
      <w:jc w:val="both"/>
    </w:pPr>
    <w:rPr>
      <w:rFonts w:ascii="Times New Roman" w:hAnsi="Times New Roman" w:cs="B Nazanin"/>
      <w:color w:val="2E74B5" w:themeColor="accent5" w:themeShade="BF"/>
      <w:sz w:val="24"/>
      <w:szCs w:val="24"/>
      <w:lang w:bidi="fa-IR"/>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876CD1"/>
    <w:pPr>
      <w:bidi/>
      <w:spacing w:after="0" w:line="240" w:lineRule="auto"/>
      <w:jc w:val="both"/>
    </w:pPr>
    <w:rPr>
      <w:rFonts w:ascii="Times New Roman" w:hAnsi="Times New Roman" w:cs="B Nazanin"/>
      <w:color w:val="538135" w:themeColor="accent6" w:themeShade="BF"/>
      <w:sz w:val="24"/>
      <w:szCs w:val="24"/>
      <w:lang w:bidi="fa-IR"/>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876CD1"/>
    <w:pPr>
      <w:bidi/>
      <w:spacing w:after="0" w:line="240" w:lineRule="auto"/>
      <w:jc w:val="both"/>
    </w:pPr>
    <w:rPr>
      <w:rFonts w:ascii="Times New Roman" w:hAnsi="Times New Roman" w:cs="B Nazanin"/>
      <w:sz w:val="24"/>
      <w:szCs w:val="24"/>
      <w:lang w:bidi="fa-IR"/>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Style24">
    <w:name w:val="Style24"/>
    <w:uiPriority w:val="99"/>
    <w:rsid w:val="00876CD1"/>
  </w:style>
  <w:style w:type="paragraph" w:customStyle="1" w:styleId="13">
    <w:name w:val="تیتر1"/>
    <w:basedOn w:val="Normal"/>
    <w:uiPriority w:val="99"/>
    <w:qFormat/>
    <w:rsid w:val="00C42713"/>
    <w:pPr>
      <w:spacing w:line="360" w:lineRule="auto"/>
      <w:ind w:firstLine="288"/>
      <w:jc w:val="left"/>
    </w:pPr>
    <w:rPr>
      <w:rFonts w:ascii="Nazanin" w:eastAsia="Calibri" w:hAnsi="Nazanin" w:cs="Nazani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lsdException w:name="heading 9" w:uiPriority="9"/>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nhideWhenUsed="0" w:qFormat="1"/>
    <w:lsdException w:name="Body Text 2" w:uiPriority="0"/>
    <w:lsdException w:name="Body Text Indent 2" w:uiPriority="0"/>
    <w:lsdException w:name="Strong" w:semiHidden="0" w:unhideWhenUsed="0" w:qFormat="1"/>
    <w:lsdException w:name="Emphasis" w:semiHidden="0" w:unhideWhenUsed="0" w:qFormat="1"/>
    <w:lsdException w:name="HTML Top of Form" w:uiPriority="0"/>
    <w:lsdException w:name="HTML Bottom of Form" w:uiPriority="0"/>
    <w:lsdException w:name="Placeholder Text" w:unhideWhenUsed="0"/>
    <w:lsdException w:name="No Spacing" w:semiHidden="0"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TOC Heading" w:uiPriority="39" w:qFormat="1"/>
  </w:latentStyles>
  <w:style w:type="paragraph" w:default="1" w:styleId="Normal">
    <w:name w:val="Normal"/>
    <w:qFormat/>
    <w:rsid w:val="000826ED"/>
    <w:pPr>
      <w:bidi/>
      <w:spacing w:after="0" w:line="240" w:lineRule="auto"/>
      <w:ind w:firstLine="284"/>
      <w:jc w:val="lowKashida"/>
    </w:pPr>
    <w:rPr>
      <w:rFonts w:ascii="Times New Roman" w:hAnsi="Times New Roman" w:cs="B Nazanin"/>
      <w:sz w:val="20"/>
      <w:szCs w:val="24"/>
      <w:lang w:bidi="fa-IR"/>
    </w:rPr>
  </w:style>
  <w:style w:type="paragraph" w:styleId="Heading1">
    <w:name w:val="heading 1"/>
    <w:aliases w:val="1-,al,تيتراول,asleeeeeeeeeeeee,تیتر اول,graph,عنوان سطح 1,تیتر2,سرتیتر 1,عنوان فصل ها,Heading 1فصل,سرفصل1, Char2,Heading 1 Char Char Char Char Char Char,H11,Heading 1 Char Char1 Char,Heading 1 Char Char Char Char Char,Head...,H1 Ch,سطح1,hoop"/>
    <w:basedOn w:val="Normal"/>
    <w:next w:val="Normal"/>
    <w:link w:val="Heading1Char"/>
    <w:uiPriority w:val="99"/>
    <w:qFormat/>
    <w:rsid w:val="00F10E95"/>
    <w:pPr>
      <w:outlineLvl w:val="0"/>
    </w:pPr>
    <w:rPr>
      <w:rFonts w:asciiTheme="minorHAnsi" w:hAnsiTheme="minorHAnsi"/>
      <w:b/>
      <w:bCs/>
      <w:sz w:val="24"/>
    </w:rPr>
  </w:style>
  <w:style w:type="paragraph" w:styleId="Heading2">
    <w:name w:val="heading 2"/>
    <w:basedOn w:val="Normal"/>
    <w:next w:val="Normal"/>
    <w:link w:val="Heading2Char"/>
    <w:uiPriority w:val="99"/>
    <w:unhideWhenUsed/>
    <w:qFormat/>
    <w:rsid w:val="00D672A7"/>
    <w:pPr>
      <w:bidi w:val="0"/>
      <w:spacing w:line="360" w:lineRule="auto"/>
      <w:ind w:left="284" w:hanging="284"/>
      <w:jc w:val="center"/>
      <w:outlineLvl w:val="1"/>
    </w:pPr>
    <w:rPr>
      <w:b/>
      <w:bCs/>
      <w:sz w:val="18"/>
      <w:szCs w:val="18"/>
    </w:rPr>
  </w:style>
  <w:style w:type="paragraph" w:styleId="Heading3">
    <w:name w:val="heading 3"/>
    <w:aliases w:val="Heading 3 Char Char,Heading 31,Heading 31 Char Char"/>
    <w:basedOn w:val="Normal"/>
    <w:next w:val="Normal"/>
    <w:link w:val="Heading3Char"/>
    <w:uiPriority w:val="99"/>
    <w:unhideWhenUsed/>
    <w:qFormat/>
    <w:rsid w:val="00D672A7"/>
    <w:pPr>
      <w:bidi w:val="0"/>
      <w:spacing w:line="276" w:lineRule="auto"/>
      <w:ind w:left="284" w:hanging="284"/>
      <w:jc w:val="center"/>
      <w:outlineLvl w:val="2"/>
    </w:pPr>
    <w:rPr>
      <w:sz w:val="18"/>
      <w:szCs w:val="18"/>
    </w:rPr>
  </w:style>
  <w:style w:type="paragraph" w:styleId="Heading4">
    <w:name w:val="heading 4"/>
    <w:basedOn w:val="Heading1"/>
    <w:next w:val="Normal"/>
    <w:link w:val="Heading4Char"/>
    <w:uiPriority w:val="99"/>
    <w:unhideWhenUsed/>
    <w:qFormat/>
    <w:rsid w:val="003A35BC"/>
    <w:pPr>
      <w:widowControl w:val="0"/>
      <w:bidi w:val="0"/>
      <w:spacing w:before="200" w:line="400" w:lineRule="exact"/>
      <w:ind w:firstLine="0"/>
      <w:outlineLvl w:val="3"/>
    </w:pPr>
    <w:rPr>
      <w:rFonts w:ascii="Times New Roman Bold" w:eastAsia="Calibri" w:hAnsi="Times New Roman Bold"/>
      <w:sz w:val="20"/>
      <w:szCs w:val="26"/>
    </w:rPr>
  </w:style>
  <w:style w:type="paragraph" w:styleId="Heading5">
    <w:name w:val="heading 5"/>
    <w:basedOn w:val="Normal"/>
    <w:next w:val="Normal"/>
    <w:link w:val="Heading5Char"/>
    <w:autoRedefine/>
    <w:uiPriority w:val="99"/>
    <w:unhideWhenUsed/>
    <w:qFormat/>
    <w:rsid w:val="00F535A3"/>
    <w:pPr>
      <w:keepNext/>
      <w:keepLines/>
      <w:tabs>
        <w:tab w:val="right" w:pos="283"/>
        <w:tab w:val="right" w:pos="459"/>
        <w:tab w:val="right" w:pos="1539"/>
      </w:tabs>
      <w:spacing w:line="440" w:lineRule="exact"/>
      <w:ind w:firstLine="397"/>
      <w:outlineLvl w:val="4"/>
    </w:pPr>
    <w:rPr>
      <w:rFonts w:ascii="Times New Roman Bold" w:eastAsia="Times New Roman" w:hAnsi="Times New Roman Bold"/>
      <w:b/>
      <w:bCs/>
      <w:kern w:val="32"/>
      <w:szCs w:val="28"/>
    </w:rPr>
  </w:style>
  <w:style w:type="paragraph" w:styleId="Heading6">
    <w:name w:val="heading 6"/>
    <w:aliases w:val="ch3"/>
    <w:basedOn w:val="Normal"/>
    <w:next w:val="Normal"/>
    <w:link w:val="Heading6Char"/>
    <w:autoRedefine/>
    <w:uiPriority w:val="99"/>
    <w:unhideWhenUsed/>
    <w:qFormat/>
    <w:rsid w:val="00F535A3"/>
    <w:pPr>
      <w:spacing w:line="440" w:lineRule="exact"/>
      <w:ind w:firstLine="397"/>
      <w:outlineLvl w:val="5"/>
    </w:pPr>
    <w:rPr>
      <w:rFonts w:eastAsia="Times New Roman"/>
      <w:kern w:val="32"/>
      <w:szCs w:val="28"/>
    </w:rPr>
  </w:style>
  <w:style w:type="paragraph" w:styleId="Heading7">
    <w:name w:val="heading 7"/>
    <w:aliases w:val="Maraje"/>
    <w:basedOn w:val="Normal"/>
    <w:next w:val="Normal"/>
    <w:link w:val="Heading7Char"/>
    <w:autoRedefine/>
    <w:uiPriority w:val="9"/>
    <w:unhideWhenUsed/>
    <w:qFormat/>
    <w:rsid w:val="00F535A3"/>
    <w:pPr>
      <w:tabs>
        <w:tab w:val="right" w:pos="1700"/>
      </w:tabs>
      <w:spacing w:line="440" w:lineRule="exact"/>
      <w:ind w:firstLine="397"/>
      <w:outlineLvl w:val="6"/>
    </w:pPr>
    <w:rPr>
      <w:rFonts w:eastAsia="Times New Roman"/>
      <w:color w:val="000000"/>
      <w:kern w:val="32"/>
      <w:szCs w:val="28"/>
    </w:rPr>
  </w:style>
  <w:style w:type="paragraph" w:styleId="Heading8">
    <w:name w:val="heading 8"/>
    <w:basedOn w:val="Normal"/>
    <w:next w:val="Normal"/>
    <w:link w:val="Heading8Char"/>
    <w:uiPriority w:val="9"/>
    <w:unhideWhenUsed/>
    <w:rsid w:val="00F535A3"/>
    <w:pPr>
      <w:keepNext/>
      <w:keepLines/>
      <w:spacing w:before="200" w:line="440" w:lineRule="exact"/>
      <w:ind w:firstLine="397"/>
      <w:outlineLvl w:val="7"/>
    </w:pPr>
    <w:rPr>
      <w:rFonts w:ascii="Times New Roman Bold" w:eastAsia="Times New Roman" w:hAnsi="Times New Roman Bold"/>
      <w:b/>
      <w:bCs/>
      <w:kern w:val="32"/>
      <w:sz w:val="28"/>
      <w:szCs w:val="32"/>
    </w:rPr>
  </w:style>
  <w:style w:type="paragraph" w:styleId="Heading9">
    <w:name w:val="heading 9"/>
    <w:aliases w:val="ch4"/>
    <w:basedOn w:val="Normal"/>
    <w:next w:val="Normal"/>
    <w:link w:val="Heading9Char"/>
    <w:uiPriority w:val="9"/>
    <w:unhideWhenUsed/>
    <w:rsid w:val="00F535A3"/>
    <w:pPr>
      <w:keepNext/>
      <w:keepLines/>
      <w:spacing w:before="200" w:line="440" w:lineRule="exact"/>
      <w:ind w:firstLine="397"/>
      <w:outlineLvl w:val="8"/>
    </w:pPr>
    <w:rPr>
      <w:rFonts w:ascii="Cambria" w:eastAsia="Times New Roman" w:hAnsi="Cambria" w:cs="Times New Roman"/>
      <w:i/>
      <w:iCs/>
      <w:color w:val="404040"/>
      <w:kern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al Char,تيتراول Char,asleeeeeeeeeeeee Char,تیتر اول Char,graph Char,عنوان سطح 1 Char,تیتر2 Char,سرتیتر 1 Char,عنوان فصل ها Char,Heading 1فصل Char,سرفصل1 Char, Char2 Char,Heading 1 Char Char Char Char Char Char Char,H11 Char"/>
    <w:basedOn w:val="DefaultParagraphFont"/>
    <w:link w:val="Heading1"/>
    <w:uiPriority w:val="99"/>
    <w:rsid w:val="00F10E95"/>
    <w:rPr>
      <w:rFonts w:cs="B Nazanin"/>
      <w:b/>
      <w:bCs/>
      <w:sz w:val="24"/>
      <w:szCs w:val="24"/>
      <w:lang w:bidi="fa-IR"/>
    </w:rPr>
  </w:style>
  <w:style w:type="character" w:customStyle="1" w:styleId="Heading2Char">
    <w:name w:val="Heading 2 Char"/>
    <w:basedOn w:val="DefaultParagraphFont"/>
    <w:link w:val="Heading2"/>
    <w:uiPriority w:val="99"/>
    <w:rsid w:val="00D672A7"/>
    <w:rPr>
      <w:rFonts w:ascii="Times New Roman" w:hAnsi="Times New Roman" w:cs="B Nazanin"/>
      <w:b/>
      <w:bCs/>
      <w:sz w:val="18"/>
      <w:szCs w:val="18"/>
      <w:lang w:bidi="fa-IR"/>
    </w:rPr>
  </w:style>
  <w:style w:type="character" w:styleId="IntenseReference">
    <w:name w:val="Intense Reference"/>
    <w:aliases w:val="منابع"/>
    <w:uiPriority w:val="32"/>
    <w:qFormat/>
    <w:rsid w:val="005571D6"/>
  </w:style>
  <w:style w:type="paragraph" w:styleId="Title">
    <w:name w:val="Title"/>
    <w:basedOn w:val="Normal"/>
    <w:next w:val="Normal"/>
    <w:link w:val="TitleChar"/>
    <w:qFormat/>
    <w:rsid w:val="00292C54"/>
    <w:pPr>
      <w:jc w:val="center"/>
    </w:pPr>
    <w:rPr>
      <w:rFonts w:asciiTheme="minorHAnsi" w:hAnsiTheme="minorHAnsi"/>
      <w:b/>
      <w:bCs/>
      <w:sz w:val="32"/>
      <w:szCs w:val="32"/>
    </w:rPr>
  </w:style>
  <w:style w:type="character" w:customStyle="1" w:styleId="TitleChar">
    <w:name w:val="Title Char"/>
    <w:basedOn w:val="DefaultParagraphFont"/>
    <w:link w:val="Title"/>
    <w:rsid w:val="00292C54"/>
    <w:rPr>
      <w:rFonts w:cs="B Nazanin"/>
      <w:b/>
      <w:bCs/>
      <w:sz w:val="32"/>
      <w:szCs w:val="32"/>
      <w:lang w:bidi="fa-IR"/>
    </w:rPr>
  </w:style>
  <w:style w:type="paragraph" w:styleId="FootnoteText">
    <w:name w:val="footnote text"/>
    <w:aliases w:val="fn,footnote text,Footnotes,Footnote ak, Char Char Char Char Char,Footnote Text1 Char Char Char,Footnote Text1 Char Char,Char,Footnote Text Char Char Char Char,Footnote Text1,Char Char Char Char Char Char Char Char Char Char Char Char, Char"/>
    <w:basedOn w:val="Normal"/>
    <w:link w:val="FootnoteTextChar"/>
    <w:uiPriority w:val="99"/>
    <w:unhideWhenUsed/>
    <w:qFormat/>
    <w:rsid w:val="00D84D53"/>
    <w:pPr>
      <w:bidi w:val="0"/>
      <w:ind w:firstLine="0"/>
      <w:jc w:val="left"/>
    </w:pPr>
    <w:rPr>
      <w:rFonts w:eastAsia="Times New Roman" w:cs="Times New Roman"/>
      <w:szCs w:val="20"/>
      <w:lang w:bidi="ar-SA"/>
    </w:rPr>
  </w:style>
  <w:style w:type="character" w:customStyle="1" w:styleId="FootnoteTextChar">
    <w:name w:val="Footnote Text Char"/>
    <w:aliases w:val="fn Char1,footnote text Char1,Footnotes Char1,Footnote ak Char1, Char Char Char Char Char Char1,Footnote Text1 Char Char Char Char1,Footnote Text1 Char Char Char2,Char Char1,Footnote Text Char Char Char Char Char,Footnote Text1 Char"/>
    <w:basedOn w:val="DefaultParagraphFont"/>
    <w:link w:val="FootnoteText"/>
    <w:uiPriority w:val="99"/>
    <w:qFormat/>
    <w:rsid w:val="00D84D53"/>
    <w:rPr>
      <w:rFonts w:ascii="Times New Roman" w:eastAsia="Times New Roman" w:hAnsi="Times New Roman" w:cs="Times New Roman"/>
      <w:sz w:val="20"/>
      <w:szCs w:val="20"/>
    </w:rPr>
  </w:style>
  <w:style w:type="character" w:styleId="FootnoteReference">
    <w:name w:val="footnote reference"/>
    <w:aliases w:val="شماره زيرنويس,Footnote text,مرجع پاورقي,Footnote Refere,Omid Footnote,ماخذ,پاورقی,ÔãÇÑå ÒíÑäæíÓ,Char Char1 Char,شماره زيرنويس1,شماره زيرنويس2,شماره زيرنويس3,شماره زيرنويس11,شماره زيرنويس21,شماره زيرنويس4,شماره زيرنويس12"/>
    <w:basedOn w:val="DefaultParagraphFont"/>
    <w:unhideWhenUsed/>
    <w:qFormat/>
    <w:rsid w:val="00D84D53"/>
    <w:rPr>
      <w:vertAlign w:val="superscript"/>
    </w:rPr>
  </w:style>
  <w:style w:type="paragraph" w:styleId="ListParagraph">
    <w:name w:val="List Paragraph"/>
    <w:aliases w:val="Numbered Items,عنوان شکل,زیر,تیتر فصول,تیتر  اول,List Paragrap,داخل جدول‌ها,List Paragraحا,جدول1,خط تیره,سر فصل,Level1,سرتیتر,سرتیÊÑ,List Paragraph1,List Paragraph متن ترتيبي بين متن,heading2"/>
    <w:basedOn w:val="Normal"/>
    <w:link w:val="ListParagraphChar"/>
    <w:uiPriority w:val="34"/>
    <w:qFormat/>
    <w:rsid w:val="00E8159F"/>
    <w:pPr>
      <w:ind w:left="720"/>
      <w:contextualSpacing/>
    </w:pPr>
  </w:style>
  <w:style w:type="character" w:customStyle="1" w:styleId="Heading3Char">
    <w:name w:val="Heading 3 Char"/>
    <w:aliases w:val="Heading 3 Char Char Char,Heading 31 Char,Heading 31 Char Char Char"/>
    <w:basedOn w:val="DefaultParagraphFont"/>
    <w:link w:val="Heading3"/>
    <w:uiPriority w:val="99"/>
    <w:rsid w:val="00D672A7"/>
    <w:rPr>
      <w:rFonts w:ascii="Times New Roman" w:hAnsi="Times New Roman" w:cs="B Nazanin"/>
      <w:sz w:val="18"/>
      <w:szCs w:val="18"/>
      <w:lang w:bidi="fa-IR"/>
    </w:rPr>
  </w:style>
  <w:style w:type="paragraph" w:styleId="Caption">
    <w:name w:val="caption"/>
    <w:basedOn w:val="Normal"/>
    <w:next w:val="Normal"/>
    <w:link w:val="CaptionChar"/>
    <w:uiPriority w:val="35"/>
    <w:unhideWhenUsed/>
    <w:qFormat/>
    <w:rsid w:val="00457F6B"/>
    <w:pPr>
      <w:keepNext/>
      <w:ind w:firstLine="0"/>
      <w:jc w:val="center"/>
    </w:pPr>
    <w:rPr>
      <w:i/>
      <w:iCs/>
      <w:sz w:val="18"/>
      <w:szCs w:val="18"/>
    </w:rPr>
  </w:style>
  <w:style w:type="paragraph" w:styleId="BalloonText">
    <w:name w:val="Balloon Text"/>
    <w:basedOn w:val="Normal"/>
    <w:link w:val="BalloonTextChar"/>
    <w:uiPriority w:val="99"/>
    <w:unhideWhenUsed/>
    <w:rsid w:val="00D90DD9"/>
    <w:rPr>
      <w:rFonts w:ascii="Segoe UI" w:hAnsi="Segoe UI" w:cs="Segoe UI"/>
      <w:sz w:val="18"/>
      <w:szCs w:val="18"/>
    </w:rPr>
  </w:style>
  <w:style w:type="character" w:customStyle="1" w:styleId="BalloonTextChar">
    <w:name w:val="Balloon Text Char"/>
    <w:basedOn w:val="DefaultParagraphFont"/>
    <w:link w:val="BalloonText"/>
    <w:uiPriority w:val="99"/>
    <w:rsid w:val="00D90DD9"/>
    <w:rPr>
      <w:rFonts w:ascii="Segoe UI" w:hAnsi="Segoe UI" w:cs="Segoe UI"/>
      <w:sz w:val="18"/>
      <w:szCs w:val="18"/>
      <w:lang w:bidi="fa-IR"/>
    </w:rPr>
  </w:style>
  <w:style w:type="table" w:styleId="TableGrid">
    <w:name w:val="Table Grid"/>
    <w:basedOn w:val="TableNormal"/>
    <w:uiPriority w:val="99"/>
    <w:rsid w:val="002D2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 Char,Header Char Char Char Char"/>
    <w:basedOn w:val="Normal"/>
    <w:link w:val="HeaderChar"/>
    <w:uiPriority w:val="99"/>
    <w:unhideWhenUsed/>
    <w:qFormat/>
    <w:rsid w:val="00B31598"/>
    <w:pPr>
      <w:tabs>
        <w:tab w:val="center" w:pos="4680"/>
        <w:tab w:val="right" w:pos="9360"/>
      </w:tabs>
    </w:pPr>
  </w:style>
  <w:style w:type="character" w:customStyle="1" w:styleId="HeaderChar">
    <w:name w:val="Header Char"/>
    <w:aliases w:val="Header Char Char Char,Header Char Char Char Char Char"/>
    <w:basedOn w:val="DefaultParagraphFont"/>
    <w:link w:val="Header"/>
    <w:uiPriority w:val="99"/>
    <w:rsid w:val="00B31598"/>
    <w:rPr>
      <w:rFonts w:ascii="Times New Roman" w:hAnsi="Times New Roman" w:cs="B Nazanin"/>
      <w:sz w:val="20"/>
      <w:szCs w:val="24"/>
      <w:lang w:bidi="fa-IR"/>
    </w:rPr>
  </w:style>
  <w:style w:type="paragraph" w:styleId="Footer">
    <w:name w:val="footer"/>
    <w:basedOn w:val="Normal"/>
    <w:link w:val="FooterChar"/>
    <w:uiPriority w:val="99"/>
    <w:unhideWhenUsed/>
    <w:rsid w:val="00B31598"/>
    <w:pPr>
      <w:tabs>
        <w:tab w:val="center" w:pos="4680"/>
        <w:tab w:val="right" w:pos="9360"/>
      </w:tabs>
    </w:pPr>
  </w:style>
  <w:style w:type="character" w:customStyle="1" w:styleId="FooterChar">
    <w:name w:val="Footer Char"/>
    <w:basedOn w:val="DefaultParagraphFont"/>
    <w:link w:val="Footer"/>
    <w:uiPriority w:val="99"/>
    <w:rsid w:val="00B31598"/>
    <w:rPr>
      <w:rFonts w:ascii="Times New Roman" w:hAnsi="Times New Roman" w:cs="B Nazanin"/>
      <w:sz w:val="20"/>
      <w:szCs w:val="24"/>
      <w:lang w:bidi="fa-IR"/>
    </w:rPr>
  </w:style>
  <w:style w:type="character" w:styleId="CommentReference">
    <w:name w:val="annotation reference"/>
    <w:basedOn w:val="DefaultParagraphFont"/>
    <w:uiPriority w:val="99"/>
    <w:unhideWhenUsed/>
    <w:rsid w:val="005E3510"/>
    <w:rPr>
      <w:sz w:val="16"/>
      <w:szCs w:val="16"/>
    </w:rPr>
  </w:style>
  <w:style w:type="paragraph" w:styleId="CommentText">
    <w:name w:val="annotation text"/>
    <w:basedOn w:val="Normal"/>
    <w:link w:val="CommentTextChar"/>
    <w:uiPriority w:val="99"/>
    <w:unhideWhenUsed/>
    <w:rsid w:val="005E3510"/>
    <w:rPr>
      <w:szCs w:val="20"/>
    </w:rPr>
  </w:style>
  <w:style w:type="character" w:customStyle="1" w:styleId="CommentTextChar">
    <w:name w:val="Comment Text Char"/>
    <w:basedOn w:val="DefaultParagraphFont"/>
    <w:link w:val="CommentText"/>
    <w:uiPriority w:val="99"/>
    <w:rsid w:val="005E3510"/>
    <w:rPr>
      <w:rFonts w:ascii="Times New Roman" w:hAnsi="Times New Roman" w:cs="B Nazanin"/>
      <w:sz w:val="20"/>
      <w:szCs w:val="20"/>
      <w:lang w:bidi="fa-IR"/>
    </w:rPr>
  </w:style>
  <w:style w:type="paragraph" w:styleId="CommentSubject">
    <w:name w:val="annotation subject"/>
    <w:basedOn w:val="CommentText"/>
    <w:next w:val="CommentText"/>
    <w:link w:val="CommentSubjectChar"/>
    <w:uiPriority w:val="99"/>
    <w:unhideWhenUsed/>
    <w:rsid w:val="005E3510"/>
    <w:rPr>
      <w:b/>
      <w:bCs/>
    </w:rPr>
  </w:style>
  <w:style w:type="character" w:customStyle="1" w:styleId="CommentSubjectChar">
    <w:name w:val="Comment Subject Char"/>
    <w:basedOn w:val="CommentTextChar"/>
    <w:link w:val="CommentSubject"/>
    <w:uiPriority w:val="99"/>
    <w:rsid w:val="005E3510"/>
    <w:rPr>
      <w:rFonts w:ascii="Times New Roman" w:hAnsi="Times New Roman" w:cs="B Nazanin"/>
      <w:b/>
      <w:bCs/>
      <w:sz w:val="20"/>
      <w:szCs w:val="20"/>
      <w:lang w:bidi="fa-IR"/>
    </w:rPr>
  </w:style>
  <w:style w:type="paragraph" w:customStyle="1" w:styleId="a9">
    <w:name w:val="متن اصلی"/>
    <w:basedOn w:val="Normal"/>
    <w:link w:val="Char"/>
    <w:rsid w:val="006D3051"/>
    <w:pPr>
      <w:spacing w:line="380" w:lineRule="atLeast"/>
      <w:ind w:firstLine="360"/>
      <w:jc w:val="both"/>
    </w:pPr>
    <w:rPr>
      <w:rFonts w:eastAsia="Times New Roman"/>
      <w:noProof/>
      <w:color w:val="000000"/>
      <w:kern w:val="28"/>
    </w:rPr>
  </w:style>
  <w:style w:type="character" w:customStyle="1" w:styleId="Char">
    <w:name w:val="متن اصلی Char"/>
    <w:link w:val="a9"/>
    <w:rsid w:val="006D3051"/>
    <w:rPr>
      <w:rFonts w:ascii="Times New Roman" w:eastAsia="Times New Roman" w:hAnsi="Times New Roman" w:cs="B Nazanin"/>
      <w:noProof/>
      <w:color w:val="000000"/>
      <w:kern w:val="28"/>
      <w:sz w:val="20"/>
      <w:szCs w:val="24"/>
      <w:lang w:bidi="fa-IR"/>
    </w:rPr>
  </w:style>
  <w:style w:type="paragraph" w:styleId="NormalWeb">
    <w:name w:val="Normal (Web)"/>
    <w:basedOn w:val="Normal"/>
    <w:link w:val="NormalWebChar"/>
    <w:uiPriority w:val="99"/>
    <w:unhideWhenUsed/>
    <w:rsid w:val="00383AF8"/>
    <w:pPr>
      <w:bidi w:val="0"/>
      <w:spacing w:before="100" w:beforeAutospacing="1" w:after="100" w:afterAutospacing="1"/>
      <w:ind w:firstLine="0"/>
      <w:jc w:val="left"/>
    </w:pPr>
    <w:rPr>
      <w:rFonts w:eastAsia="Times New Roman" w:cs="Times New Roman"/>
      <w:sz w:val="24"/>
    </w:rPr>
  </w:style>
  <w:style w:type="paragraph" w:customStyle="1" w:styleId="NewParagraph">
    <w:name w:val="New Paragraph"/>
    <w:basedOn w:val="Normal"/>
    <w:rsid w:val="009A0FF0"/>
    <w:pPr>
      <w:ind w:firstLine="431"/>
    </w:pPr>
    <w:rPr>
      <w:rFonts w:eastAsiaTheme="minorEastAsia"/>
      <w:color w:val="000000" w:themeColor="text1"/>
      <w:sz w:val="22"/>
    </w:rPr>
  </w:style>
  <w:style w:type="character" w:customStyle="1" w:styleId="Heading4Char">
    <w:name w:val="Heading 4 Char"/>
    <w:basedOn w:val="DefaultParagraphFont"/>
    <w:link w:val="Heading4"/>
    <w:uiPriority w:val="99"/>
    <w:rsid w:val="003A35BC"/>
    <w:rPr>
      <w:rFonts w:ascii="Times New Roman Bold" w:eastAsia="Calibri" w:hAnsi="Times New Roman Bold" w:cs="B Nazanin"/>
      <w:b/>
      <w:bCs/>
      <w:sz w:val="20"/>
      <w:szCs w:val="26"/>
      <w:lang w:bidi="fa-IR"/>
    </w:rPr>
  </w:style>
  <w:style w:type="table" w:customStyle="1" w:styleId="PlainTable21">
    <w:name w:val="Plain Table 21"/>
    <w:basedOn w:val="TableNormal"/>
    <w:uiPriority w:val="42"/>
    <w:rsid w:val="0003122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5Char">
    <w:name w:val="Heading 5 Char"/>
    <w:basedOn w:val="DefaultParagraphFont"/>
    <w:link w:val="Heading5"/>
    <w:uiPriority w:val="99"/>
    <w:rsid w:val="00F535A3"/>
    <w:rPr>
      <w:rFonts w:ascii="Times New Roman Bold" w:eastAsia="Times New Roman" w:hAnsi="Times New Roman Bold" w:cs="B Nazanin"/>
      <w:b/>
      <w:bCs/>
      <w:kern w:val="32"/>
      <w:sz w:val="20"/>
      <w:szCs w:val="28"/>
      <w:lang w:bidi="fa-IR"/>
    </w:rPr>
  </w:style>
  <w:style w:type="character" w:customStyle="1" w:styleId="Heading6Char">
    <w:name w:val="Heading 6 Char"/>
    <w:aliases w:val="ch3 Char"/>
    <w:basedOn w:val="DefaultParagraphFont"/>
    <w:link w:val="Heading6"/>
    <w:uiPriority w:val="99"/>
    <w:rsid w:val="00F535A3"/>
    <w:rPr>
      <w:rFonts w:ascii="Times New Roman" w:eastAsia="Times New Roman" w:hAnsi="Times New Roman" w:cs="B Nazanin"/>
      <w:kern w:val="32"/>
      <w:sz w:val="20"/>
      <w:szCs w:val="28"/>
      <w:lang w:bidi="fa-IR"/>
    </w:rPr>
  </w:style>
  <w:style w:type="character" w:customStyle="1" w:styleId="Heading7Char">
    <w:name w:val="Heading 7 Char"/>
    <w:aliases w:val="Maraje Char"/>
    <w:basedOn w:val="DefaultParagraphFont"/>
    <w:link w:val="Heading7"/>
    <w:uiPriority w:val="9"/>
    <w:rsid w:val="00F535A3"/>
    <w:rPr>
      <w:rFonts w:ascii="Times New Roman" w:eastAsia="Times New Roman" w:hAnsi="Times New Roman" w:cs="B Nazanin"/>
      <w:color w:val="000000"/>
      <w:kern w:val="32"/>
      <w:sz w:val="20"/>
      <w:szCs w:val="28"/>
      <w:lang w:bidi="fa-IR"/>
    </w:rPr>
  </w:style>
  <w:style w:type="character" w:customStyle="1" w:styleId="Heading8Char">
    <w:name w:val="Heading 8 Char"/>
    <w:basedOn w:val="DefaultParagraphFont"/>
    <w:link w:val="Heading8"/>
    <w:uiPriority w:val="9"/>
    <w:rsid w:val="00F535A3"/>
    <w:rPr>
      <w:rFonts w:ascii="Times New Roman Bold" w:eastAsia="Times New Roman" w:hAnsi="Times New Roman Bold" w:cs="B Nazanin"/>
      <w:b/>
      <w:bCs/>
      <w:kern w:val="32"/>
      <w:sz w:val="28"/>
      <w:szCs w:val="32"/>
      <w:lang w:bidi="fa-IR"/>
    </w:rPr>
  </w:style>
  <w:style w:type="character" w:customStyle="1" w:styleId="Heading9Char">
    <w:name w:val="Heading 9 Char"/>
    <w:aliases w:val="ch4 Char"/>
    <w:basedOn w:val="DefaultParagraphFont"/>
    <w:link w:val="Heading9"/>
    <w:uiPriority w:val="9"/>
    <w:rsid w:val="00F535A3"/>
    <w:rPr>
      <w:rFonts w:ascii="Cambria" w:eastAsia="Times New Roman" w:hAnsi="Cambria" w:cs="Times New Roman"/>
      <w:i/>
      <w:iCs/>
      <w:color w:val="404040"/>
      <w:kern w:val="32"/>
      <w:sz w:val="20"/>
      <w:szCs w:val="20"/>
      <w:lang w:bidi="fa-IR"/>
    </w:rPr>
  </w:style>
  <w:style w:type="character" w:customStyle="1" w:styleId="FootnoteTextChar1">
    <w:name w:val="Footnote Text Char1"/>
    <w:aliases w:val="fn Char,footnote text Char,Footnotes Char,Footnote ak Char, Char Char Char Char Char Char,Footnote Text1 Char Char Char Char,Footnote Text1 Char Char Char1,Char Char,Footnote Text Char Char Char Char Char1,Footnote Text1 Char1"/>
    <w:uiPriority w:val="99"/>
    <w:rsid w:val="00F535A3"/>
    <w:rPr>
      <w:rFonts w:ascii="Times New Roman" w:eastAsia="Times New Roman" w:hAnsi="Times New Roman" w:cs="B Nazanin"/>
      <w:noProof/>
      <w:color w:val="000000"/>
      <w:kern w:val="28"/>
      <w:sz w:val="16"/>
      <w:szCs w:val="18"/>
      <w:lang w:bidi="ar-SA"/>
    </w:rPr>
  </w:style>
  <w:style w:type="paragraph" w:customStyle="1" w:styleId="Footnote">
    <w:name w:val="Footnote"/>
    <w:basedOn w:val="Normal"/>
    <w:link w:val="FootnoteChar"/>
    <w:rsid w:val="00F535A3"/>
    <w:pPr>
      <w:spacing w:line="280" w:lineRule="exact"/>
      <w:ind w:firstLine="397"/>
    </w:pPr>
    <w:rPr>
      <w:rFonts w:eastAsia="Times New Roman"/>
      <w:color w:val="0D0D0D"/>
      <w:sz w:val="16"/>
      <w:szCs w:val="18"/>
    </w:rPr>
  </w:style>
  <w:style w:type="paragraph" w:customStyle="1" w:styleId="1">
    <w:name w:val="تیتر 1"/>
    <w:basedOn w:val="Normal"/>
    <w:link w:val="1Char"/>
    <w:rsid w:val="00F535A3"/>
    <w:pPr>
      <w:keepNext/>
      <w:spacing w:before="120" w:line="400" w:lineRule="atLeast"/>
      <w:ind w:firstLine="0"/>
      <w:jc w:val="both"/>
    </w:pPr>
    <w:rPr>
      <w:rFonts w:ascii="Calibri" w:hAnsi="Calibri"/>
      <w:b/>
      <w:bCs/>
      <w:sz w:val="28"/>
      <w:szCs w:val="28"/>
    </w:rPr>
  </w:style>
  <w:style w:type="character" w:customStyle="1" w:styleId="1Char">
    <w:name w:val="تیتر 1 Char"/>
    <w:basedOn w:val="DefaultParagraphFont"/>
    <w:link w:val="1"/>
    <w:rsid w:val="00F535A3"/>
    <w:rPr>
      <w:rFonts w:ascii="Calibri" w:hAnsi="Calibri" w:cs="B Nazanin"/>
      <w:b/>
      <w:bCs/>
      <w:sz w:val="28"/>
      <w:szCs w:val="28"/>
      <w:lang w:bidi="fa-IR"/>
    </w:rPr>
  </w:style>
  <w:style w:type="paragraph" w:customStyle="1" w:styleId="2">
    <w:name w:val="تیتر 2"/>
    <w:basedOn w:val="Normal"/>
    <w:rsid w:val="00F535A3"/>
    <w:pPr>
      <w:keepNext/>
      <w:spacing w:before="120" w:line="400" w:lineRule="atLeast"/>
      <w:ind w:firstLine="0"/>
      <w:contextualSpacing/>
    </w:pPr>
    <w:rPr>
      <w:rFonts w:ascii="Times New Roman Bold" w:hAnsi="Times New Roman Bold"/>
      <w:b/>
      <w:bCs/>
      <w:sz w:val="22"/>
    </w:rPr>
  </w:style>
  <w:style w:type="paragraph" w:customStyle="1" w:styleId="a7">
    <w:name w:val="بالت"/>
    <w:basedOn w:val="a9"/>
    <w:rsid w:val="00F535A3"/>
    <w:pPr>
      <w:numPr>
        <w:numId w:val="1"/>
      </w:numPr>
    </w:pPr>
  </w:style>
  <w:style w:type="paragraph" w:customStyle="1" w:styleId="30">
    <w:name w:val="تیتر3"/>
    <w:basedOn w:val="a9"/>
    <w:rsid w:val="00F535A3"/>
    <w:pPr>
      <w:keepNext/>
      <w:spacing w:before="120"/>
      <w:ind w:firstLine="0"/>
    </w:pPr>
    <w:rPr>
      <w:rFonts w:eastAsia="Calibri"/>
      <w:bCs/>
      <w:i/>
      <w:iCs/>
      <w:szCs w:val="22"/>
    </w:rPr>
  </w:style>
  <w:style w:type="paragraph" w:customStyle="1" w:styleId="aa">
    <w:name w:val="فهرست منابع"/>
    <w:basedOn w:val="Normal"/>
    <w:rsid w:val="00F535A3"/>
    <w:pPr>
      <w:tabs>
        <w:tab w:val="left" w:pos="207"/>
        <w:tab w:val="left" w:pos="387"/>
      </w:tabs>
      <w:spacing w:line="340" w:lineRule="atLeast"/>
      <w:jc w:val="both"/>
    </w:pPr>
    <w:rPr>
      <w:rFonts w:eastAsia="Calibri"/>
      <w:sz w:val="16"/>
      <w:szCs w:val="18"/>
    </w:rPr>
  </w:style>
  <w:style w:type="paragraph" w:customStyle="1" w:styleId="ab">
    <w:name w:val="متن چکیده"/>
    <w:basedOn w:val="Normal"/>
    <w:uiPriority w:val="99"/>
    <w:rsid w:val="00F535A3"/>
    <w:pPr>
      <w:spacing w:line="300" w:lineRule="exact"/>
      <w:ind w:left="510" w:firstLine="0"/>
      <w:jc w:val="both"/>
    </w:pPr>
    <w:rPr>
      <w:i/>
      <w:iCs/>
      <w:sz w:val="18"/>
      <w:szCs w:val="20"/>
    </w:rPr>
  </w:style>
  <w:style w:type="paragraph" w:customStyle="1" w:styleId="ac">
    <w:name w:val="تیتر اول مقاله"/>
    <w:basedOn w:val="Normal"/>
    <w:rsid w:val="00F535A3"/>
    <w:pPr>
      <w:spacing w:line="400" w:lineRule="atLeast"/>
      <w:ind w:firstLine="0"/>
      <w:jc w:val="right"/>
    </w:pPr>
    <w:rPr>
      <w:rFonts w:asciiTheme="minorHAnsi" w:hAnsiTheme="minorHAnsi"/>
      <w:b/>
      <w:bCs/>
      <w:sz w:val="44"/>
      <w:szCs w:val="46"/>
    </w:rPr>
  </w:style>
  <w:style w:type="paragraph" w:customStyle="1" w:styleId="ad">
    <w:name w:val="نام نویسنده"/>
    <w:basedOn w:val="Normal"/>
    <w:rsid w:val="00F535A3"/>
    <w:pPr>
      <w:tabs>
        <w:tab w:val="left" w:pos="3817"/>
      </w:tabs>
      <w:spacing w:line="400" w:lineRule="atLeast"/>
      <w:ind w:firstLine="0"/>
      <w:jc w:val="right"/>
    </w:pPr>
    <w:rPr>
      <w:rFonts w:asciiTheme="minorHAnsi" w:hAnsiTheme="minorHAnsi"/>
      <w:b/>
      <w:bCs/>
      <w:sz w:val="22"/>
    </w:rPr>
  </w:style>
  <w:style w:type="paragraph" w:styleId="BodyTextIndent">
    <w:name w:val="Body Text Indent"/>
    <w:basedOn w:val="Normal"/>
    <w:link w:val="BodyTextIndentChar"/>
    <w:uiPriority w:val="99"/>
    <w:rsid w:val="00F535A3"/>
    <w:pPr>
      <w:spacing w:line="440" w:lineRule="exact"/>
      <w:ind w:firstLine="720"/>
    </w:pPr>
    <w:rPr>
      <w:rFonts w:eastAsia="Times New Roman" w:cs="Lotus"/>
      <w:noProof/>
      <w:lang w:bidi="ar-SA"/>
    </w:rPr>
  </w:style>
  <w:style w:type="character" w:customStyle="1" w:styleId="BodyTextIndentChar">
    <w:name w:val="Body Text Indent Char"/>
    <w:basedOn w:val="DefaultParagraphFont"/>
    <w:link w:val="BodyTextIndent"/>
    <w:uiPriority w:val="99"/>
    <w:rsid w:val="00F535A3"/>
    <w:rPr>
      <w:rFonts w:ascii="Times New Roman" w:eastAsia="Times New Roman" w:hAnsi="Times New Roman" w:cs="Lotus"/>
      <w:noProof/>
      <w:sz w:val="20"/>
      <w:szCs w:val="24"/>
    </w:rPr>
  </w:style>
  <w:style w:type="paragraph" w:styleId="PlainText">
    <w:name w:val="Plain Text"/>
    <w:basedOn w:val="Normal"/>
    <w:link w:val="PlainTextChar"/>
    <w:uiPriority w:val="99"/>
    <w:rsid w:val="00F535A3"/>
    <w:pPr>
      <w:spacing w:line="440" w:lineRule="exact"/>
      <w:ind w:firstLine="397"/>
    </w:pPr>
    <w:rPr>
      <w:rFonts w:ascii="Courier New" w:eastAsia="Times New Roman" w:hAnsi="Courier New" w:cs="Traditional Arabic"/>
      <w:szCs w:val="20"/>
      <w:lang w:eastAsia="zh-CN" w:bidi="ar-SA"/>
    </w:rPr>
  </w:style>
  <w:style w:type="character" w:customStyle="1" w:styleId="PlainTextChar">
    <w:name w:val="Plain Text Char"/>
    <w:basedOn w:val="DefaultParagraphFont"/>
    <w:link w:val="PlainText"/>
    <w:uiPriority w:val="99"/>
    <w:rsid w:val="00F535A3"/>
    <w:rPr>
      <w:rFonts w:ascii="Courier New" w:eastAsia="Times New Roman" w:hAnsi="Courier New" w:cs="Traditional Arabic"/>
      <w:sz w:val="20"/>
      <w:szCs w:val="20"/>
      <w:lang w:eastAsia="zh-CN"/>
    </w:rPr>
  </w:style>
  <w:style w:type="character" w:customStyle="1" w:styleId="IntenseQuoteChar">
    <w:name w:val="Intense Quote Char"/>
    <w:link w:val="IntenseQuote"/>
    <w:uiPriority w:val="30"/>
    <w:locked/>
    <w:rsid w:val="00F535A3"/>
    <w:rPr>
      <w:rFonts w:ascii="Calibri" w:eastAsia="Calibri" w:hAnsi="Calibri" w:cs="B Nazanin"/>
      <w:b/>
      <w:bCs/>
      <w:i/>
      <w:iCs/>
      <w:color w:val="4F81BD"/>
      <w:szCs w:val="24"/>
    </w:rPr>
  </w:style>
  <w:style w:type="paragraph" w:styleId="IntenseQuote">
    <w:name w:val="Intense Quote"/>
    <w:basedOn w:val="Normal"/>
    <w:next w:val="Normal"/>
    <w:link w:val="IntenseQuoteChar"/>
    <w:uiPriority w:val="30"/>
    <w:rsid w:val="00F535A3"/>
    <w:pPr>
      <w:pBdr>
        <w:bottom w:val="single" w:sz="4" w:space="4" w:color="4F81BD"/>
      </w:pBdr>
      <w:bidi w:val="0"/>
      <w:spacing w:before="200" w:after="280" w:line="276" w:lineRule="auto"/>
      <w:ind w:left="936" w:right="936" w:firstLine="397"/>
    </w:pPr>
    <w:rPr>
      <w:rFonts w:ascii="Calibri" w:eastAsia="Calibri" w:hAnsi="Calibri"/>
      <w:b/>
      <w:bCs/>
      <w:i/>
      <w:iCs/>
      <w:color w:val="4F81BD"/>
      <w:sz w:val="22"/>
      <w:lang w:bidi="ar-SA"/>
    </w:rPr>
  </w:style>
  <w:style w:type="character" w:customStyle="1" w:styleId="IntenseQuoteChar1">
    <w:name w:val="Intense Quote Char1"/>
    <w:basedOn w:val="DefaultParagraphFont"/>
    <w:uiPriority w:val="30"/>
    <w:rsid w:val="00F535A3"/>
    <w:rPr>
      <w:rFonts w:ascii="Times New Roman" w:hAnsi="Times New Roman" w:cs="B Nazanin"/>
      <w:i/>
      <w:iCs/>
      <w:color w:val="4472C4" w:themeColor="accent1"/>
      <w:sz w:val="20"/>
      <w:szCs w:val="24"/>
      <w:lang w:bidi="fa-IR"/>
    </w:rPr>
  </w:style>
  <w:style w:type="paragraph" w:customStyle="1" w:styleId="msonormalcxspmiddle">
    <w:name w:val="msonormalcxspmiddle"/>
    <w:basedOn w:val="Normal"/>
    <w:rsid w:val="00F535A3"/>
    <w:pPr>
      <w:bidi w:val="0"/>
      <w:spacing w:before="100" w:beforeAutospacing="1" w:after="100" w:afterAutospacing="1" w:line="440" w:lineRule="exact"/>
      <w:ind w:firstLine="397"/>
    </w:pPr>
    <w:rPr>
      <w:rFonts w:eastAsia="Times New Roman"/>
      <w:lang w:bidi="ar-SA"/>
    </w:rPr>
  </w:style>
  <w:style w:type="paragraph" w:customStyle="1" w:styleId="msonormalcxsplast">
    <w:name w:val="msonormalcxsplast"/>
    <w:basedOn w:val="Normal"/>
    <w:rsid w:val="00F535A3"/>
    <w:pPr>
      <w:bidi w:val="0"/>
      <w:spacing w:before="100" w:beforeAutospacing="1" w:after="100" w:afterAutospacing="1" w:line="440" w:lineRule="exact"/>
      <w:ind w:firstLine="397"/>
    </w:pPr>
    <w:rPr>
      <w:rFonts w:eastAsia="Times New Roman"/>
      <w:lang w:bidi="ar-SA"/>
    </w:rPr>
  </w:style>
  <w:style w:type="character" w:styleId="Hyperlink">
    <w:name w:val="Hyperlink"/>
    <w:uiPriority w:val="99"/>
    <w:rsid w:val="00F535A3"/>
    <w:rPr>
      <w:color w:val="0000FF"/>
      <w:u w:val="single"/>
    </w:rPr>
  </w:style>
  <w:style w:type="paragraph" w:customStyle="1" w:styleId="L2">
    <w:name w:val="L2"/>
    <w:basedOn w:val="Heading2"/>
    <w:link w:val="L2Char"/>
    <w:autoRedefine/>
    <w:rsid w:val="00F535A3"/>
    <w:pPr>
      <w:numPr>
        <w:ilvl w:val="1"/>
      </w:numPr>
      <w:tabs>
        <w:tab w:val="right" w:pos="424"/>
        <w:tab w:val="right" w:pos="708"/>
        <w:tab w:val="right" w:pos="1275"/>
      </w:tabs>
      <w:spacing w:after="120" w:line="440" w:lineRule="exact"/>
      <w:ind w:left="288" w:hanging="360"/>
      <w:jc w:val="both"/>
    </w:pPr>
    <w:rPr>
      <w:rFonts w:eastAsia="Times New Roman"/>
      <w:bCs w:val="0"/>
      <w:kern w:val="32"/>
      <w:sz w:val="28"/>
      <w:szCs w:val="32"/>
      <w:lang w:bidi="en-US"/>
    </w:rPr>
  </w:style>
  <w:style w:type="character" w:customStyle="1" w:styleId="L2Char">
    <w:name w:val="L2 Char"/>
    <w:link w:val="L2"/>
    <w:rsid w:val="00F535A3"/>
    <w:rPr>
      <w:rFonts w:ascii="Times New Roman Bold" w:eastAsia="Times New Roman" w:hAnsi="Times New Roman Bold" w:cs="B Nazanin"/>
      <w:b/>
      <w:kern w:val="32"/>
      <w:sz w:val="28"/>
      <w:szCs w:val="32"/>
      <w:lang w:bidi="en-US"/>
    </w:rPr>
  </w:style>
  <w:style w:type="character" w:customStyle="1" w:styleId="ListParagraphChar">
    <w:name w:val="List Paragraph Char"/>
    <w:aliases w:val="Numbered Items Char,عنوان شکل Char,زیر Char,تیتر فصول Char,تیتر  اول Char,List Paragrap Char,داخل جدول‌ها Char,List Paragraحا Char,جدول1 Char,خط تیره Char,سر فصل Char,Level1 Char,سرتیتر Char,سرتیÊÑ Char,List Paragraph1 Char"/>
    <w:link w:val="ListParagraph"/>
    <w:rsid w:val="00F535A3"/>
    <w:rPr>
      <w:rFonts w:ascii="Times New Roman" w:hAnsi="Times New Roman" w:cs="B Nazanin"/>
      <w:sz w:val="20"/>
      <w:szCs w:val="24"/>
      <w:lang w:bidi="fa-IR"/>
    </w:rPr>
  </w:style>
  <w:style w:type="paragraph" w:styleId="BodyText">
    <w:name w:val="Body Text"/>
    <w:basedOn w:val="Normal"/>
    <w:link w:val="BodyTextChar"/>
    <w:rsid w:val="00F535A3"/>
    <w:pPr>
      <w:spacing w:after="120" w:line="440" w:lineRule="exact"/>
      <w:ind w:firstLine="397"/>
    </w:pPr>
    <w:rPr>
      <w:rFonts w:eastAsia="Times New Roman"/>
      <w:kern w:val="32"/>
    </w:rPr>
  </w:style>
  <w:style w:type="character" w:customStyle="1" w:styleId="BodyTextChar">
    <w:name w:val="Body Text Char"/>
    <w:basedOn w:val="DefaultParagraphFont"/>
    <w:link w:val="BodyText"/>
    <w:rsid w:val="00F535A3"/>
    <w:rPr>
      <w:rFonts w:ascii="Times New Roman" w:eastAsia="Times New Roman" w:hAnsi="Times New Roman" w:cs="B Nazanin"/>
      <w:kern w:val="32"/>
      <w:sz w:val="20"/>
      <w:szCs w:val="24"/>
      <w:lang w:bidi="fa-IR"/>
    </w:rPr>
  </w:style>
  <w:style w:type="paragraph" w:styleId="TOCHeading">
    <w:name w:val="TOC Heading"/>
    <w:basedOn w:val="Heading1"/>
    <w:next w:val="Normal"/>
    <w:uiPriority w:val="39"/>
    <w:unhideWhenUsed/>
    <w:qFormat/>
    <w:rsid w:val="00F535A3"/>
    <w:pPr>
      <w:keepLines/>
      <w:tabs>
        <w:tab w:val="right" w:pos="1809"/>
        <w:tab w:val="right" w:pos="1842"/>
      </w:tabs>
      <w:bidi w:val="0"/>
      <w:spacing w:before="480"/>
      <w:ind w:firstLine="864"/>
      <w:jc w:val="both"/>
      <w:outlineLvl w:val="9"/>
    </w:pPr>
    <w:rPr>
      <w:rFonts w:ascii="Cambria" w:eastAsia="Times New Roman" w:hAnsi="Cambria" w:cs="Times New Roman"/>
      <w:b w:val="0"/>
      <w:color w:val="365F91"/>
      <w:sz w:val="32"/>
      <w:szCs w:val="36"/>
      <w:lang w:eastAsia="ja-JP" w:bidi="ar-SA"/>
    </w:rPr>
  </w:style>
  <w:style w:type="paragraph" w:styleId="TOC1">
    <w:name w:val="toc 1"/>
    <w:basedOn w:val="Normal"/>
    <w:next w:val="Normal"/>
    <w:link w:val="TOC1Char"/>
    <w:autoRedefine/>
    <w:uiPriority w:val="39"/>
    <w:unhideWhenUsed/>
    <w:rsid w:val="00F535A3"/>
    <w:pPr>
      <w:tabs>
        <w:tab w:val="left" w:pos="283"/>
        <w:tab w:val="left" w:pos="850"/>
        <w:tab w:val="right" w:leader="dot" w:pos="9355"/>
      </w:tabs>
      <w:spacing w:before="120" w:line="440" w:lineRule="exact"/>
      <w:ind w:right="284" w:firstLine="397"/>
      <w:jc w:val="right"/>
      <w:textboxTightWrap w:val="firstAndLastLine"/>
    </w:pPr>
    <w:rPr>
      <w:rFonts w:eastAsia="Calibri"/>
      <w:b/>
      <w:bCs/>
      <w:color w:val="000000"/>
      <w:kern w:val="32"/>
      <w:szCs w:val="28"/>
    </w:rPr>
  </w:style>
  <w:style w:type="character" w:customStyle="1" w:styleId="TOC1Char">
    <w:name w:val="TOC 1 Char"/>
    <w:link w:val="TOC1"/>
    <w:uiPriority w:val="39"/>
    <w:rsid w:val="00F535A3"/>
    <w:rPr>
      <w:rFonts w:ascii="Times New Roman" w:eastAsia="Calibri" w:hAnsi="Times New Roman" w:cs="B Nazanin"/>
      <w:b/>
      <w:bCs/>
      <w:color w:val="000000"/>
      <w:kern w:val="32"/>
      <w:sz w:val="20"/>
      <w:szCs w:val="28"/>
      <w:lang w:bidi="fa-IR"/>
    </w:rPr>
  </w:style>
  <w:style w:type="character" w:customStyle="1" w:styleId="L1Char">
    <w:name w:val="L1 Char"/>
    <w:link w:val="L1"/>
    <w:rsid w:val="00F535A3"/>
    <w:rPr>
      <w:rFonts w:cs="B Nazanin"/>
      <w:bCs/>
      <w:kern w:val="32"/>
      <w:sz w:val="32"/>
      <w:szCs w:val="32"/>
      <w:lang w:bidi="en-US"/>
    </w:rPr>
  </w:style>
  <w:style w:type="paragraph" w:customStyle="1" w:styleId="L1">
    <w:name w:val="L1"/>
    <w:basedOn w:val="Heading1"/>
    <w:link w:val="L1Char"/>
    <w:autoRedefine/>
    <w:rsid w:val="00F535A3"/>
    <w:pPr>
      <w:tabs>
        <w:tab w:val="right" w:pos="328"/>
        <w:tab w:val="right" w:pos="1809"/>
        <w:tab w:val="right" w:pos="1842"/>
      </w:tabs>
      <w:ind w:left="360" w:hanging="360"/>
      <w:jc w:val="both"/>
    </w:pPr>
    <w:rPr>
      <w:b w:val="0"/>
      <w:kern w:val="32"/>
      <w:sz w:val="32"/>
      <w:szCs w:val="32"/>
      <w:lang w:bidi="en-US"/>
    </w:rPr>
  </w:style>
  <w:style w:type="paragraph" w:styleId="TOC2">
    <w:name w:val="toc 2"/>
    <w:basedOn w:val="Normal"/>
    <w:next w:val="Normal"/>
    <w:link w:val="TOC2Char"/>
    <w:autoRedefine/>
    <w:uiPriority w:val="39"/>
    <w:unhideWhenUsed/>
    <w:rsid w:val="00F535A3"/>
    <w:pPr>
      <w:tabs>
        <w:tab w:val="left" w:pos="992"/>
        <w:tab w:val="right" w:leader="dot" w:pos="8778"/>
        <w:tab w:val="left" w:pos="8837"/>
      </w:tabs>
      <w:spacing w:before="120" w:line="440" w:lineRule="exact"/>
      <w:ind w:left="397" w:right="284" w:firstLine="397"/>
      <w:jc w:val="right"/>
    </w:pPr>
    <w:rPr>
      <w:rFonts w:eastAsia="Calibri"/>
      <w:color w:val="000000"/>
      <w:kern w:val="32"/>
      <w:szCs w:val="28"/>
      <w:lang w:eastAsia="zh-CN"/>
    </w:rPr>
  </w:style>
  <w:style w:type="character" w:customStyle="1" w:styleId="TOC2Char">
    <w:name w:val="TOC 2 Char"/>
    <w:link w:val="TOC2"/>
    <w:uiPriority w:val="39"/>
    <w:rsid w:val="00F535A3"/>
    <w:rPr>
      <w:rFonts w:ascii="Times New Roman" w:eastAsia="Calibri" w:hAnsi="Times New Roman" w:cs="B Nazanin"/>
      <w:color w:val="000000"/>
      <w:kern w:val="32"/>
      <w:sz w:val="20"/>
      <w:szCs w:val="28"/>
      <w:lang w:eastAsia="zh-CN" w:bidi="fa-IR"/>
    </w:rPr>
  </w:style>
  <w:style w:type="paragraph" w:customStyle="1" w:styleId="Body">
    <w:name w:val="Body"/>
    <w:basedOn w:val="Normal"/>
    <w:link w:val="BodyChar"/>
    <w:rsid w:val="00F535A3"/>
    <w:pPr>
      <w:spacing w:after="4" w:line="440" w:lineRule="exact"/>
      <w:ind w:firstLine="397"/>
    </w:pPr>
    <w:rPr>
      <w:rFonts w:ascii="Cambria" w:eastAsia="Times New Roman" w:hAnsi="Cambria"/>
      <w:kern w:val="32"/>
      <w:sz w:val="28"/>
      <w:szCs w:val="28"/>
    </w:rPr>
  </w:style>
  <w:style w:type="character" w:customStyle="1" w:styleId="BodyChar">
    <w:name w:val="Body Char"/>
    <w:link w:val="Body"/>
    <w:rsid w:val="00F535A3"/>
    <w:rPr>
      <w:rFonts w:ascii="Cambria" w:eastAsia="Times New Roman" w:hAnsi="Cambria" w:cs="B Nazanin"/>
      <w:kern w:val="32"/>
      <w:sz w:val="28"/>
      <w:szCs w:val="28"/>
      <w:lang w:bidi="fa-IR"/>
    </w:rPr>
  </w:style>
  <w:style w:type="character" w:customStyle="1" w:styleId="apple-style-span">
    <w:name w:val="apple-style-span"/>
    <w:basedOn w:val="DefaultParagraphFont"/>
    <w:uiPriority w:val="99"/>
    <w:rsid w:val="00F535A3"/>
  </w:style>
  <w:style w:type="paragraph" w:customStyle="1" w:styleId="footnotee">
    <w:name w:val="footnotee"/>
    <w:basedOn w:val="FootnoteText"/>
    <w:link w:val="footnoteeChar"/>
    <w:autoRedefine/>
    <w:rsid w:val="00F535A3"/>
    <w:pPr>
      <w:spacing w:line="240" w:lineRule="exact"/>
      <w:jc w:val="lowKashida"/>
    </w:pPr>
    <w:rPr>
      <w:rFonts w:eastAsia="Calibri" w:cs="B Nazanin"/>
      <w:kern w:val="32"/>
      <w:sz w:val="18"/>
      <w:lang w:bidi="fa-IR"/>
    </w:rPr>
  </w:style>
  <w:style w:type="character" w:customStyle="1" w:styleId="footnoteeChar">
    <w:name w:val="footnotee Char"/>
    <w:link w:val="footnotee"/>
    <w:rsid w:val="00F535A3"/>
    <w:rPr>
      <w:rFonts w:ascii="Times New Roman" w:eastAsia="Calibri" w:hAnsi="Times New Roman" w:cs="B Nazanin"/>
      <w:kern w:val="32"/>
      <w:sz w:val="18"/>
      <w:szCs w:val="20"/>
      <w:lang w:bidi="fa-IR"/>
    </w:rPr>
  </w:style>
  <w:style w:type="paragraph" w:styleId="Subtitle">
    <w:name w:val="Subtitle"/>
    <w:aliases w:val=" Char3"/>
    <w:basedOn w:val="Normal"/>
    <w:link w:val="SubtitleChar"/>
    <w:uiPriority w:val="99"/>
    <w:qFormat/>
    <w:rsid w:val="00F535A3"/>
    <w:pPr>
      <w:spacing w:line="440" w:lineRule="exact"/>
      <w:ind w:firstLine="397"/>
      <w:jc w:val="center"/>
    </w:pPr>
    <w:rPr>
      <w:rFonts w:eastAsia="Times New Roman" w:cs="B Zar"/>
      <w:kern w:val="32"/>
      <w:sz w:val="28"/>
      <w:szCs w:val="28"/>
    </w:rPr>
  </w:style>
  <w:style w:type="character" w:customStyle="1" w:styleId="SubtitleChar">
    <w:name w:val="Subtitle Char"/>
    <w:aliases w:val=" Char3 Char"/>
    <w:basedOn w:val="DefaultParagraphFont"/>
    <w:link w:val="Subtitle"/>
    <w:uiPriority w:val="99"/>
    <w:rsid w:val="00F535A3"/>
    <w:rPr>
      <w:rFonts w:ascii="Times New Roman" w:eastAsia="Times New Roman" w:hAnsi="Times New Roman" w:cs="B Zar"/>
      <w:kern w:val="32"/>
      <w:sz w:val="28"/>
      <w:szCs w:val="28"/>
      <w:lang w:bidi="fa-IR"/>
    </w:rPr>
  </w:style>
  <w:style w:type="paragraph" w:customStyle="1" w:styleId="StyleStyleSubtitle14ptLeft">
    <w:name w:val="Style Style Subtitle + + 14 pt Left"/>
    <w:basedOn w:val="Normal"/>
    <w:rsid w:val="00F535A3"/>
    <w:pPr>
      <w:bidi w:val="0"/>
      <w:spacing w:after="60" w:line="440" w:lineRule="exact"/>
      <w:ind w:left="360" w:hanging="360"/>
      <w:outlineLvl w:val="1"/>
    </w:pPr>
    <w:rPr>
      <w:rFonts w:ascii="B Nazanin" w:eastAsia="Times New Roman" w:hAnsi="B Nazanin"/>
      <w:kern w:val="32"/>
      <w:sz w:val="28"/>
      <w:szCs w:val="28"/>
      <w:lang w:val="fi-FI" w:eastAsia="fi-FI"/>
    </w:rPr>
  </w:style>
  <w:style w:type="paragraph" w:customStyle="1" w:styleId="L3">
    <w:name w:val="L3"/>
    <w:basedOn w:val="Heading2"/>
    <w:link w:val="L3Char"/>
    <w:autoRedefine/>
    <w:rsid w:val="00F535A3"/>
    <w:pPr>
      <w:numPr>
        <w:ilvl w:val="1"/>
      </w:numPr>
      <w:tabs>
        <w:tab w:val="right" w:pos="424"/>
        <w:tab w:val="num" w:pos="576"/>
        <w:tab w:val="right" w:pos="708"/>
        <w:tab w:val="right" w:pos="1275"/>
      </w:tabs>
      <w:spacing w:after="120" w:line="440" w:lineRule="exact"/>
      <w:ind w:left="360" w:firstLine="216"/>
      <w:jc w:val="both"/>
    </w:pPr>
    <w:rPr>
      <w:rFonts w:eastAsia="Times New Roman"/>
      <w:bCs w:val="0"/>
      <w:kern w:val="32"/>
      <w:sz w:val="28"/>
      <w:szCs w:val="32"/>
      <w:lang w:eastAsia="zh-CN" w:bidi="en-US"/>
    </w:rPr>
  </w:style>
  <w:style w:type="character" w:customStyle="1" w:styleId="L3Char">
    <w:name w:val="L3 Char"/>
    <w:link w:val="L3"/>
    <w:rsid w:val="00F535A3"/>
    <w:rPr>
      <w:rFonts w:ascii="Times New Roman Bold" w:eastAsia="Times New Roman" w:hAnsi="Times New Roman Bold" w:cs="B Nazanin"/>
      <w:b/>
      <w:kern w:val="32"/>
      <w:sz w:val="28"/>
      <w:szCs w:val="32"/>
      <w:lang w:eastAsia="zh-CN" w:bidi="en-US"/>
    </w:rPr>
  </w:style>
  <w:style w:type="paragraph" w:customStyle="1" w:styleId="L4">
    <w:name w:val="L4"/>
    <w:basedOn w:val="L3"/>
    <w:link w:val="L4Char"/>
    <w:autoRedefine/>
    <w:rsid w:val="00F535A3"/>
    <w:pPr>
      <w:numPr>
        <w:ilvl w:val="0"/>
      </w:numPr>
      <w:tabs>
        <w:tab w:val="num" w:pos="576"/>
      </w:tabs>
      <w:ind w:left="468" w:firstLine="216"/>
      <w:outlineLvl w:val="9"/>
    </w:pPr>
  </w:style>
  <w:style w:type="character" w:customStyle="1" w:styleId="L4Char">
    <w:name w:val="L4 Char"/>
    <w:link w:val="L4"/>
    <w:rsid w:val="00F535A3"/>
    <w:rPr>
      <w:rFonts w:ascii="Times New Roman Bold" w:eastAsia="Times New Roman" w:hAnsi="Times New Roman Bold" w:cs="B Nazanin"/>
      <w:b/>
      <w:kern w:val="32"/>
      <w:sz w:val="28"/>
      <w:szCs w:val="32"/>
      <w:lang w:eastAsia="zh-CN" w:bidi="en-US"/>
    </w:rPr>
  </w:style>
  <w:style w:type="paragraph" w:styleId="TOC3">
    <w:name w:val="toc 3"/>
    <w:basedOn w:val="Normal"/>
    <w:next w:val="Normal"/>
    <w:link w:val="TOC3Char"/>
    <w:autoRedefine/>
    <w:uiPriority w:val="39"/>
    <w:unhideWhenUsed/>
    <w:rsid w:val="00F535A3"/>
    <w:pPr>
      <w:tabs>
        <w:tab w:val="right" w:pos="708"/>
        <w:tab w:val="left" w:pos="850"/>
        <w:tab w:val="left" w:pos="1416"/>
        <w:tab w:val="left" w:pos="1701"/>
        <w:tab w:val="left" w:pos="1842"/>
        <w:tab w:val="right" w:leader="dot" w:pos="9369"/>
      </w:tabs>
      <w:spacing w:before="80" w:line="440" w:lineRule="exact"/>
      <w:ind w:left="510" w:right="284" w:firstLine="397"/>
    </w:pPr>
    <w:rPr>
      <w:rFonts w:eastAsia="Calibri"/>
      <w:color w:val="000000"/>
      <w:kern w:val="32"/>
      <w:sz w:val="22"/>
      <w:szCs w:val="26"/>
      <w:lang w:eastAsia="zh-CN"/>
    </w:rPr>
  </w:style>
  <w:style w:type="character" w:customStyle="1" w:styleId="TOC3Char">
    <w:name w:val="TOC 3 Char"/>
    <w:link w:val="TOC3"/>
    <w:uiPriority w:val="39"/>
    <w:rsid w:val="00F535A3"/>
    <w:rPr>
      <w:rFonts w:ascii="Times New Roman" w:eastAsia="Calibri" w:hAnsi="Times New Roman" w:cs="B Nazanin"/>
      <w:color w:val="000000"/>
      <w:kern w:val="32"/>
      <w:szCs w:val="26"/>
      <w:lang w:eastAsia="zh-CN" w:bidi="fa-IR"/>
    </w:rPr>
  </w:style>
  <w:style w:type="paragraph" w:styleId="TOC4">
    <w:name w:val="toc 4"/>
    <w:basedOn w:val="Normal"/>
    <w:next w:val="Normal"/>
    <w:link w:val="TOC4Char"/>
    <w:autoRedefine/>
    <w:uiPriority w:val="39"/>
    <w:unhideWhenUsed/>
    <w:rsid w:val="00F535A3"/>
    <w:pPr>
      <w:tabs>
        <w:tab w:val="left" w:pos="992"/>
        <w:tab w:val="left" w:pos="1359"/>
        <w:tab w:val="left" w:pos="1417"/>
        <w:tab w:val="left" w:pos="1449"/>
        <w:tab w:val="left" w:pos="1539"/>
        <w:tab w:val="left" w:pos="1629"/>
        <w:tab w:val="right" w:leader="dot" w:pos="9354"/>
      </w:tabs>
      <w:spacing w:line="440" w:lineRule="exact"/>
      <w:ind w:left="510" w:right="284" w:firstLine="397"/>
    </w:pPr>
    <w:rPr>
      <w:rFonts w:eastAsia="Calibri"/>
      <w:color w:val="000000"/>
      <w:kern w:val="32"/>
      <w:sz w:val="28"/>
      <w:lang w:eastAsia="zh-CN"/>
    </w:rPr>
  </w:style>
  <w:style w:type="character" w:customStyle="1" w:styleId="TOC4Char">
    <w:name w:val="TOC 4 Char"/>
    <w:link w:val="TOC4"/>
    <w:uiPriority w:val="39"/>
    <w:rsid w:val="00F535A3"/>
    <w:rPr>
      <w:rFonts w:ascii="Times New Roman" w:eastAsia="Calibri" w:hAnsi="Times New Roman" w:cs="B Nazanin"/>
      <w:color w:val="000000"/>
      <w:kern w:val="32"/>
      <w:sz w:val="28"/>
      <w:szCs w:val="24"/>
      <w:lang w:eastAsia="zh-CN" w:bidi="fa-IR"/>
    </w:rPr>
  </w:style>
  <w:style w:type="paragraph" w:customStyle="1" w:styleId="Eq">
    <w:name w:val="Eq"/>
    <w:basedOn w:val="L4"/>
    <w:link w:val="EqChar"/>
    <w:rsid w:val="00F535A3"/>
    <w:pPr>
      <w:numPr>
        <w:ilvl w:val="5"/>
      </w:numPr>
      <w:tabs>
        <w:tab w:val="num" w:pos="576"/>
      </w:tabs>
      <w:spacing w:after="0"/>
      <w:ind w:left="468" w:firstLine="216"/>
    </w:pPr>
    <w:rPr>
      <w:lang w:bidi="fa-IR"/>
    </w:rPr>
  </w:style>
  <w:style w:type="character" w:customStyle="1" w:styleId="EqChar">
    <w:name w:val="Eq Char"/>
    <w:link w:val="Eq"/>
    <w:rsid w:val="00F535A3"/>
    <w:rPr>
      <w:rFonts w:ascii="Times New Roman Bold" w:eastAsia="Times New Roman" w:hAnsi="Times New Roman Bold" w:cs="B Nazanin"/>
      <w:b/>
      <w:kern w:val="32"/>
      <w:sz w:val="28"/>
      <w:szCs w:val="32"/>
      <w:lang w:eastAsia="zh-CN" w:bidi="fa-IR"/>
    </w:rPr>
  </w:style>
  <w:style w:type="paragraph" w:customStyle="1" w:styleId="fig">
    <w:name w:val="fig"/>
    <w:basedOn w:val="Eq"/>
    <w:link w:val="figChar"/>
    <w:autoRedefine/>
    <w:rsid w:val="00F535A3"/>
    <w:pPr>
      <w:numPr>
        <w:ilvl w:val="8"/>
      </w:numPr>
      <w:tabs>
        <w:tab w:val="num" w:pos="576"/>
      </w:tabs>
      <w:spacing w:after="120"/>
      <w:ind w:left="468" w:firstLine="216"/>
      <w:jc w:val="center"/>
    </w:pPr>
    <w:rPr>
      <w:sz w:val="22"/>
      <w:szCs w:val="24"/>
    </w:rPr>
  </w:style>
  <w:style w:type="character" w:customStyle="1" w:styleId="figChar">
    <w:name w:val="fig Char"/>
    <w:link w:val="fig"/>
    <w:rsid w:val="00F535A3"/>
    <w:rPr>
      <w:rFonts w:ascii="Times New Roman Bold" w:eastAsia="Times New Roman" w:hAnsi="Times New Roman Bold" w:cs="B Nazanin"/>
      <w:b/>
      <w:kern w:val="32"/>
      <w:szCs w:val="24"/>
      <w:lang w:eastAsia="zh-CN" w:bidi="fa-IR"/>
    </w:rPr>
  </w:style>
  <w:style w:type="paragraph" w:customStyle="1" w:styleId="table">
    <w:name w:val="table"/>
    <w:basedOn w:val="fig"/>
    <w:link w:val="tableChar"/>
    <w:rsid w:val="00F535A3"/>
    <w:pPr>
      <w:numPr>
        <w:ilvl w:val="4"/>
      </w:numPr>
      <w:tabs>
        <w:tab w:val="num" w:pos="576"/>
      </w:tabs>
      <w:spacing w:after="0"/>
      <w:ind w:left="468" w:firstLine="216"/>
    </w:pPr>
  </w:style>
  <w:style w:type="character" w:customStyle="1" w:styleId="tableChar">
    <w:name w:val="table Char"/>
    <w:link w:val="table"/>
    <w:rsid w:val="00F535A3"/>
    <w:rPr>
      <w:rFonts w:ascii="Times New Roman Bold" w:eastAsia="Times New Roman" w:hAnsi="Times New Roman Bold" w:cs="B Nazanin"/>
      <w:b/>
      <w:kern w:val="32"/>
      <w:szCs w:val="24"/>
      <w:lang w:eastAsia="zh-CN" w:bidi="fa-IR"/>
    </w:rPr>
  </w:style>
  <w:style w:type="paragraph" w:customStyle="1" w:styleId="NormalB">
    <w:name w:val="NormalB*"/>
    <w:basedOn w:val="Normal"/>
    <w:link w:val="NormalBCharChar"/>
    <w:rsid w:val="00F535A3"/>
    <w:pPr>
      <w:spacing w:before="120" w:line="288" w:lineRule="auto"/>
      <w:ind w:firstLine="397"/>
    </w:pPr>
    <w:rPr>
      <w:rFonts w:eastAsia="Times New Roman"/>
      <w:b/>
      <w:bCs/>
      <w:kern w:val="32"/>
      <w:sz w:val="26"/>
      <w:szCs w:val="28"/>
    </w:rPr>
  </w:style>
  <w:style w:type="character" w:customStyle="1" w:styleId="NormalBCharChar">
    <w:name w:val="NormalB* Char Char"/>
    <w:link w:val="NormalB"/>
    <w:rsid w:val="00F535A3"/>
    <w:rPr>
      <w:rFonts w:ascii="Times New Roman" w:eastAsia="Times New Roman" w:hAnsi="Times New Roman" w:cs="B Nazanin"/>
      <w:b/>
      <w:bCs/>
      <w:kern w:val="32"/>
      <w:sz w:val="26"/>
      <w:szCs w:val="28"/>
      <w:lang w:bidi="fa-IR"/>
    </w:rPr>
  </w:style>
  <w:style w:type="paragraph" w:customStyle="1" w:styleId="Title16">
    <w:name w:val="Title 16*"/>
    <w:basedOn w:val="Normal"/>
    <w:uiPriority w:val="99"/>
    <w:rsid w:val="00F535A3"/>
    <w:pPr>
      <w:spacing w:line="440" w:lineRule="exact"/>
      <w:ind w:firstLine="397"/>
      <w:jc w:val="center"/>
    </w:pPr>
    <w:rPr>
      <w:rFonts w:eastAsia="Times New Roman" w:cs="Nazanin"/>
      <w:b/>
      <w:bCs/>
      <w:kern w:val="32"/>
      <w:sz w:val="30"/>
      <w:szCs w:val="32"/>
    </w:rPr>
  </w:style>
  <w:style w:type="paragraph" w:customStyle="1" w:styleId="fig0">
    <w:name w:val="fig+"/>
    <w:basedOn w:val="Normal"/>
    <w:rsid w:val="00F535A3"/>
    <w:pPr>
      <w:spacing w:before="240" w:line="440" w:lineRule="exact"/>
      <w:ind w:firstLine="397"/>
      <w:jc w:val="center"/>
    </w:pPr>
    <w:rPr>
      <w:rFonts w:eastAsia="Calibri" w:cs="B Zar"/>
      <w:i/>
      <w:noProof/>
      <w:color w:val="000000"/>
      <w:kern w:val="32"/>
      <w:szCs w:val="28"/>
      <w:lang w:bidi="ar-SA"/>
    </w:rPr>
  </w:style>
  <w:style w:type="character" w:customStyle="1" w:styleId="EndnoteTextChar">
    <w:name w:val="Endnote Text Char"/>
    <w:link w:val="EndnoteText"/>
    <w:uiPriority w:val="99"/>
    <w:rsid w:val="00F535A3"/>
    <w:rPr>
      <w:rFonts w:ascii="Calibri" w:hAnsi="Calibri" w:cs="B Nazanin"/>
      <w:color w:val="000000"/>
    </w:rPr>
  </w:style>
  <w:style w:type="paragraph" w:styleId="EndnoteText">
    <w:name w:val="endnote text"/>
    <w:basedOn w:val="Normal"/>
    <w:link w:val="EndnoteTextChar"/>
    <w:uiPriority w:val="99"/>
    <w:unhideWhenUsed/>
    <w:rsid w:val="00F535A3"/>
    <w:pPr>
      <w:spacing w:line="440" w:lineRule="exact"/>
      <w:ind w:firstLine="397"/>
    </w:pPr>
    <w:rPr>
      <w:rFonts w:ascii="Calibri" w:hAnsi="Calibri"/>
      <w:color w:val="000000"/>
      <w:sz w:val="22"/>
      <w:szCs w:val="22"/>
      <w:lang w:bidi="ar-SA"/>
    </w:rPr>
  </w:style>
  <w:style w:type="character" w:customStyle="1" w:styleId="EndnoteTextChar1">
    <w:name w:val="Endnote Text Char1"/>
    <w:basedOn w:val="DefaultParagraphFont"/>
    <w:uiPriority w:val="99"/>
    <w:rsid w:val="00F535A3"/>
    <w:rPr>
      <w:rFonts w:ascii="Times New Roman" w:hAnsi="Times New Roman" w:cs="B Nazanin"/>
      <w:sz w:val="20"/>
      <w:szCs w:val="20"/>
      <w:lang w:bidi="fa-IR"/>
    </w:rPr>
  </w:style>
  <w:style w:type="paragraph" w:customStyle="1" w:styleId="ae">
    <w:name w:val="فهرست"/>
    <w:basedOn w:val="TOC1"/>
    <w:link w:val="Char0"/>
    <w:rsid w:val="00F535A3"/>
  </w:style>
  <w:style w:type="character" w:customStyle="1" w:styleId="Char0">
    <w:name w:val="فهرست Char"/>
    <w:link w:val="ae"/>
    <w:rsid w:val="00F535A3"/>
    <w:rPr>
      <w:rFonts w:ascii="Times New Roman" w:eastAsia="Calibri" w:hAnsi="Times New Roman" w:cs="B Nazanin"/>
      <w:b/>
      <w:bCs/>
      <w:color w:val="000000"/>
      <w:kern w:val="32"/>
      <w:sz w:val="20"/>
      <w:szCs w:val="28"/>
      <w:lang w:bidi="fa-IR"/>
    </w:rPr>
  </w:style>
  <w:style w:type="paragraph" w:customStyle="1" w:styleId="toc40">
    <w:name w:val="toc4"/>
    <w:basedOn w:val="TOC4"/>
    <w:link w:val="toc4Char0"/>
    <w:rsid w:val="00F535A3"/>
    <w:pPr>
      <w:tabs>
        <w:tab w:val="clear" w:pos="9354"/>
        <w:tab w:val="right" w:leader="dot" w:pos="9350"/>
      </w:tabs>
    </w:pPr>
    <w:rPr>
      <w:noProof/>
    </w:rPr>
  </w:style>
  <w:style w:type="character" w:customStyle="1" w:styleId="toc4Char0">
    <w:name w:val="toc4 Char"/>
    <w:link w:val="toc40"/>
    <w:rsid w:val="00F535A3"/>
    <w:rPr>
      <w:rFonts w:ascii="Times New Roman" w:eastAsia="Calibri" w:hAnsi="Times New Roman" w:cs="B Nazanin"/>
      <w:noProof/>
      <w:color w:val="000000"/>
      <w:kern w:val="32"/>
      <w:sz w:val="28"/>
      <w:szCs w:val="24"/>
      <w:lang w:eastAsia="zh-CN" w:bidi="fa-IR"/>
    </w:rPr>
  </w:style>
  <w:style w:type="paragraph" w:customStyle="1" w:styleId="TOC41">
    <w:name w:val="TOC4"/>
    <w:basedOn w:val="toc40"/>
    <w:link w:val="TOC4Char1"/>
    <w:rsid w:val="00F535A3"/>
    <w:pPr>
      <w:ind w:firstLine="1080"/>
    </w:pPr>
  </w:style>
  <w:style w:type="character" w:customStyle="1" w:styleId="TOC4Char1">
    <w:name w:val="TOC4 Char"/>
    <w:link w:val="TOC41"/>
    <w:rsid w:val="00F535A3"/>
    <w:rPr>
      <w:rFonts w:ascii="Times New Roman" w:eastAsia="Calibri" w:hAnsi="Times New Roman" w:cs="B Nazanin"/>
      <w:noProof/>
      <w:color w:val="000000"/>
      <w:kern w:val="32"/>
      <w:sz w:val="28"/>
      <w:szCs w:val="24"/>
      <w:lang w:eastAsia="zh-CN" w:bidi="fa-IR"/>
    </w:rPr>
  </w:style>
  <w:style w:type="character" w:styleId="Strong">
    <w:name w:val="Strong"/>
    <w:uiPriority w:val="99"/>
    <w:qFormat/>
    <w:rsid w:val="00F535A3"/>
    <w:rPr>
      <w:rFonts w:ascii="B Nazanin" w:hAnsi="B Nazanin"/>
      <w:noProof/>
    </w:rPr>
  </w:style>
  <w:style w:type="paragraph" w:styleId="TOC5">
    <w:name w:val="toc 5"/>
    <w:basedOn w:val="Normal"/>
    <w:next w:val="Normal"/>
    <w:autoRedefine/>
    <w:uiPriority w:val="39"/>
    <w:unhideWhenUsed/>
    <w:rsid w:val="00F535A3"/>
    <w:pPr>
      <w:tabs>
        <w:tab w:val="left" w:pos="1269"/>
        <w:tab w:val="right" w:pos="2268"/>
        <w:tab w:val="right" w:leader="dot" w:pos="8778"/>
        <w:tab w:val="left" w:pos="9327"/>
        <w:tab w:val="left" w:pos="9395"/>
      </w:tabs>
      <w:spacing w:line="440" w:lineRule="exact"/>
      <w:ind w:left="680" w:right="284" w:firstLine="397"/>
      <w:jc w:val="right"/>
    </w:pPr>
    <w:rPr>
      <w:rFonts w:eastAsia="Calibri"/>
      <w:color w:val="000000"/>
      <w:kern w:val="32"/>
    </w:rPr>
  </w:style>
  <w:style w:type="paragraph" w:styleId="TOC6">
    <w:name w:val="toc 6"/>
    <w:basedOn w:val="Normal"/>
    <w:next w:val="Normal"/>
    <w:autoRedefine/>
    <w:uiPriority w:val="39"/>
    <w:unhideWhenUsed/>
    <w:rsid w:val="00F535A3"/>
    <w:pPr>
      <w:bidi w:val="0"/>
      <w:spacing w:line="440" w:lineRule="exact"/>
      <w:ind w:firstLine="397"/>
    </w:pPr>
    <w:rPr>
      <w:rFonts w:eastAsia="Calibri"/>
      <w:color w:val="000000"/>
      <w:kern w:val="32"/>
      <w:szCs w:val="28"/>
    </w:rPr>
  </w:style>
  <w:style w:type="paragraph" w:styleId="TOC7">
    <w:name w:val="toc 7"/>
    <w:basedOn w:val="Normal"/>
    <w:next w:val="Normal"/>
    <w:autoRedefine/>
    <w:uiPriority w:val="39"/>
    <w:unhideWhenUsed/>
    <w:rsid w:val="00F535A3"/>
    <w:pPr>
      <w:bidi w:val="0"/>
      <w:spacing w:line="440" w:lineRule="exact"/>
      <w:ind w:left="1440" w:firstLine="397"/>
    </w:pPr>
    <w:rPr>
      <w:rFonts w:ascii="Calibri" w:eastAsia="Calibri" w:hAnsi="Calibri"/>
      <w:color w:val="000000"/>
      <w:kern w:val="32"/>
    </w:rPr>
  </w:style>
  <w:style w:type="paragraph" w:styleId="TOC8">
    <w:name w:val="toc 8"/>
    <w:basedOn w:val="Normal"/>
    <w:next w:val="Normal"/>
    <w:autoRedefine/>
    <w:uiPriority w:val="39"/>
    <w:unhideWhenUsed/>
    <w:rsid w:val="00F535A3"/>
    <w:pPr>
      <w:tabs>
        <w:tab w:val="right" w:leader="dot" w:pos="9369"/>
      </w:tabs>
      <w:spacing w:line="440" w:lineRule="exact"/>
      <w:ind w:left="9" w:right="270" w:firstLine="397"/>
    </w:pPr>
    <w:rPr>
      <w:rFonts w:ascii="Times New Roman Bold" w:eastAsia="Calibri" w:hAnsi="Times New Roman Bold"/>
      <w:b/>
      <w:bCs/>
      <w:color w:val="000000"/>
      <w:kern w:val="32"/>
      <w:szCs w:val="28"/>
    </w:rPr>
  </w:style>
  <w:style w:type="paragraph" w:styleId="TOC9">
    <w:name w:val="toc 9"/>
    <w:basedOn w:val="Normal"/>
    <w:next w:val="Normal"/>
    <w:autoRedefine/>
    <w:uiPriority w:val="39"/>
    <w:unhideWhenUsed/>
    <w:rsid w:val="00F535A3"/>
    <w:pPr>
      <w:bidi w:val="0"/>
      <w:spacing w:line="440" w:lineRule="exact"/>
      <w:ind w:left="1920" w:firstLine="397"/>
    </w:pPr>
    <w:rPr>
      <w:rFonts w:ascii="Calibri" w:eastAsia="Calibri" w:hAnsi="Calibri"/>
      <w:color w:val="000000"/>
      <w:kern w:val="32"/>
    </w:rPr>
  </w:style>
  <w:style w:type="paragraph" w:styleId="TableofFigures">
    <w:name w:val="table of figures"/>
    <w:basedOn w:val="Normal"/>
    <w:next w:val="Normal"/>
    <w:autoRedefine/>
    <w:uiPriority w:val="99"/>
    <w:unhideWhenUsed/>
    <w:rsid w:val="00F535A3"/>
    <w:pPr>
      <w:tabs>
        <w:tab w:val="right" w:leader="dot" w:pos="8778"/>
      </w:tabs>
      <w:spacing w:line="440" w:lineRule="exact"/>
      <w:ind w:left="284" w:firstLine="397"/>
    </w:pPr>
    <w:rPr>
      <w:rFonts w:eastAsia="Calibri"/>
      <w:color w:val="000000"/>
      <w:kern w:val="32"/>
    </w:rPr>
  </w:style>
  <w:style w:type="paragraph" w:customStyle="1" w:styleId="Heading10">
    <w:name w:val="Heading1"/>
    <w:basedOn w:val="Normal"/>
    <w:link w:val="Heading1Char0"/>
    <w:autoRedefine/>
    <w:qFormat/>
    <w:rsid w:val="00B03A16"/>
    <w:pPr>
      <w:widowControl w:val="0"/>
      <w:bidi w:val="0"/>
      <w:ind w:firstLine="0"/>
    </w:pPr>
    <w:rPr>
      <w:b/>
      <w:bCs/>
      <w:sz w:val="28"/>
      <w:szCs w:val="28"/>
    </w:rPr>
  </w:style>
  <w:style w:type="character" w:styleId="PageNumber">
    <w:name w:val="page number"/>
    <w:basedOn w:val="DefaultParagraphFont"/>
    <w:rsid w:val="00F535A3"/>
  </w:style>
  <w:style w:type="paragraph" w:styleId="Quote">
    <w:name w:val="Quote"/>
    <w:basedOn w:val="Normal"/>
    <w:next w:val="Normal"/>
    <w:link w:val="QuoteChar"/>
    <w:uiPriority w:val="29"/>
    <w:rsid w:val="00F535A3"/>
    <w:pPr>
      <w:bidi w:val="0"/>
      <w:spacing w:line="440" w:lineRule="exact"/>
      <w:ind w:left="397" w:hanging="397"/>
    </w:pPr>
    <w:rPr>
      <w:rFonts w:eastAsia="Times New Roman"/>
      <w:color w:val="000000"/>
      <w:sz w:val="22"/>
      <w:szCs w:val="22"/>
      <w:lang w:eastAsia="ja-JP" w:bidi="ar-SA"/>
    </w:rPr>
  </w:style>
  <w:style w:type="character" w:customStyle="1" w:styleId="QuoteChar">
    <w:name w:val="Quote Char"/>
    <w:basedOn w:val="DefaultParagraphFont"/>
    <w:link w:val="Quote"/>
    <w:uiPriority w:val="29"/>
    <w:rsid w:val="00F535A3"/>
    <w:rPr>
      <w:rFonts w:ascii="Times New Roman" w:eastAsia="Times New Roman" w:hAnsi="Times New Roman" w:cs="B Nazanin"/>
      <w:color w:val="000000"/>
      <w:lang w:eastAsia="ja-JP"/>
    </w:rPr>
  </w:style>
  <w:style w:type="character" w:styleId="PlaceholderText">
    <w:name w:val="Placeholder Text"/>
    <w:uiPriority w:val="99"/>
    <w:semiHidden/>
    <w:rsid w:val="00F535A3"/>
    <w:rPr>
      <w:color w:val="808080"/>
    </w:rPr>
  </w:style>
  <w:style w:type="paragraph" w:customStyle="1" w:styleId="af">
    <w:name w:val="شکل"/>
    <w:basedOn w:val="Normal"/>
    <w:rsid w:val="00F535A3"/>
    <w:pPr>
      <w:spacing w:line="540" w:lineRule="atLeast"/>
      <w:ind w:firstLine="397"/>
      <w:jc w:val="center"/>
    </w:pPr>
    <w:rPr>
      <w:rFonts w:eastAsia="Times New Roman" w:cs="Zar"/>
      <w:b/>
      <w:bCs/>
      <w:szCs w:val="20"/>
    </w:rPr>
  </w:style>
  <w:style w:type="character" w:styleId="Emphasis">
    <w:name w:val="Emphasis"/>
    <w:aliases w:val="L5"/>
    <w:uiPriority w:val="99"/>
    <w:qFormat/>
    <w:rsid w:val="00F535A3"/>
    <w:rPr>
      <w:rFonts w:ascii="B Nazanin" w:hAnsi="B Nazanin" w:cs="B Nazanin"/>
      <w:b w:val="0"/>
      <w:bCs w:val="0"/>
      <w:i w:val="0"/>
      <w:iCs w:val="0"/>
      <w:sz w:val="28"/>
      <w:szCs w:val="28"/>
    </w:rPr>
  </w:style>
  <w:style w:type="paragraph" w:customStyle="1" w:styleId="Default">
    <w:name w:val="Default"/>
    <w:rsid w:val="00F535A3"/>
    <w:pPr>
      <w:autoSpaceDE w:val="0"/>
      <w:autoSpaceDN w:val="0"/>
      <w:adjustRightInd w:val="0"/>
      <w:spacing w:after="0" w:line="240" w:lineRule="auto"/>
    </w:pPr>
    <w:rPr>
      <w:rFonts w:ascii="Wingdings" w:eastAsia="Times New Roman" w:hAnsi="Wingdings" w:cs="Wingdings"/>
      <w:color w:val="000000"/>
      <w:sz w:val="24"/>
      <w:szCs w:val="24"/>
    </w:rPr>
  </w:style>
  <w:style w:type="paragraph" w:styleId="HTMLPreformatted">
    <w:name w:val="HTML Preformatted"/>
    <w:basedOn w:val="Normal"/>
    <w:link w:val="HTMLPreformattedChar"/>
    <w:uiPriority w:val="99"/>
    <w:unhideWhenUsed/>
    <w:rsid w:val="00F53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440" w:lineRule="exact"/>
      <w:ind w:firstLine="397"/>
    </w:pPr>
    <w:rPr>
      <w:rFonts w:ascii="Courier New" w:eastAsia="Times New Roman" w:hAnsi="Courier New" w:cs="Courier New"/>
      <w:szCs w:val="20"/>
      <w:lang w:bidi="ar-SA"/>
    </w:rPr>
  </w:style>
  <w:style w:type="character" w:customStyle="1" w:styleId="HTMLPreformattedChar">
    <w:name w:val="HTML Preformatted Char"/>
    <w:basedOn w:val="DefaultParagraphFont"/>
    <w:link w:val="HTMLPreformatted"/>
    <w:uiPriority w:val="99"/>
    <w:rsid w:val="00F535A3"/>
    <w:rPr>
      <w:rFonts w:ascii="Courier New" w:eastAsia="Times New Roman" w:hAnsi="Courier New" w:cs="Courier New"/>
      <w:sz w:val="20"/>
      <w:szCs w:val="20"/>
    </w:rPr>
  </w:style>
  <w:style w:type="paragraph" w:styleId="z-BottomofForm">
    <w:name w:val="HTML Bottom of Form"/>
    <w:basedOn w:val="Normal"/>
    <w:next w:val="Normal"/>
    <w:link w:val="z-BottomofFormChar"/>
    <w:hidden/>
    <w:rsid w:val="00F535A3"/>
    <w:pPr>
      <w:pBdr>
        <w:top w:val="single" w:sz="6" w:space="1" w:color="auto"/>
      </w:pBdr>
      <w:bidi w:val="0"/>
      <w:spacing w:line="440" w:lineRule="exact"/>
      <w:ind w:firstLine="397"/>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rsid w:val="00F535A3"/>
    <w:rPr>
      <w:rFonts w:ascii="Arial" w:eastAsia="Times New Roman" w:hAnsi="Arial" w:cs="Arial"/>
      <w:vanish/>
      <w:sz w:val="16"/>
      <w:szCs w:val="16"/>
    </w:rPr>
  </w:style>
  <w:style w:type="paragraph" w:styleId="z-TopofForm">
    <w:name w:val="HTML Top of Form"/>
    <w:basedOn w:val="Normal"/>
    <w:next w:val="Normal"/>
    <w:link w:val="z-TopofFormChar"/>
    <w:hidden/>
    <w:rsid w:val="00F535A3"/>
    <w:pPr>
      <w:pBdr>
        <w:bottom w:val="single" w:sz="6" w:space="1" w:color="auto"/>
      </w:pBdr>
      <w:bidi w:val="0"/>
      <w:spacing w:line="440" w:lineRule="exact"/>
      <w:ind w:firstLine="397"/>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rsid w:val="00F535A3"/>
    <w:rPr>
      <w:rFonts w:ascii="Arial" w:eastAsia="Times New Roman" w:hAnsi="Arial" w:cs="Arial"/>
      <w:vanish/>
      <w:sz w:val="16"/>
      <w:szCs w:val="16"/>
    </w:rPr>
  </w:style>
  <w:style w:type="character" w:styleId="FollowedHyperlink">
    <w:name w:val="FollowedHyperlink"/>
    <w:uiPriority w:val="99"/>
    <w:rsid w:val="00F535A3"/>
    <w:rPr>
      <w:color w:val="800080"/>
      <w:u w:val="single"/>
    </w:rPr>
  </w:style>
  <w:style w:type="paragraph" w:customStyle="1" w:styleId="xl65">
    <w:name w:val="xl65"/>
    <w:basedOn w:val="Normal"/>
    <w:rsid w:val="00F535A3"/>
    <w:pPr>
      <w:bidi w:val="0"/>
      <w:spacing w:before="100" w:beforeAutospacing="1" w:after="100" w:afterAutospacing="1" w:line="440" w:lineRule="exact"/>
      <w:ind w:firstLine="397"/>
    </w:pPr>
    <w:rPr>
      <w:rFonts w:ascii="Arial" w:eastAsia="Times New Roman" w:hAnsi="Arial" w:cs="Arial"/>
      <w:sz w:val="16"/>
      <w:szCs w:val="16"/>
      <w:lang w:bidi="ar-SA"/>
    </w:rPr>
  </w:style>
  <w:style w:type="paragraph" w:styleId="Index1">
    <w:name w:val="index 1"/>
    <w:basedOn w:val="Normal"/>
    <w:next w:val="Normal"/>
    <w:autoRedefine/>
    <w:unhideWhenUsed/>
    <w:rsid w:val="00F535A3"/>
    <w:pPr>
      <w:spacing w:line="440" w:lineRule="exact"/>
      <w:ind w:left="240" w:hanging="240"/>
    </w:pPr>
    <w:rPr>
      <w:rFonts w:ascii="Calibri" w:eastAsia="Times New Roman" w:hAnsi="Calibri"/>
      <w:lang w:bidi="en-US"/>
    </w:rPr>
  </w:style>
  <w:style w:type="character" w:customStyle="1" w:styleId="ptbrand4">
    <w:name w:val="ptbrand4"/>
    <w:basedOn w:val="DefaultParagraphFont"/>
    <w:rsid w:val="00F535A3"/>
  </w:style>
  <w:style w:type="character" w:customStyle="1" w:styleId="cite1">
    <w:name w:val="cite1"/>
    <w:rsid w:val="00F535A3"/>
    <w:rPr>
      <w:rFonts w:ascii="Times New Roman" w:hAnsi="Times New Roman" w:cs="Times New Roman" w:hint="default"/>
      <w:color w:val="000000"/>
      <w:sz w:val="24"/>
      <w:szCs w:val="24"/>
    </w:rPr>
  </w:style>
  <w:style w:type="character" w:customStyle="1" w:styleId="citeauthors">
    <w:name w:val="cite_authors"/>
    <w:basedOn w:val="DefaultParagraphFont"/>
    <w:rsid w:val="00F535A3"/>
  </w:style>
  <w:style w:type="character" w:customStyle="1" w:styleId="citetitle1">
    <w:name w:val="cite_title1"/>
    <w:rsid w:val="00F535A3"/>
    <w:rPr>
      <w:b/>
      <w:bCs/>
      <w:sz w:val="24"/>
      <w:szCs w:val="24"/>
    </w:rPr>
  </w:style>
  <w:style w:type="character" w:customStyle="1" w:styleId="DocumentMapChar">
    <w:name w:val="Document Map Char"/>
    <w:link w:val="DocumentMap"/>
    <w:uiPriority w:val="99"/>
    <w:rsid w:val="00F535A3"/>
    <w:rPr>
      <w:rFonts w:ascii="Tahoma" w:hAnsi="Tahoma" w:cs="Tahoma"/>
      <w:shd w:val="clear" w:color="auto" w:fill="000080"/>
      <w:lang w:bidi="en-US"/>
    </w:rPr>
  </w:style>
  <w:style w:type="paragraph" w:styleId="DocumentMap">
    <w:name w:val="Document Map"/>
    <w:basedOn w:val="Normal"/>
    <w:link w:val="DocumentMapChar"/>
    <w:uiPriority w:val="99"/>
    <w:rsid w:val="00F535A3"/>
    <w:pPr>
      <w:shd w:val="clear" w:color="auto" w:fill="000080"/>
      <w:spacing w:line="440" w:lineRule="exact"/>
      <w:ind w:firstLine="397"/>
    </w:pPr>
    <w:rPr>
      <w:rFonts w:ascii="Tahoma" w:hAnsi="Tahoma" w:cs="Tahoma"/>
      <w:sz w:val="22"/>
      <w:szCs w:val="22"/>
      <w:lang w:bidi="en-US"/>
    </w:rPr>
  </w:style>
  <w:style w:type="character" w:customStyle="1" w:styleId="DocumentMapChar1">
    <w:name w:val="Document Map Char1"/>
    <w:basedOn w:val="DefaultParagraphFont"/>
    <w:uiPriority w:val="99"/>
    <w:rsid w:val="00F535A3"/>
    <w:rPr>
      <w:rFonts w:ascii="Segoe UI" w:hAnsi="Segoe UI" w:cs="Segoe UI"/>
      <w:sz w:val="16"/>
      <w:szCs w:val="16"/>
      <w:lang w:bidi="fa-IR"/>
    </w:rPr>
  </w:style>
  <w:style w:type="character" w:customStyle="1" w:styleId="std1">
    <w:name w:val="std1"/>
    <w:rsid w:val="00F535A3"/>
    <w:rPr>
      <w:rFonts w:ascii="Arial" w:hAnsi="Arial" w:cs="Arial" w:hint="default"/>
      <w:sz w:val="24"/>
      <w:szCs w:val="24"/>
    </w:rPr>
  </w:style>
  <w:style w:type="paragraph" w:customStyle="1" w:styleId="Style1">
    <w:name w:val="Style1"/>
    <w:basedOn w:val="Header"/>
    <w:link w:val="Style1Char"/>
    <w:uiPriority w:val="99"/>
    <w:qFormat/>
    <w:rsid w:val="00F535A3"/>
    <w:pPr>
      <w:pBdr>
        <w:bottom w:val="thickThinSmallGap" w:sz="24" w:space="1" w:color="622423"/>
      </w:pBdr>
      <w:tabs>
        <w:tab w:val="clear" w:pos="4680"/>
        <w:tab w:val="clear" w:pos="9360"/>
        <w:tab w:val="center" w:pos="4320"/>
        <w:tab w:val="right" w:pos="8640"/>
      </w:tabs>
      <w:spacing w:line="440" w:lineRule="exact"/>
      <w:ind w:firstLine="397"/>
      <w:jc w:val="center"/>
    </w:pPr>
    <w:rPr>
      <w:rFonts w:ascii="Cambria" w:eastAsia="Times New Roman" w:hAnsi="Cambria" w:cs="Arial"/>
      <w:kern w:val="32"/>
      <w:sz w:val="32"/>
      <w:szCs w:val="32"/>
    </w:rPr>
  </w:style>
  <w:style w:type="character" w:customStyle="1" w:styleId="Style1Char">
    <w:name w:val="Style1 Char"/>
    <w:link w:val="Style1"/>
    <w:uiPriority w:val="99"/>
    <w:rsid w:val="00F535A3"/>
    <w:rPr>
      <w:rFonts w:ascii="Cambria" w:eastAsia="Times New Roman" w:hAnsi="Cambria" w:cs="Arial"/>
      <w:kern w:val="32"/>
      <w:sz w:val="32"/>
      <w:szCs w:val="32"/>
      <w:lang w:bidi="fa-IR"/>
    </w:rPr>
  </w:style>
  <w:style w:type="character" w:customStyle="1" w:styleId="mw-headline">
    <w:name w:val="mw-headline"/>
    <w:basedOn w:val="DefaultParagraphFont"/>
    <w:rsid w:val="00F535A3"/>
  </w:style>
  <w:style w:type="character" w:customStyle="1" w:styleId="label">
    <w:name w:val="label"/>
    <w:basedOn w:val="DefaultParagraphFont"/>
    <w:rsid w:val="00F535A3"/>
  </w:style>
  <w:style w:type="character" w:customStyle="1" w:styleId="value">
    <w:name w:val="value"/>
    <w:basedOn w:val="DefaultParagraphFont"/>
    <w:rsid w:val="00F535A3"/>
  </w:style>
  <w:style w:type="character" w:customStyle="1" w:styleId="hps">
    <w:name w:val="hps"/>
    <w:basedOn w:val="DefaultParagraphFont"/>
    <w:rsid w:val="00F535A3"/>
  </w:style>
  <w:style w:type="character" w:customStyle="1" w:styleId="sub2">
    <w:name w:val="sub2"/>
    <w:rsid w:val="00F535A3"/>
    <w:rPr>
      <w:b/>
      <w:bCs/>
    </w:rPr>
  </w:style>
  <w:style w:type="paragraph" w:customStyle="1" w:styleId="level3">
    <w:name w:val="level3"/>
    <w:basedOn w:val="Normal"/>
    <w:rsid w:val="00F535A3"/>
    <w:pPr>
      <w:bidi w:val="0"/>
      <w:spacing w:before="100" w:beforeAutospacing="1" w:after="100" w:afterAutospacing="1" w:line="440" w:lineRule="exact"/>
      <w:ind w:firstLine="397"/>
    </w:pPr>
    <w:rPr>
      <w:rFonts w:eastAsia="Times New Roman"/>
      <w:lang w:bidi="ar-SA"/>
    </w:rPr>
  </w:style>
  <w:style w:type="paragraph" w:styleId="Bibliography">
    <w:name w:val="Bibliography"/>
    <w:basedOn w:val="Normal"/>
    <w:next w:val="Normal"/>
    <w:autoRedefine/>
    <w:uiPriority w:val="99"/>
    <w:unhideWhenUsed/>
    <w:rsid w:val="00D31A59"/>
    <w:pPr>
      <w:tabs>
        <w:tab w:val="left" w:pos="409"/>
      </w:tabs>
      <w:spacing w:after="200" w:line="440" w:lineRule="exact"/>
      <w:ind w:firstLine="0"/>
    </w:pPr>
    <w:rPr>
      <w:rFonts w:eastAsia="Times New Roman"/>
      <w:szCs w:val="28"/>
    </w:rPr>
  </w:style>
  <w:style w:type="paragraph" w:customStyle="1" w:styleId="Pa2">
    <w:name w:val="Pa2"/>
    <w:basedOn w:val="Default"/>
    <w:next w:val="Default"/>
    <w:uiPriority w:val="99"/>
    <w:rsid w:val="00F535A3"/>
    <w:pPr>
      <w:spacing w:line="181" w:lineRule="atLeast"/>
    </w:pPr>
    <w:rPr>
      <w:rFonts w:ascii="Eras Demi ITC" w:eastAsia="Calibri" w:hAnsi="Eras Demi ITC" w:cs="B Lotus"/>
      <w:color w:val="auto"/>
    </w:rPr>
  </w:style>
  <w:style w:type="character" w:customStyle="1" w:styleId="A20">
    <w:name w:val="A2"/>
    <w:uiPriority w:val="99"/>
    <w:rsid w:val="00F535A3"/>
    <w:rPr>
      <w:rFonts w:cs="Eras Demi ITC"/>
      <w:color w:val="221E1F"/>
      <w:sz w:val="16"/>
      <w:szCs w:val="16"/>
    </w:rPr>
  </w:style>
  <w:style w:type="paragraph" w:customStyle="1" w:styleId="Pa0">
    <w:name w:val="Pa0"/>
    <w:basedOn w:val="Default"/>
    <w:next w:val="Default"/>
    <w:uiPriority w:val="99"/>
    <w:rsid w:val="00F535A3"/>
    <w:pPr>
      <w:spacing w:line="181" w:lineRule="atLeast"/>
    </w:pPr>
    <w:rPr>
      <w:rFonts w:ascii="Eras Demi ITC" w:eastAsia="Calibri" w:hAnsi="Eras Demi ITC" w:cs="B Lotus"/>
      <w:color w:val="auto"/>
    </w:rPr>
  </w:style>
  <w:style w:type="paragraph" w:customStyle="1" w:styleId="headig1">
    <w:name w:val="headig1"/>
    <w:basedOn w:val="Normal"/>
    <w:rsid w:val="00F535A3"/>
    <w:pPr>
      <w:spacing w:after="120" w:line="360" w:lineRule="auto"/>
      <w:ind w:left="480" w:hanging="480"/>
    </w:pPr>
    <w:rPr>
      <w:rFonts w:ascii="Calibri" w:eastAsia="Calibri" w:hAnsi="Calibri"/>
      <w:color w:val="000000"/>
      <w:szCs w:val="28"/>
    </w:rPr>
  </w:style>
  <w:style w:type="table" w:customStyle="1" w:styleId="TableGrid1">
    <w:name w:val="Table Grid1"/>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F535A3"/>
    <w:pPr>
      <w:spacing w:after="0" w:line="240" w:lineRule="auto"/>
    </w:pPr>
    <w:rPr>
      <w:rFonts w:ascii="Calibri" w:eastAsia="Calibri" w:hAnsi="Calibri" w:cs="Arial"/>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535A3"/>
    <w:pPr>
      <w:spacing w:after="0" w:line="240" w:lineRule="auto"/>
    </w:pPr>
    <w:rPr>
      <w:rFonts w:ascii="Calibri" w:eastAsia="Calibri" w:hAnsi="Calibri" w:cs="Arial"/>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ody0">
    <w:name w:val="body"/>
    <w:basedOn w:val="DefaultParagraphFont"/>
    <w:uiPriority w:val="1"/>
    <w:rsid w:val="00F535A3"/>
  </w:style>
  <w:style w:type="paragraph" w:customStyle="1" w:styleId="af0">
    <w:name w:val=".."/>
    <w:basedOn w:val="Normal"/>
    <w:next w:val="Normal"/>
    <w:uiPriority w:val="99"/>
    <w:rsid w:val="00F535A3"/>
    <w:pPr>
      <w:autoSpaceDE w:val="0"/>
      <w:autoSpaceDN w:val="0"/>
      <w:bidi w:val="0"/>
      <w:adjustRightInd w:val="0"/>
      <w:spacing w:line="440" w:lineRule="exact"/>
      <w:ind w:firstLine="397"/>
    </w:pPr>
    <w:rPr>
      <w:rFonts w:eastAsia="Calibri"/>
      <w:lang w:bidi="ar-SA"/>
    </w:rPr>
  </w:style>
  <w:style w:type="table" w:styleId="LightGrid-Accent2">
    <w:name w:val="Light Grid Accent 2"/>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1-Accent3">
    <w:name w:val="Medium Grid 1 Accent 3"/>
    <w:basedOn w:val="TableNormal"/>
    <w:uiPriority w:val="67"/>
    <w:rsid w:val="00F535A3"/>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Shading1-Accent3">
    <w:name w:val="Medium Shading 1 Accent 3"/>
    <w:basedOn w:val="TableNormal"/>
    <w:uiPriority w:val="63"/>
    <w:rsid w:val="00F535A3"/>
    <w:pPr>
      <w:spacing w:after="0" w:line="240" w:lineRule="auto"/>
    </w:pPr>
    <w:rPr>
      <w:rFonts w:ascii="Calibri" w:eastAsia="Calibri" w:hAnsi="Calibri" w:cs="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yellowpage-item">
    <w:name w:val="yellowpage-item"/>
    <w:rsid w:val="00F535A3"/>
    <w:rPr>
      <w:vanish w:val="0"/>
      <w:webHidden w:val="0"/>
      <w:specVanish w:val="0"/>
    </w:rPr>
  </w:style>
  <w:style w:type="table" w:styleId="MediumGrid1-Accent4">
    <w:name w:val="Medium Grid 1 Accent 4"/>
    <w:basedOn w:val="TableNormal"/>
    <w:uiPriority w:val="67"/>
    <w:rsid w:val="00F535A3"/>
    <w:pPr>
      <w:spacing w:after="0" w:line="240" w:lineRule="auto"/>
    </w:pPr>
    <w:rPr>
      <w:rFonts w:ascii="Calibri" w:eastAsia="Calibri" w:hAnsi="Calibri" w:cs="Arial"/>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LightGrid-Accent11">
    <w:name w:val="Light Grid - Accent 11"/>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1">
    <w:name w:val="st1"/>
    <w:basedOn w:val="DefaultParagraphFont"/>
    <w:rsid w:val="00F535A3"/>
  </w:style>
  <w:style w:type="character" w:styleId="EndnoteReference">
    <w:name w:val="endnote reference"/>
    <w:uiPriority w:val="99"/>
    <w:unhideWhenUsed/>
    <w:rsid w:val="00F535A3"/>
    <w:rPr>
      <w:vertAlign w:val="superscript"/>
    </w:rPr>
  </w:style>
  <w:style w:type="paragraph" w:customStyle="1" w:styleId="af1">
    <w:name w:val="عنوان فهرست"/>
    <w:basedOn w:val="Normal"/>
    <w:next w:val="Normal"/>
    <w:rsid w:val="00F535A3"/>
    <w:pPr>
      <w:widowControl w:val="0"/>
      <w:spacing w:after="240" w:line="312" w:lineRule="auto"/>
      <w:ind w:firstLine="397"/>
      <w:jc w:val="center"/>
    </w:pPr>
    <w:rPr>
      <w:rFonts w:eastAsia="Times New Roman" w:cs="B Zar"/>
      <w:b/>
      <w:bCs/>
      <w:sz w:val="28"/>
      <w:szCs w:val="32"/>
    </w:rPr>
  </w:style>
  <w:style w:type="paragraph" w:customStyle="1" w:styleId="af2">
    <w:name w:val="متن پيوسته"/>
    <w:basedOn w:val="Normal"/>
    <w:rsid w:val="00F535A3"/>
    <w:pPr>
      <w:spacing w:line="288" w:lineRule="auto"/>
      <w:ind w:firstLine="397"/>
    </w:pPr>
    <w:rPr>
      <w:rFonts w:eastAsia="Times New Roman" w:cs="B Zar"/>
      <w:szCs w:val="28"/>
    </w:rPr>
  </w:style>
  <w:style w:type="paragraph" w:styleId="NoSpacing">
    <w:name w:val="No Spacing"/>
    <w:aliases w:val="Abstract"/>
    <w:link w:val="NoSpacingChar"/>
    <w:uiPriority w:val="99"/>
    <w:qFormat/>
    <w:rsid w:val="00F535A3"/>
    <w:pPr>
      <w:bidi/>
      <w:spacing w:after="0" w:line="240" w:lineRule="auto"/>
    </w:pPr>
    <w:rPr>
      <w:rFonts w:ascii="Times New Roman" w:eastAsia="Calibri" w:hAnsi="Times New Roman" w:cs="B Zar"/>
      <w:szCs w:val="24"/>
      <w:lang w:bidi="fa-IR"/>
    </w:rPr>
  </w:style>
  <w:style w:type="character" w:customStyle="1" w:styleId="style10">
    <w:name w:val="style1"/>
    <w:basedOn w:val="DefaultParagraphFont"/>
    <w:rsid w:val="00F535A3"/>
  </w:style>
  <w:style w:type="character" w:customStyle="1" w:styleId="style13">
    <w:name w:val="style13"/>
    <w:basedOn w:val="DefaultParagraphFont"/>
    <w:rsid w:val="00F535A3"/>
  </w:style>
  <w:style w:type="character" w:customStyle="1" w:styleId="redtitlesmall">
    <w:name w:val="redtitlesmall"/>
    <w:basedOn w:val="DefaultParagraphFont"/>
    <w:rsid w:val="00F535A3"/>
  </w:style>
  <w:style w:type="character" w:customStyle="1" w:styleId="normaltextsmall">
    <w:name w:val="normaltextsmall"/>
    <w:basedOn w:val="DefaultParagraphFont"/>
    <w:rsid w:val="00F535A3"/>
  </w:style>
  <w:style w:type="character" w:customStyle="1" w:styleId="txt">
    <w:name w:val="txt"/>
    <w:basedOn w:val="DefaultParagraphFont"/>
    <w:rsid w:val="00F535A3"/>
  </w:style>
  <w:style w:type="paragraph" w:customStyle="1" w:styleId="justifyleft">
    <w:name w:val="justifyleft"/>
    <w:basedOn w:val="Normal"/>
    <w:uiPriority w:val="1"/>
    <w:rsid w:val="00F535A3"/>
    <w:pPr>
      <w:bidi w:val="0"/>
      <w:spacing w:before="100" w:beforeAutospacing="1" w:after="100" w:afterAutospacing="1" w:line="440" w:lineRule="exact"/>
      <w:ind w:firstLine="397"/>
    </w:pPr>
    <w:rPr>
      <w:rFonts w:eastAsia="Times New Roman"/>
    </w:rPr>
  </w:style>
  <w:style w:type="table" w:customStyle="1" w:styleId="Calendar2">
    <w:name w:val="Calendar 2"/>
    <w:basedOn w:val="TableNormal"/>
    <w:uiPriority w:val="99"/>
    <w:qFormat/>
    <w:rsid w:val="00F535A3"/>
    <w:pPr>
      <w:spacing w:after="0" w:line="240" w:lineRule="auto"/>
      <w:jc w:val="center"/>
    </w:pPr>
    <w:rPr>
      <w:rFonts w:ascii="Calibri" w:eastAsia="Times New Roman" w:hAnsi="Calibri" w:cs="Arial"/>
      <w:sz w:val="28"/>
      <w:lang w:eastAsia="ja-JP"/>
    </w:rPr>
    <w:tblPr>
      <w:tblInd w:w="0" w:type="dxa"/>
      <w:tblBorders>
        <w:insideV w:val="single" w:sz="4" w:space="0" w:color="95B3D7"/>
      </w:tblBorders>
      <w:tblCellMar>
        <w:top w:w="0" w:type="dxa"/>
        <w:left w:w="108" w:type="dxa"/>
        <w:bottom w:w="0" w:type="dxa"/>
        <w:right w:w="108" w:type="dxa"/>
      </w:tblCellMar>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table" w:styleId="LightShading">
    <w:name w:val="Light Shading"/>
    <w:basedOn w:val="TableNormal"/>
    <w:uiPriority w:val="99"/>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2">
    <w:name w:val="Medium List 2"/>
    <w:basedOn w:val="TableNormal"/>
    <w:uiPriority w:val="66"/>
    <w:rsid w:val="00F535A3"/>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eGrid2">
    <w:name w:val="Table Grid2"/>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F535A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F2">
    <w:name w:val="F2"/>
    <w:basedOn w:val="Normal"/>
    <w:rsid w:val="00F535A3"/>
    <w:pPr>
      <w:pageBreakBefore/>
      <w:numPr>
        <w:numId w:val="2"/>
      </w:numPr>
      <w:pBdr>
        <w:top w:val="single" w:sz="4" w:space="1" w:color="FFFFFF"/>
        <w:left w:val="single" w:sz="4" w:space="4" w:color="FFFFFF"/>
        <w:bottom w:val="single" w:sz="4" w:space="1" w:color="FFFFFF"/>
        <w:right w:val="single" w:sz="4" w:space="4" w:color="FFFFFF"/>
      </w:pBdr>
      <w:shd w:val="clear" w:color="auto" w:fill="EAF1DD"/>
      <w:spacing w:line="360" w:lineRule="auto"/>
    </w:pPr>
    <w:rPr>
      <w:rFonts w:eastAsia="Calibri"/>
      <w:b/>
      <w:bCs/>
      <w:szCs w:val="32"/>
    </w:rPr>
  </w:style>
  <w:style w:type="paragraph" w:customStyle="1" w:styleId="F23">
    <w:name w:val="F23"/>
    <w:basedOn w:val="Normal"/>
    <w:rsid w:val="00F535A3"/>
    <w:pPr>
      <w:numPr>
        <w:numId w:val="3"/>
      </w:numPr>
      <w:spacing w:after="200" w:line="360" w:lineRule="auto"/>
      <w:ind w:left="1440"/>
    </w:pPr>
    <w:rPr>
      <w:rFonts w:eastAsia="Calibri"/>
      <w:bCs/>
      <w:sz w:val="22"/>
      <w:szCs w:val="28"/>
    </w:rPr>
  </w:style>
  <w:style w:type="character" w:customStyle="1" w:styleId="bdy1">
    <w:name w:val="bdy1"/>
    <w:basedOn w:val="DefaultParagraphFont"/>
    <w:rsid w:val="00F535A3"/>
  </w:style>
  <w:style w:type="paragraph" w:customStyle="1" w:styleId="F">
    <w:name w:val="F!"/>
    <w:basedOn w:val="Body"/>
    <w:rsid w:val="00F535A3"/>
    <w:pPr>
      <w:spacing w:after="0" w:line="360" w:lineRule="auto"/>
      <w:jc w:val="both"/>
    </w:pPr>
    <w:rPr>
      <w:rFonts w:ascii="Times New Roman" w:eastAsia="Calibri" w:hAnsi="Times New Roman"/>
      <w:b/>
      <w:kern w:val="0"/>
      <w:sz w:val="24"/>
    </w:rPr>
  </w:style>
  <w:style w:type="paragraph" w:customStyle="1" w:styleId="F1">
    <w:name w:val="F1"/>
    <w:basedOn w:val="F"/>
    <w:rsid w:val="00F535A3"/>
    <w:pPr>
      <w:pageBreakBefore/>
      <w:pBdr>
        <w:top w:val="single" w:sz="4" w:space="1" w:color="FFFFFF"/>
        <w:left w:val="single" w:sz="4" w:space="4" w:color="FFFFFF"/>
        <w:bottom w:val="single" w:sz="4" w:space="1" w:color="FFFFFF"/>
        <w:right w:val="single" w:sz="4" w:space="4" w:color="FFFFFF"/>
      </w:pBdr>
      <w:shd w:val="clear" w:color="auto" w:fill="EAF1DD"/>
      <w:ind w:left="720" w:hanging="360"/>
      <w:jc w:val="left"/>
    </w:pPr>
    <w:rPr>
      <w:bCs/>
      <w:szCs w:val="32"/>
    </w:rPr>
  </w:style>
  <w:style w:type="paragraph" w:customStyle="1" w:styleId="F24">
    <w:name w:val="F24"/>
    <w:basedOn w:val="F23"/>
    <w:rsid w:val="00F535A3"/>
    <w:pPr>
      <w:numPr>
        <w:numId w:val="0"/>
      </w:numPr>
      <w:ind w:left="1440" w:hanging="360"/>
    </w:pPr>
  </w:style>
  <w:style w:type="paragraph" w:customStyle="1" w:styleId="F3">
    <w:name w:val="F3"/>
    <w:basedOn w:val="F2"/>
    <w:rsid w:val="00F535A3"/>
    <w:pPr>
      <w:numPr>
        <w:numId w:val="0"/>
      </w:numPr>
      <w:ind w:left="630" w:hanging="270"/>
    </w:pPr>
  </w:style>
  <w:style w:type="paragraph" w:customStyle="1" w:styleId="Header2">
    <w:name w:val="Header2"/>
    <w:basedOn w:val="Header"/>
    <w:rsid w:val="00F535A3"/>
    <w:pPr>
      <w:spacing w:line="440" w:lineRule="exact"/>
      <w:ind w:firstLine="397"/>
      <w:jc w:val="center"/>
    </w:pPr>
    <w:rPr>
      <w:rFonts w:eastAsia="Calibri"/>
      <w:bCs/>
      <w:noProof/>
      <w:sz w:val="22"/>
      <w:szCs w:val="22"/>
    </w:rPr>
  </w:style>
  <w:style w:type="paragraph" w:customStyle="1" w:styleId="F32">
    <w:name w:val="F32"/>
    <w:basedOn w:val="F23"/>
    <w:rsid w:val="00F535A3"/>
    <w:pPr>
      <w:numPr>
        <w:numId w:val="0"/>
      </w:numPr>
      <w:ind w:left="720" w:hanging="360"/>
    </w:pPr>
  </w:style>
  <w:style w:type="paragraph" w:customStyle="1" w:styleId="F321">
    <w:name w:val="F321"/>
    <w:basedOn w:val="F32"/>
    <w:rsid w:val="00F535A3"/>
    <w:pPr>
      <w:ind w:left="2160"/>
    </w:pPr>
  </w:style>
  <w:style w:type="paragraph" w:customStyle="1" w:styleId="F322">
    <w:name w:val="F322"/>
    <w:basedOn w:val="F321"/>
    <w:rsid w:val="00F535A3"/>
    <w:pPr>
      <w:ind w:left="2520"/>
    </w:pPr>
  </w:style>
  <w:style w:type="paragraph" w:customStyle="1" w:styleId="F323">
    <w:name w:val="F323"/>
    <w:basedOn w:val="F322"/>
    <w:rsid w:val="00F535A3"/>
    <w:pPr>
      <w:ind w:left="2880"/>
    </w:pPr>
  </w:style>
  <w:style w:type="character" w:customStyle="1" w:styleId="shorttext">
    <w:name w:val="short_text"/>
    <w:basedOn w:val="DefaultParagraphFont"/>
    <w:rsid w:val="00F535A3"/>
  </w:style>
  <w:style w:type="table" w:styleId="MediumGrid1-Accent6">
    <w:name w:val="Medium Grid 1 Accent 6"/>
    <w:basedOn w:val="TableNormal"/>
    <w:uiPriority w:val="67"/>
    <w:rsid w:val="00F535A3"/>
    <w:pPr>
      <w:spacing w:after="0" w:line="240" w:lineRule="auto"/>
    </w:pPr>
    <w:rPr>
      <w:rFonts w:ascii="Calibri" w:eastAsia="Calibri" w:hAnsi="Calibri" w:cs="Arial"/>
      <w:lang w:bidi="fa-I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LightGrid1">
    <w:name w:val="Light Grid1"/>
    <w:basedOn w:val="TableNormal"/>
    <w:uiPriority w:val="62"/>
    <w:rsid w:val="00F535A3"/>
    <w:pPr>
      <w:spacing w:after="0" w:line="240" w:lineRule="auto"/>
    </w:pPr>
    <w:rPr>
      <w:rFonts w:ascii="Calibri" w:eastAsia="Calibri" w:hAnsi="Calibri" w:cs="Arial"/>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
    <w:name w:val="Light Grid2"/>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
    <w:name w:val="Light Shading1"/>
    <w:basedOn w:val="TableNormal"/>
    <w:uiPriority w:val="60"/>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wstxtlead">
    <w:name w:val="nwstxtlead"/>
    <w:basedOn w:val="Normal"/>
    <w:rsid w:val="00F535A3"/>
    <w:pPr>
      <w:bidi w:val="0"/>
      <w:spacing w:before="100" w:beforeAutospacing="1" w:after="100" w:afterAutospacing="1" w:line="440" w:lineRule="exact"/>
      <w:ind w:firstLine="397"/>
    </w:pPr>
    <w:rPr>
      <w:rFonts w:eastAsia="Times New Roman"/>
      <w:lang w:bidi="ar-SA"/>
    </w:rPr>
  </w:style>
  <w:style w:type="paragraph" w:customStyle="1" w:styleId="nwstxttext">
    <w:name w:val="nwstxttext"/>
    <w:basedOn w:val="Normal"/>
    <w:rsid w:val="00F535A3"/>
    <w:pPr>
      <w:bidi w:val="0"/>
      <w:spacing w:before="100" w:beforeAutospacing="1" w:after="100" w:afterAutospacing="1" w:line="440" w:lineRule="exact"/>
      <w:ind w:firstLine="397"/>
    </w:pPr>
    <w:rPr>
      <w:rFonts w:eastAsia="Times New Roman"/>
      <w:lang w:bidi="ar-SA"/>
    </w:rPr>
  </w:style>
  <w:style w:type="character" w:customStyle="1" w:styleId="apple-converted-space">
    <w:name w:val="apple-converted-space"/>
    <w:basedOn w:val="DefaultParagraphFont"/>
    <w:uiPriority w:val="99"/>
    <w:rsid w:val="00F535A3"/>
  </w:style>
  <w:style w:type="table" w:styleId="LightGrid">
    <w:name w:val="Light Grid"/>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Accent4">
    <w:name w:val="Light Shading Accent 4"/>
    <w:basedOn w:val="TableNormal"/>
    <w:uiPriority w:val="60"/>
    <w:rsid w:val="00F535A3"/>
    <w:pPr>
      <w:spacing w:after="0" w:line="240" w:lineRule="auto"/>
    </w:pPr>
    <w:rPr>
      <w:rFonts w:ascii="Calibri" w:eastAsia="Calibri" w:hAnsi="Calibri" w:cs="Arial"/>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List1">
    <w:name w:val="Medium List 1"/>
    <w:basedOn w:val="TableNormal"/>
    <w:uiPriority w:val="65"/>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TableTitle">
    <w:name w:val="Table Title*"/>
    <w:basedOn w:val="Normal"/>
    <w:uiPriority w:val="99"/>
    <w:rsid w:val="00F535A3"/>
    <w:pPr>
      <w:spacing w:before="180" w:line="288" w:lineRule="auto"/>
      <w:ind w:firstLine="397"/>
      <w:jc w:val="center"/>
    </w:pPr>
    <w:rPr>
      <w:rFonts w:eastAsia="Times New Roman" w:cs="Nazanin"/>
      <w:b/>
      <w:bCs/>
      <w:szCs w:val="26"/>
    </w:rPr>
  </w:style>
  <w:style w:type="numbering" w:customStyle="1" w:styleId="Num">
    <w:name w:val="Num*"/>
    <w:basedOn w:val="NoList"/>
    <w:rsid w:val="00F535A3"/>
    <w:pPr>
      <w:numPr>
        <w:numId w:val="5"/>
      </w:numPr>
    </w:pPr>
  </w:style>
  <w:style w:type="character" w:customStyle="1" w:styleId="st">
    <w:name w:val="st"/>
    <w:basedOn w:val="DefaultParagraphFont"/>
    <w:uiPriority w:val="99"/>
    <w:rsid w:val="00F535A3"/>
  </w:style>
  <w:style w:type="table" w:styleId="LightGrid-Accent1">
    <w:name w:val="Light Grid Accent 1"/>
    <w:basedOn w:val="TableNormal"/>
    <w:uiPriority w:val="62"/>
    <w:rsid w:val="00F535A3"/>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61"/>
    <w:rsid w:val="00F535A3"/>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
    <w:name w:val="Light List"/>
    <w:basedOn w:val="TableNormal"/>
    <w:uiPriority w:val="61"/>
    <w:rsid w:val="00F535A3"/>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5">
    <w:name w:val="Medium List 2 Accent 5"/>
    <w:basedOn w:val="TableNormal"/>
    <w:uiPriority w:val="66"/>
    <w:rsid w:val="00F535A3"/>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customStyle="1" w:styleId="LL11">
    <w:name w:val="LL11"/>
    <w:basedOn w:val="Heading2"/>
    <w:rsid w:val="00F535A3"/>
    <w:pPr>
      <w:pageBreakBefore/>
      <w:numPr>
        <w:ilvl w:val="1"/>
      </w:numPr>
      <w:pBdr>
        <w:top w:val="single" w:sz="4" w:space="1" w:color="EEECE1"/>
        <w:left w:val="single" w:sz="4" w:space="4" w:color="EEECE1"/>
        <w:bottom w:val="single" w:sz="4" w:space="1" w:color="EEECE1"/>
        <w:right w:val="single" w:sz="4" w:space="4" w:color="EEECE1"/>
      </w:pBdr>
      <w:shd w:val="clear" w:color="auto" w:fill="F3F6FB"/>
      <w:tabs>
        <w:tab w:val="left" w:pos="962"/>
        <w:tab w:val="left" w:pos="1052"/>
        <w:tab w:val="left" w:pos="1142"/>
        <w:tab w:val="right" w:pos="1275"/>
        <w:tab w:val="left" w:pos="1412"/>
      </w:tabs>
      <w:spacing w:before="120" w:after="200" w:line="440" w:lineRule="exact"/>
      <w:ind w:left="1052" w:hanging="360"/>
    </w:pPr>
    <w:rPr>
      <w:rFonts w:eastAsia="Times New Roman" w:cs="B Titr"/>
      <w:noProof/>
      <w:sz w:val="28"/>
    </w:rPr>
  </w:style>
  <w:style w:type="paragraph" w:customStyle="1" w:styleId="af3">
    <w:name w:val="متن"/>
    <w:link w:val="Char1"/>
    <w:qFormat/>
    <w:rsid w:val="00F535A3"/>
    <w:pPr>
      <w:widowControl w:val="0"/>
      <w:bidi/>
      <w:spacing w:after="0" w:line="298" w:lineRule="auto"/>
      <w:ind w:firstLine="284"/>
      <w:jc w:val="lowKashida"/>
    </w:pPr>
    <w:rPr>
      <w:rFonts w:ascii="Times New Roman" w:eastAsia="Times New Roman" w:hAnsi="Times New Roman" w:cs="B Nazanin"/>
      <w:sz w:val="24"/>
      <w:szCs w:val="28"/>
    </w:rPr>
  </w:style>
  <w:style w:type="character" w:customStyle="1" w:styleId="Char1">
    <w:name w:val="متن Char"/>
    <w:link w:val="af3"/>
    <w:rsid w:val="00F535A3"/>
    <w:rPr>
      <w:rFonts w:ascii="Times New Roman" w:eastAsia="Times New Roman" w:hAnsi="Times New Roman" w:cs="B Nazanin"/>
      <w:sz w:val="24"/>
      <w:szCs w:val="28"/>
    </w:rPr>
  </w:style>
  <w:style w:type="paragraph" w:customStyle="1" w:styleId="MatnCharChar">
    <w:name w:val="Matn Char Char"/>
    <w:basedOn w:val="BodyText"/>
    <w:link w:val="MatnCharCharChar"/>
    <w:rsid w:val="00F535A3"/>
    <w:pPr>
      <w:spacing w:after="0" w:line="360" w:lineRule="auto"/>
    </w:pPr>
    <w:rPr>
      <w:rFonts w:cs="B Lotus"/>
      <w:kern w:val="0"/>
      <w:sz w:val="28"/>
      <w:szCs w:val="28"/>
      <w:lang w:bidi="ar-SA"/>
    </w:rPr>
  </w:style>
  <w:style w:type="character" w:customStyle="1" w:styleId="MatnCharCharChar">
    <w:name w:val="Matn Char Char Char"/>
    <w:link w:val="MatnCharChar"/>
    <w:rsid w:val="00F535A3"/>
    <w:rPr>
      <w:rFonts w:ascii="Times New Roman" w:eastAsia="Times New Roman" w:hAnsi="Times New Roman" w:cs="B Lotus"/>
      <w:sz w:val="28"/>
      <w:szCs w:val="28"/>
    </w:rPr>
  </w:style>
  <w:style w:type="paragraph" w:customStyle="1" w:styleId="MatnB">
    <w:name w:val="Matn B"/>
    <w:basedOn w:val="MatnCharChar"/>
    <w:rsid w:val="00F535A3"/>
    <w:pPr>
      <w:keepNext/>
    </w:pPr>
    <w:rPr>
      <w:b/>
      <w:bCs/>
    </w:rPr>
  </w:style>
  <w:style w:type="paragraph" w:customStyle="1" w:styleId="FramedFigure">
    <w:name w:val="Framed Figure"/>
    <w:basedOn w:val="Normal"/>
    <w:autoRedefine/>
    <w:rsid w:val="00F535A3"/>
    <w:pPr>
      <w:overflowPunct w:val="0"/>
      <w:autoSpaceDE w:val="0"/>
      <w:autoSpaceDN w:val="0"/>
      <w:adjustRightInd w:val="0"/>
      <w:spacing w:line="440" w:lineRule="exact"/>
      <w:ind w:firstLine="397"/>
      <w:textAlignment w:val="baseline"/>
    </w:pPr>
    <w:rPr>
      <w:rFonts w:eastAsia="Times New Roman"/>
      <w:sz w:val="16"/>
      <w:szCs w:val="20"/>
    </w:rPr>
  </w:style>
  <w:style w:type="table" w:customStyle="1" w:styleId="TableGrid34">
    <w:name w:val="Table Grid34"/>
    <w:basedOn w:val="TableNormal"/>
    <w:next w:val="TableGrid"/>
    <w:rsid w:val="00E9013D"/>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cTitle">
    <w:name w:val="Pic Title*"/>
    <w:basedOn w:val="Normal"/>
    <w:uiPriority w:val="99"/>
    <w:rsid w:val="00F535A3"/>
    <w:pPr>
      <w:spacing w:after="180" w:line="288" w:lineRule="auto"/>
      <w:ind w:firstLine="397"/>
      <w:jc w:val="center"/>
    </w:pPr>
    <w:rPr>
      <w:rFonts w:eastAsia="Times New Roman" w:cs="Nazanin"/>
      <w:b/>
      <w:bCs/>
      <w:color w:val="000000"/>
      <w:szCs w:val="26"/>
    </w:rPr>
  </w:style>
  <w:style w:type="paragraph" w:customStyle="1" w:styleId="FigCap">
    <w:name w:val="FigCap"/>
    <w:basedOn w:val="Caption"/>
    <w:autoRedefine/>
    <w:rsid w:val="00F535A3"/>
    <w:pPr>
      <w:keepNext w:val="0"/>
      <w:tabs>
        <w:tab w:val="right" w:pos="459"/>
      </w:tabs>
      <w:spacing w:line="360" w:lineRule="auto"/>
    </w:pPr>
    <w:rPr>
      <w:rFonts w:eastAsia="Times New Roman"/>
      <w:b/>
      <w:bCs/>
      <w:sz w:val="20"/>
      <w:szCs w:val="20"/>
    </w:rPr>
  </w:style>
  <w:style w:type="paragraph" w:customStyle="1" w:styleId="af4">
    <w:name w:val="عنوان جدول"/>
    <w:basedOn w:val="Normal"/>
    <w:rsid w:val="00F535A3"/>
    <w:pPr>
      <w:spacing w:line="440" w:lineRule="exact"/>
      <w:ind w:firstLine="397"/>
      <w:jc w:val="center"/>
    </w:pPr>
    <w:rPr>
      <w:rFonts w:eastAsia="Times New Roman" w:cs="Zar"/>
      <w:b/>
      <w:bCs/>
    </w:rPr>
  </w:style>
  <w:style w:type="paragraph" w:customStyle="1" w:styleId="af5">
    <w:name w:val="متن جدول"/>
    <w:basedOn w:val="af4"/>
    <w:rsid w:val="00F535A3"/>
    <w:rPr>
      <w:b w:val="0"/>
      <w:bCs w:val="0"/>
      <w:sz w:val="24"/>
    </w:rPr>
  </w:style>
  <w:style w:type="paragraph" w:customStyle="1" w:styleId="Heading40">
    <w:name w:val="Heading4"/>
    <w:basedOn w:val="Normal"/>
    <w:next w:val="Normal"/>
    <w:link w:val="Heading4Char0"/>
    <w:rsid w:val="00F535A3"/>
    <w:pPr>
      <w:spacing w:before="240" w:after="120" w:line="540" w:lineRule="atLeast"/>
      <w:ind w:firstLine="397"/>
    </w:pPr>
    <w:rPr>
      <w:rFonts w:eastAsia="Times New Roman" w:cs="Zar"/>
      <w:b/>
      <w:bCs/>
      <w:sz w:val="22"/>
    </w:rPr>
  </w:style>
  <w:style w:type="numbering" w:customStyle="1" w:styleId="StyleBulletedWingdingssymbolBefore063cmHanging06">
    <w:name w:val="Style Bulleted Wingdings (symbol) Before:  0.63 cm Hanging:  0.6..."/>
    <w:basedOn w:val="NoList"/>
    <w:rsid w:val="00F535A3"/>
    <w:pPr>
      <w:numPr>
        <w:numId w:val="6"/>
      </w:numPr>
    </w:pPr>
  </w:style>
  <w:style w:type="paragraph" w:customStyle="1" w:styleId="af6">
    <w:name w:val="بسمه"/>
    <w:basedOn w:val="Normal"/>
    <w:rsid w:val="00F535A3"/>
    <w:pPr>
      <w:spacing w:line="540" w:lineRule="atLeast"/>
      <w:ind w:firstLine="397"/>
      <w:jc w:val="center"/>
    </w:pPr>
    <w:rPr>
      <w:rFonts w:eastAsia="Times New Roman" w:cs="Zar"/>
      <w:b/>
      <w:bCs/>
      <w:sz w:val="28"/>
      <w:szCs w:val="32"/>
    </w:rPr>
  </w:style>
  <w:style w:type="paragraph" w:customStyle="1" w:styleId="af7">
    <w:name w:val="عنوان"/>
    <w:basedOn w:val="af6"/>
    <w:rsid w:val="00F535A3"/>
    <w:pPr>
      <w:spacing w:before="840" w:after="600"/>
    </w:pPr>
    <w:rPr>
      <w:sz w:val="40"/>
      <w:szCs w:val="44"/>
    </w:rPr>
  </w:style>
  <w:style w:type="paragraph" w:customStyle="1" w:styleId="af8">
    <w:name w:val="مرجع"/>
    <w:basedOn w:val="Normal"/>
    <w:rsid w:val="00F535A3"/>
    <w:pPr>
      <w:spacing w:line="540" w:lineRule="atLeast"/>
      <w:ind w:firstLine="397"/>
    </w:pPr>
    <w:rPr>
      <w:rFonts w:eastAsia="Times New Roman" w:cs="Zar"/>
    </w:rPr>
  </w:style>
  <w:style w:type="paragraph" w:customStyle="1" w:styleId="StyleLatin10ptComplex12ptJustifyLowLinespacings">
    <w:name w:val="Style (Latin) 10 pt (Complex) 12 pt Justify Low Line spacing:  s..."/>
    <w:basedOn w:val="Normal"/>
    <w:rsid w:val="00F535A3"/>
    <w:pPr>
      <w:spacing w:line="540" w:lineRule="atLeast"/>
      <w:ind w:firstLine="397"/>
    </w:pPr>
    <w:rPr>
      <w:rFonts w:eastAsia="Times New Roman" w:cs="Zar"/>
    </w:rPr>
  </w:style>
  <w:style w:type="paragraph" w:customStyle="1" w:styleId="StyleComplex10pt">
    <w:name w:val="Style مرجع + (Complex) 10 pt"/>
    <w:basedOn w:val="af8"/>
    <w:rsid w:val="00F535A3"/>
  </w:style>
  <w:style w:type="paragraph" w:customStyle="1" w:styleId="Style">
    <w:name w:val="Style مرجع +"/>
    <w:basedOn w:val="af8"/>
    <w:rsid w:val="00F535A3"/>
  </w:style>
  <w:style w:type="paragraph" w:customStyle="1" w:styleId="StyleJustifyLow">
    <w:name w:val="Style Justify Low"/>
    <w:basedOn w:val="Normal"/>
    <w:rsid w:val="00F535A3"/>
    <w:pPr>
      <w:spacing w:line="540" w:lineRule="atLeast"/>
      <w:ind w:firstLine="397"/>
    </w:pPr>
    <w:rPr>
      <w:rFonts w:eastAsia="Times New Roman" w:cs="Zar"/>
    </w:rPr>
  </w:style>
  <w:style w:type="paragraph" w:customStyle="1" w:styleId="StyleJustifyLow1">
    <w:name w:val="Style Justify Low1"/>
    <w:basedOn w:val="Normal"/>
    <w:rsid w:val="00F535A3"/>
    <w:pPr>
      <w:spacing w:line="540" w:lineRule="atLeast"/>
      <w:ind w:firstLine="397"/>
    </w:pPr>
    <w:rPr>
      <w:rFonts w:eastAsia="Times New Roman" w:cs="Zar"/>
    </w:rPr>
  </w:style>
  <w:style w:type="paragraph" w:customStyle="1" w:styleId="StyleJustifyLow2">
    <w:name w:val="Style Justify Low2"/>
    <w:basedOn w:val="Normal"/>
    <w:rsid w:val="00F535A3"/>
    <w:pPr>
      <w:spacing w:line="540" w:lineRule="atLeast"/>
      <w:ind w:firstLine="397"/>
    </w:pPr>
    <w:rPr>
      <w:rFonts w:eastAsia="Times New Roman" w:cs="Zar"/>
    </w:rPr>
  </w:style>
  <w:style w:type="paragraph" w:customStyle="1" w:styleId="StyleStyleStyleComplexNazanin16ptBoldJustifiedFirstline">
    <w:name w:val="Style Style Style (Complex) Nazanin 16 pt Bold Justified First line..."/>
    <w:basedOn w:val="Normal"/>
    <w:rsid w:val="00F535A3"/>
    <w:pPr>
      <w:bidi w:val="0"/>
      <w:spacing w:line="440" w:lineRule="exact"/>
      <w:ind w:firstLine="180"/>
    </w:pPr>
    <w:rPr>
      <w:rFonts w:eastAsia="Times New Roman" w:cs="Nazanin"/>
      <w:b/>
      <w:bCs/>
      <w:sz w:val="32"/>
      <w:szCs w:val="32"/>
      <w:lang w:bidi="ar-SA"/>
    </w:rPr>
  </w:style>
  <w:style w:type="paragraph" w:customStyle="1" w:styleId="StyleStyleStyleStyleComplexNazanin16ptBoldJustifiedFirs">
    <w:name w:val="Style Style Style Style (Complex) Nazanin 16 pt Bold Justified Firs..."/>
    <w:basedOn w:val="StyleStyleStyleComplexNazanin16ptBoldJustifiedFirstline"/>
    <w:rsid w:val="00F535A3"/>
  </w:style>
  <w:style w:type="paragraph" w:customStyle="1" w:styleId="StyleComplexNazanin14ptBoldJustifiedFirstline013">
    <w:name w:val="Style (Complex) Nazanin 14 pt Bold Justified First line:  0.13&quot;"/>
    <w:basedOn w:val="Normal"/>
    <w:rsid w:val="00F535A3"/>
    <w:pPr>
      <w:bidi w:val="0"/>
      <w:spacing w:line="440" w:lineRule="exact"/>
      <w:ind w:firstLine="180"/>
    </w:pPr>
    <w:rPr>
      <w:rFonts w:eastAsia="Times New Roman" w:cs="Nazanin"/>
      <w:b/>
      <w:bCs/>
      <w:sz w:val="28"/>
      <w:szCs w:val="28"/>
      <w:lang w:bidi="ar-SA"/>
    </w:rPr>
  </w:style>
  <w:style w:type="paragraph" w:customStyle="1" w:styleId="StyleStyleStyleComplexNazanin14ptBoldJustifiedFirstline">
    <w:name w:val="Style Style Style (Complex) Nazanin 14 pt Bold Justified First line..."/>
    <w:basedOn w:val="Normal"/>
    <w:rsid w:val="00F535A3"/>
    <w:pPr>
      <w:bidi w:val="0"/>
      <w:spacing w:line="440" w:lineRule="exact"/>
      <w:ind w:firstLine="180"/>
    </w:pPr>
    <w:rPr>
      <w:rFonts w:eastAsia="Times New Roman" w:cs="Nazanin"/>
      <w:b/>
      <w:bCs/>
      <w:sz w:val="28"/>
      <w:szCs w:val="28"/>
      <w:lang w:bidi="ar-SA"/>
    </w:rPr>
  </w:style>
  <w:style w:type="paragraph" w:customStyle="1" w:styleId="StyleStyleStyleStyleStyleComplexNazanin16ptBoldJustifie">
    <w:name w:val="Style Style Style Style Style (Complex) Nazanin 16 pt Bold Justifie..."/>
    <w:basedOn w:val="StyleStyleStyleStyleComplexNazanin16ptBoldJustifiedFirs"/>
    <w:rsid w:val="00F535A3"/>
  </w:style>
  <w:style w:type="paragraph" w:customStyle="1" w:styleId="StyleStyleStyleStyleComplexNazanin14ptBoldJustifiedFirs">
    <w:name w:val="Style Style Style Style (Complex) Nazanin 14 pt Bold Justified Firs..."/>
    <w:basedOn w:val="StyleStyleStyleComplexNazanin14ptBoldJustifiedFirstline"/>
    <w:rsid w:val="00F535A3"/>
  </w:style>
  <w:style w:type="paragraph" w:customStyle="1" w:styleId="StyleStyleStyleStyleStyleComplexNazanin14ptBoldJustifie">
    <w:name w:val="Style Style Style Style Style (Complex) Nazanin 14 pt Bold Justifie..."/>
    <w:basedOn w:val="StyleStyleStyleStyleComplexNazanin14ptBoldJustifiedFirs"/>
    <w:rsid w:val="00F535A3"/>
  </w:style>
  <w:style w:type="paragraph" w:customStyle="1" w:styleId="StyleStyleStyleStyleStyleStyleComplexNazanin16ptBoldJu">
    <w:name w:val="Style Style Style Style Style Style (Complex) Nazanin 16 pt Bold Ju..."/>
    <w:basedOn w:val="StyleStyleStyleStyleStyleComplexNazanin16ptBoldJustifie"/>
    <w:rsid w:val="00F535A3"/>
  </w:style>
  <w:style w:type="character" w:customStyle="1" w:styleId="FootnoteChar">
    <w:name w:val="Footnote Char"/>
    <w:link w:val="Footnote"/>
    <w:rsid w:val="00F535A3"/>
    <w:rPr>
      <w:rFonts w:ascii="Times New Roman" w:eastAsia="Times New Roman" w:hAnsi="Times New Roman" w:cs="B Nazanin"/>
      <w:color w:val="0D0D0D"/>
      <w:sz w:val="16"/>
      <w:szCs w:val="18"/>
      <w:lang w:bidi="fa-IR"/>
    </w:rPr>
  </w:style>
  <w:style w:type="character" w:customStyle="1" w:styleId="CharChar2">
    <w:name w:val="Char Char2"/>
    <w:aliases w:val="Footnote Text Char2,پاورقي Char2,متن زيرنويس Char2,Char1 Char Char Char2,Char1 Char Char3,Char1 Char3,Char Char Char Char Char Char Char Char Char Char Char Char2,متن زيرنويس Char Char Char2,Char Char Char Char Char Char Char Char2"/>
    <w:uiPriority w:val="99"/>
    <w:rsid w:val="00F535A3"/>
    <w:rPr>
      <w:rFonts w:cs="B Nazanin"/>
      <w:lang w:val="en-US" w:eastAsia="en-US" w:bidi="fa-IR"/>
    </w:rPr>
  </w:style>
  <w:style w:type="paragraph" w:customStyle="1" w:styleId="Address">
    <w:name w:val="Address"/>
    <w:basedOn w:val="Normal"/>
    <w:rsid w:val="00F535A3"/>
    <w:pPr>
      <w:spacing w:before="360" w:line="540" w:lineRule="atLeast"/>
      <w:ind w:firstLine="397"/>
    </w:pPr>
    <w:rPr>
      <w:rFonts w:eastAsia="Times New Roman" w:cs="Zar"/>
      <w:szCs w:val="28"/>
    </w:rPr>
  </w:style>
  <w:style w:type="character" w:customStyle="1" w:styleId="articleseperator">
    <w:name w:val="article_seperator"/>
    <w:basedOn w:val="DefaultParagraphFont"/>
    <w:rsid w:val="00F535A3"/>
  </w:style>
  <w:style w:type="paragraph" w:customStyle="1" w:styleId="text">
    <w:name w:val="text"/>
    <w:basedOn w:val="Normal"/>
    <w:rsid w:val="00F535A3"/>
    <w:pPr>
      <w:bidi w:val="0"/>
      <w:spacing w:before="100" w:beforeAutospacing="1" w:after="100" w:afterAutospacing="1" w:line="440" w:lineRule="exact"/>
      <w:ind w:firstLine="397"/>
    </w:pPr>
    <w:rPr>
      <w:rFonts w:eastAsia="Times New Roman"/>
      <w:lang w:bidi="ar-SA"/>
    </w:rPr>
  </w:style>
  <w:style w:type="paragraph" w:customStyle="1" w:styleId="asd">
    <w:name w:val="asd"/>
    <w:basedOn w:val="Normal"/>
    <w:link w:val="asdChar"/>
    <w:rsid w:val="00F535A3"/>
    <w:pPr>
      <w:spacing w:line="540" w:lineRule="atLeast"/>
      <w:ind w:firstLine="397"/>
    </w:pPr>
    <w:rPr>
      <w:rFonts w:ascii="Thames New" w:eastAsia="Times New Roman" w:hAnsi="Thames New" w:cs="Zar"/>
      <w:sz w:val="26"/>
      <w:szCs w:val="28"/>
    </w:rPr>
  </w:style>
  <w:style w:type="character" w:customStyle="1" w:styleId="asdChar">
    <w:name w:val="asd Char"/>
    <w:link w:val="asd"/>
    <w:rsid w:val="00F535A3"/>
    <w:rPr>
      <w:rFonts w:ascii="Thames New" w:eastAsia="Times New Roman" w:hAnsi="Thames New" w:cs="Zar"/>
      <w:sz w:val="26"/>
      <w:szCs w:val="28"/>
      <w:lang w:bidi="fa-IR"/>
    </w:rPr>
  </w:style>
  <w:style w:type="character" w:customStyle="1" w:styleId="txt2f1">
    <w:name w:val="txt2f1"/>
    <w:rsid w:val="00F535A3"/>
    <w:rPr>
      <w:rFonts w:ascii="Arial" w:hAnsi="Arial" w:cs="Arial" w:hint="default"/>
      <w:b/>
      <w:bCs/>
      <w:color w:val="000000"/>
      <w:sz w:val="15"/>
      <w:szCs w:val="15"/>
    </w:rPr>
  </w:style>
  <w:style w:type="character" w:customStyle="1" w:styleId="Heading4Char0">
    <w:name w:val="Heading4 Char"/>
    <w:link w:val="Heading40"/>
    <w:rsid w:val="00F535A3"/>
    <w:rPr>
      <w:rFonts w:ascii="Times New Roman" w:eastAsia="Times New Roman" w:hAnsi="Times New Roman" w:cs="Zar"/>
      <w:b/>
      <w:bCs/>
      <w:szCs w:val="24"/>
      <w:lang w:bidi="fa-IR"/>
    </w:rPr>
  </w:style>
  <w:style w:type="paragraph" w:customStyle="1" w:styleId="af9">
    <w:name w:val="شکل و جدول"/>
    <w:basedOn w:val="Normal"/>
    <w:rsid w:val="00F535A3"/>
    <w:pPr>
      <w:spacing w:line="440" w:lineRule="exact"/>
      <w:ind w:firstLine="397"/>
      <w:jc w:val="center"/>
    </w:pPr>
    <w:rPr>
      <w:rFonts w:eastAsia="Times New Roman" w:cs="Zar"/>
      <w:b/>
      <w:bCs/>
      <w:sz w:val="16"/>
      <w:szCs w:val="20"/>
      <w:lang w:bidi="ar-SA"/>
    </w:rPr>
  </w:style>
  <w:style w:type="paragraph" w:customStyle="1" w:styleId="a">
    <w:name w:val="لیست مراجع"/>
    <w:basedOn w:val="Normal"/>
    <w:rsid w:val="00F535A3"/>
    <w:pPr>
      <w:numPr>
        <w:numId w:val="7"/>
      </w:numPr>
      <w:spacing w:line="540" w:lineRule="atLeast"/>
      <w:ind w:left="357" w:hanging="357"/>
    </w:pPr>
    <w:rPr>
      <w:rFonts w:eastAsia="Times New Roman" w:cs="Zar"/>
      <w:sz w:val="22"/>
      <w:szCs w:val="22"/>
    </w:rPr>
  </w:style>
  <w:style w:type="paragraph" w:customStyle="1" w:styleId="StyleComplex12ptJustifyLow">
    <w:name w:val="Style (Complex) 12 pt Justify Low"/>
    <w:basedOn w:val="Normal"/>
    <w:rsid w:val="00F535A3"/>
    <w:pPr>
      <w:spacing w:line="312" w:lineRule="auto"/>
      <w:ind w:firstLine="397"/>
    </w:pPr>
    <w:rPr>
      <w:rFonts w:eastAsia="Times New Roman" w:cs="Zar"/>
    </w:rPr>
  </w:style>
  <w:style w:type="character" w:customStyle="1" w:styleId="NoSpacingChar">
    <w:name w:val="No Spacing Char"/>
    <w:aliases w:val="Abstract Char"/>
    <w:link w:val="NoSpacing"/>
    <w:uiPriority w:val="1"/>
    <w:rsid w:val="00F535A3"/>
    <w:rPr>
      <w:rFonts w:ascii="Times New Roman" w:eastAsia="Calibri" w:hAnsi="Times New Roman" w:cs="B Zar"/>
      <w:szCs w:val="24"/>
      <w:lang w:bidi="fa-IR"/>
    </w:rPr>
  </w:style>
  <w:style w:type="table" w:customStyle="1" w:styleId="GridTable1Light1">
    <w:name w:val="Grid Table 1 Light1"/>
    <w:basedOn w:val="TableNormal"/>
    <w:uiPriority w:val="46"/>
    <w:rsid w:val="00E9013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HedList">
    <w:name w:val="SubHedList*"/>
    <w:basedOn w:val="Normal"/>
    <w:uiPriority w:val="99"/>
    <w:rsid w:val="00F535A3"/>
    <w:pPr>
      <w:numPr>
        <w:numId w:val="8"/>
      </w:numPr>
      <w:tabs>
        <w:tab w:val="clear" w:pos="717"/>
        <w:tab w:val="num" w:pos="432"/>
      </w:tabs>
      <w:spacing w:before="60" w:after="60" w:line="440" w:lineRule="exact"/>
      <w:ind w:left="431" w:hanging="431"/>
    </w:pPr>
    <w:rPr>
      <w:rFonts w:eastAsia="Times New Roman"/>
      <w:kern w:val="32"/>
      <w:szCs w:val="28"/>
    </w:rPr>
  </w:style>
  <w:style w:type="table" w:customStyle="1" w:styleId="TableGrid21">
    <w:name w:val="Table Grid21"/>
    <w:basedOn w:val="TableNormal"/>
    <w:next w:val="TableGrid"/>
    <w:uiPriority w:val="59"/>
    <w:rsid w:val="00F535A3"/>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r-align-text">
    <w:name w:val="tr-align-text"/>
    <w:basedOn w:val="DefaultParagraphFont"/>
    <w:rsid w:val="00E9013D"/>
  </w:style>
  <w:style w:type="table" w:customStyle="1" w:styleId="TableGrid8">
    <w:name w:val="Table Grid8"/>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2"/>
    <w:basedOn w:val="TOC1"/>
    <w:rsid w:val="00F535A3"/>
    <w:pPr>
      <w:tabs>
        <w:tab w:val="clear" w:pos="283"/>
        <w:tab w:val="clear" w:pos="850"/>
        <w:tab w:val="clear" w:pos="9355"/>
        <w:tab w:val="right" w:leader="dot" w:pos="9685"/>
      </w:tabs>
      <w:spacing w:after="120"/>
      <w:ind w:left="836" w:right="0"/>
      <w:textboxTightWrap w:val="none"/>
    </w:pPr>
    <w:rPr>
      <w:rFonts w:ascii="Mitra" w:eastAsia="B Lotus" w:hAnsi="Mitra" w:cs="Mitra"/>
      <w:b w:val="0"/>
      <w:caps/>
      <w:noProof/>
      <w:color w:val="auto"/>
      <w:kern w:val="36"/>
      <w:sz w:val="36"/>
      <w:szCs w:val="36"/>
    </w:rPr>
  </w:style>
  <w:style w:type="paragraph" w:customStyle="1" w:styleId="StyleStyle1ComplexBMitraComplex12pt">
    <w:name w:val="Style Style1 + (Complex) B Mitra (Complex) 12 pt"/>
    <w:basedOn w:val="Style1"/>
    <w:link w:val="StyleStyle1ComplexBMitraComplex12ptChar"/>
    <w:rsid w:val="00F535A3"/>
    <w:pPr>
      <w:widowControl w:val="0"/>
      <w:pBdr>
        <w:bottom w:val="none" w:sz="0" w:space="0" w:color="auto"/>
      </w:pBdr>
      <w:tabs>
        <w:tab w:val="clear" w:pos="4320"/>
        <w:tab w:val="clear" w:pos="8640"/>
      </w:tabs>
      <w:adjustRightInd w:val="0"/>
      <w:spacing w:before="120" w:line="288" w:lineRule="auto"/>
      <w:ind w:firstLine="284"/>
      <w:jc w:val="lowKashida"/>
      <w:textAlignment w:val="baseline"/>
    </w:pPr>
    <w:rPr>
      <w:rFonts w:eastAsia="SimSun" w:cs="Mitra"/>
      <w:color w:val="222222"/>
      <w:sz w:val="24"/>
      <w:szCs w:val="24"/>
      <w:lang w:eastAsia="zh-CN"/>
    </w:rPr>
  </w:style>
  <w:style w:type="character" w:customStyle="1" w:styleId="StyleStyle1ComplexBMitraComplex12ptChar">
    <w:name w:val="Style Style1 + (Complex) B Mitra (Complex) 12 pt Char"/>
    <w:link w:val="StyleStyle1ComplexBMitraComplex12pt"/>
    <w:rsid w:val="00F535A3"/>
    <w:rPr>
      <w:rFonts w:ascii="Cambria" w:eastAsia="SimSun" w:hAnsi="Cambria" w:cs="Mitra"/>
      <w:color w:val="222222"/>
      <w:kern w:val="32"/>
      <w:sz w:val="24"/>
      <w:szCs w:val="24"/>
      <w:lang w:eastAsia="zh-CN" w:bidi="fa-IR"/>
    </w:rPr>
  </w:style>
  <w:style w:type="paragraph" w:styleId="BodyTextIndent2">
    <w:name w:val="Body Text Indent 2"/>
    <w:basedOn w:val="Normal"/>
    <w:link w:val="BodyTextIndent2Char"/>
    <w:rsid w:val="00F535A3"/>
    <w:pPr>
      <w:spacing w:before="120" w:line="288" w:lineRule="auto"/>
      <w:ind w:firstLine="386"/>
    </w:pPr>
    <w:rPr>
      <w:rFonts w:eastAsia="Times New Roman" w:cs="Zar"/>
      <w:szCs w:val="28"/>
      <w:lang w:bidi="ar-SA"/>
    </w:rPr>
  </w:style>
  <w:style w:type="character" w:customStyle="1" w:styleId="BodyTextIndent2Char">
    <w:name w:val="Body Text Indent 2 Char"/>
    <w:basedOn w:val="DefaultParagraphFont"/>
    <w:link w:val="BodyTextIndent2"/>
    <w:rsid w:val="00F535A3"/>
    <w:rPr>
      <w:rFonts w:ascii="Times New Roman" w:eastAsia="Times New Roman" w:hAnsi="Times New Roman" w:cs="Zar"/>
      <w:sz w:val="20"/>
      <w:szCs w:val="28"/>
    </w:rPr>
  </w:style>
  <w:style w:type="paragraph" w:customStyle="1" w:styleId="chekide">
    <w:name w:val="chekide"/>
    <w:basedOn w:val="Body"/>
    <w:rsid w:val="00F535A3"/>
    <w:pPr>
      <w:pageBreakBefore/>
      <w:shd w:val="clear" w:color="auto" w:fill="F8F7FF"/>
      <w:spacing w:line="360" w:lineRule="auto"/>
    </w:pPr>
    <w:rPr>
      <w:bCs/>
      <w:szCs w:val="36"/>
    </w:rPr>
  </w:style>
  <w:style w:type="character" w:styleId="LineNumber">
    <w:name w:val="line number"/>
    <w:basedOn w:val="DefaultParagraphFont"/>
    <w:uiPriority w:val="99"/>
    <w:unhideWhenUsed/>
    <w:rsid w:val="00F535A3"/>
  </w:style>
  <w:style w:type="paragraph" w:customStyle="1" w:styleId="Subbodyy">
    <w:name w:val="Subbodyy"/>
    <w:basedOn w:val="Body"/>
    <w:link w:val="SubbodyyChar"/>
    <w:rsid w:val="00F535A3"/>
    <w:pPr>
      <w:spacing w:line="360" w:lineRule="auto"/>
      <w:ind w:left="360"/>
    </w:pPr>
  </w:style>
  <w:style w:type="paragraph" w:customStyle="1" w:styleId="Majid">
    <w:name w:val="Majid"/>
    <w:basedOn w:val="Body"/>
    <w:rsid w:val="00F535A3"/>
    <w:pPr>
      <w:numPr>
        <w:numId w:val="9"/>
      </w:numPr>
      <w:tabs>
        <w:tab w:val="num" w:pos="360"/>
      </w:tabs>
      <w:spacing w:line="360" w:lineRule="auto"/>
      <w:ind w:left="714" w:hanging="357"/>
    </w:pPr>
    <w:rPr>
      <w:rFonts w:ascii="Times New Roman" w:hAnsi="Times New Roman"/>
      <w:b/>
      <w:bCs/>
    </w:rPr>
  </w:style>
  <w:style w:type="paragraph" w:customStyle="1" w:styleId="majid0">
    <w:name w:val="majid"/>
    <w:basedOn w:val="Subbodyy"/>
    <w:link w:val="majidChar"/>
    <w:rsid w:val="00F535A3"/>
  </w:style>
  <w:style w:type="character" w:customStyle="1" w:styleId="SubbodyyChar">
    <w:name w:val="Subbodyy Char"/>
    <w:link w:val="Subbodyy"/>
    <w:rsid w:val="00F535A3"/>
    <w:rPr>
      <w:rFonts w:ascii="Cambria" w:eastAsia="Times New Roman" w:hAnsi="Cambria" w:cs="B Nazanin"/>
      <w:kern w:val="32"/>
      <w:sz w:val="28"/>
      <w:szCs w:val="28"/>
      <w:lang w:bidi="fa-IR"/>
    </w:rPr>
  </w:style>
  <w:style w:type="character" w:customStyle="1" w:styleId="majidChar">
    <w:name w:val="majid Char"/>
    <w:link w:val="majid0"/>
    <w:rsid w:val="00F535A3"/>
    <w:rPr>
      <w:rFonts w:ascii="Cambria" w:eastAsia="Times New Roman" w:hAnsi="Cambria" w:cs="B Nazanin"/>
      <w:kern w:val="32"/>
      <w:sz w:val="28"/>
      <w:szCs w:val="28"/>
      <w:lang w:bidi="fa-IR"/>
    </w:rPr>
  </w:style>
  <w:style w:type="paragraph" w:customStyle="1" w:styleId="Style3">
    <w:name w:val="Style3"/>
    <w:basedOn w:val="Normal"/>
    <w:link w:val="Style3Char"/>
    <w:autoRedefine/>
    <w:rsid w:val="00F535A3"/>
    <w:pPr>
      <w:tabs>
        <w:tab w:val="left" w:pos="611"/>
        <w:tab w:val="left" w:pos="7993"/>
      </w:tabs>
      <w:spacing w:line="312" w:lineRule="auto"/>
      <w:ind w:left="761" w:firstLine="397"/>
    </w:pPr>
    <w:rPr>
      <w:rFonts w:eastAsia="SimSun" w:cs="Mitra"/>
      <w:b/>
      <w:bCs/>
      <w:sz w:val="28"/>
      <w:szCs w:val="28"/>
      <w:lang w:eastAsia="zh-CN"/>
    </w:rPr>
  </w:style>
  <w:style w:type="character" w:customStyle="1" w:styleId="Style3Char">
    <w:name w:val="Style3 Char"/>
    <w:link w:val="Style3"/>
    <w:rsid w:val="00F535A3"/>
    <w:rPr>
      <w:rFonts w:ascii="Times New Roman" w:eastAsia="SimSun" w:hAnsi="Times New Roman" w:cs="Mitra"/>
      <w:b/>
      <w:bCs/>
      <w:sz w:val="28"/>
      <w:szCs w:val="28"/>
      <w:lang w:eastAsia="zh-CN" w:bidi="fa-IR"/>
    </w:rPr>
  </w:style>
  <w:style w:type="paragraph" w:customStyle="1" w:styleId="ch3-2">
    <w:name w:val="ch3-2"/>
    <w:basedOn w:val="Style3"/>
    <w:rsid w:val="00F535A3"/>
  </w:style>
  <w:style w:type="paragraph" w:customStyle="1" w:styleId="Jadval">
    <w:name w:val="Jadval"/>
    <w:basedOn w:val="Body"/>
    <w:rsid w:val="00F535A3"/>
    <w:pPr>
      <w:framePr w:hSpace="180" w:wrap="around" w:vAnchor="page" w:hAnchor="margin" w:y="6670"/>
      <w:spacing w:line="360" w:lineRule="auto"/>
    </w:pPr>
    <w:rPr>
      <w:rFonts w:cs="Nazanin"/>
      <w:b/>
      <w:bCs/>
      <w:sz w:val="24"/>
      <w:szCs w:val="24"/>
    </w:rPr>
  </w:style>
  <w:style w:type="table" w:styleId="MediumShading1-Accent5">
    <w:name w:val="Medium Shading 1 Accent 5"/>
    <w:basedOn w:val="TableNormal"/>
    <w:uiPriority w:val="63"/>
    <w:rsid w:val="00F535A3"/>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ch3-1-2-2-1">
    <w:name w:val="ch3-1-2-2-1"/>
    <w:basedOn w:val="Heading8"/>
    <w:rsid w:val="00F535A3"/>
    <w:pPr>
      <w:keepNext w:val="0"/>
      <w:keepLines w:val="0"/>
      <w:tabs>
        <w:tab w:val="left" w:pos="962"/>
        <w:tab w:val="left" w:pos="1052"/>
        <w:tab w:val="left" w:pos="1142"/>
        <w:tab w:val="left" w:pos="1412"/>
      </w:tabs>
      <w:spacing w:before="120" w:after="200"/>
      <w:ind w:left="7091" w:hanging="360"/>
      <w:jc w:val="left"/>
    </w:pPr>
    <w:rPr>
      <w:rFonts w:ascii="Times New Roman" w:hAnsi="Times New Roman" w:cs="B Titr"/>
      <w:b w:val="0"/>
      <w:bCs w:val="0"/>
      <w:noProof/>
      <w:kern w:val="0"/>
      <w:szCs w:val="28"/>
    </w:rPr>
  </w:style>
  <w:style w:type="paragraph" w:customStyle="1" w:styleId="L3ch3-1-1">
    <w:name w:val="L3ch3-1-1"/>
    <w:basedOn w:val="ch3-1-2-2-1"/>
    <w:rsid w:val="00F535A3"/>
    <w:pPr>
      <w:numPr>
        <w:numId w:val="10"/>
      </w:numPr>
    </w:pPr>
    <w:rPr>
      <w:rFonts w:cs="B Mitra"/>
    </w:rPr>
  </w:style>
  <w:style w:type="paragraph" w:customStyle="1" w:styleId="Number">
    <w:name w:val="Number"/>
    <w:basedOn w:val="Caption"/>
    <w:qFormat/>
    <w:rsid w:val="00F535A3"/>
    <w:pPr>
      <w:keepNext w:val="0"/>
      <w:tabs>
        <w:tab w:val="right" w:pos="459"/>
        <w:tab w:val="right" w:pos="9576"/>
      </w:tabs>
      <w:bidi w:val="0"/>
    </w:pPr>
    <w:rPr>
      <w:rFonts w:eastAsia="Times New Roman" w:cs="Mitra"/>
      <w:b/>
      <w:bCs/>
      <w:sz w:val="20"/>
      <w:szCs w:val="20"/>
      <w:lang w:bidi="ar-SA"/>
    </w:rPr>
  </w:style>
  <w:style w:type="paragraph" w:customStyle="1" w:styleId="Jad">
    <w:name w:val="Jad"/>
    <w:basedOn w:val="Body"/>
    <w:rsid w:val="00F535A3"/>
    <w:pPr>
      <w:numPr>
        <w:numId w:val="11"/>
      </w:numPr>
      <w:tabs>
        <w:tab w:val="num" w:pos="360"/>
        <w:tab w:val="num" w:pos="720"/>
      </w:tabs>
      <w:spacing w:line="360" w:lineRule="auto"/>
      <w:ind w:left="1019" w:firstLine="0"/>
    </w:pPr>
  </w:style>
  <w:style w:type="paragraph" w:customStyle="1" w:styleId="L4ch3-1-2-1">
    <w:name w:val="L4ch3-1-2-1"/>
    <w:basedOn w:val="ch3-1-2-2-1"/>
    <w:next w:val="Body"/>
    <w:rsid w:val="00F535A3"/>
    <w:pPr>
      <w:numPr>
        <w:numId w:val="12"/>
      </w:numPr>
    </w:pPr>
  </w:style>
  <w:style w:type="paragraph" w:customStyle="1" w:styleId="ch3-2-1">
    <w:name w:val="ch3-2-1"/>
    <w:basedOn w:val="ch3-1-2-2-1"/>
    <w:rsid w:val="00F535A3"/>
    <w:pPr>
      <w:numPr>
        <w:numId w:val="13"/>
      </w:numPr>
    </w:pPr>
  </w:style>
  <w:style w:type="paragraph" w:customStyle="1" w:styleId="ch3-3-1">
    <w:name w:val="ch3-3-1"/>
    <w:basedOn w:val="ch3-2-1"/>
    <w:rsid w:val="00F535A3"/>
    <w:pPr>
      <w:numPr>
        <w:numId w:val="14"/>
      </w:numPr>
    </w:pPr>
  </w:style>
  <w:style w:type="character" w:styleId="BookTitle">
    <w:name w:val="Book Title"/>
    <w:uiPriority w:val="33"/>
    <w:rsid w:val="00F535A3"/>
    <w:rPr>
      <w:rFonts w:cs="Mitra"/>
      <w:b/>
      <w:bCs/>
      <w:smallCaps/>
      <w:spacing w:val="5"/>
      <w:sz w:val="24"/>
      <w:szCs w:val="24"/>
    </w:rPr>
  </w:style>
  <w:style w:type="paragraph" w:customStyle="1" w:styleId="l55">
    <w:name w:val="l55"/>
    <w:basedOn w:val="L4ch3-1-2-1"/>
    <w:rsid w:val="00F535A3"/>
    <w:pPr>
      <w:numPr>
        <w:numId w:val="15"/>
      </w:numPr>
    </w:pPr>
    <w:rPr>
      <w:sz w:val="24"/>
      <w:szCs w:val="24"/>
    </w:rPr>
  </w:style>
  <w:style w:type="paragraph" w:customStyle="1" w:styleId="L4--3-1-1-1">
    <w:name w:val="L4--3-1-1-1"/>
    <w:basedOn w:val="L4ch3-1-2-1"/>
    <w:rsid w:val="00F535A3"/>
    <w:pPr>
      <w:numPr>
        <w:numId w:val="16"/>
      </w:numPr>
    </w:pPr>
  </w:style>
  <w:style w:type="paragraph" w:customStyle="1" w:styleId="L22">
    <w:name w:val="L22"/>
    <w:basedOn w:val="L2"/>
    <w:rsid w:val="00F535A3"/>
    <w:pPr>
      <w:numPr>
        <w:ilvl w:val="0"/>
      </w:numPr>
      <w:tabs>
        <w:tab w:val="clear" w:pos="424"/>
        <w:tab w:val="clear" w:pos="708"/>
        <w:tab w:val="num" w:pos="360"/>
        <w:tab w:val="right" w:pos="991"/>
        <w:tab w:val="left" w:pos="3932"/>
      </w:tabs>
      <w:spacing w:before="120" w:after="200"/>
      <w:ind w:left="288" w:hanging="360"/>
      <w:jc w:val="center"/>
      <w:outlineLvl w:val="7"/>
    </w:pPr>
    <w:rPr>
      <w:rFonts w:cs="B Yekan"/>
      <w:b w:val="0"/>
      <w:noProof/>
      <w:kern w:val="0"/>
      <w:sz w:val="56"/>
      <w:szCs w:val="56"/>
      <w:lang w:bidi="fa-IR"/>
    </w:rPr>
  </w:style>
  <w:style w:type="paragraph" w:customStyle="1" w:styleId="LL33">
    <w:name w:val="LL33"/>
    <w:basedOn w:val="L2"/>
    <w:rsid w:val="00F535A3"/>
    <w:pPr>
      <w:tabs>
        <w:tab w:val="clear" w:pos="424"/>
        <w:tab w:val="clear" w:pos="708"/>
        <w:tab w:val="left" w:pos="962"/>
        <w:tab w:val="right" w:pos="991"/>
        <w:tab w:val="left" w:pos="1052"/>
        <w:tab w:val="left" w:pos="1142"/>
        <w:tab w:val="left" w:pos="1412"/>
        <w:tab w:val="right" w:pos="1505"/>
      </w:tabs>
      <w:spacing w:before="120" w:after="200"/>
      <w:ind w:left="360"/>
      <w:jc w:val="left"/>
      <w:outlineLvl w:val="7"/>
    </w:pPr>
    <w:rPr>
      <w:bCs/>
      <w:noProof/>
      <w:kern w:val="0"/>
      <w:szCs w:val="28"/>
      <w:lang w:bidi="fa-IR"/>
    </w:rPr>
  </w:style>
  <w:style w:type="paragraph" w:customStyle="1" w:styleId="LL44">
    <w:name w:val="LL44"/>
    <w:basedOn w:val="Normal"/>
    <w:rsid w:val="00F535A3"/>
    <w:pPr>
      <w:spacing w:before="120" w:after="200" w:line="440" w:lineRule="exact"/>
      <w:ind w:firstLine="397"/>
    </w:pPr>
    <w:rPr>
      <w:rFonts w:eastAsia="Times New Roman" w:cs="B Mitra"/>
      <w:b/>
      <w:bCs/>
      <w:sz w:val="28"/>
      <w:szCs w:val="28"/>
    </w:rPr>
  </w:style>
  <w:style w:type="paragraph" w:customStyle="1" w:styleId="LL55">
    <w:name w:val="LL55"/>
    <w:basedOn w:val="L2"/>
    <w:rsid w:val="00F535A3"/>
    <w:pPr>
      <w:tabs>
        <w:tab w:val="clear" w:pos="424"/>
        <w:tab w:val="clear" w:pos="708"/>
        <w:tab w:val="left" w:pos="962"/>
        <w:tab w:val="right" w:pos="991"/>
        <w:tab w:val="left" w:pos="1052"/>
        <w:tab w:val="left" w:pos="1142"/>
        <w:tab w:val="left" w:pos="1412"/>
        <w:tab w:val="right" w:pos="1505"/>
      </w:tabs>
      <w:spacing w:before="120" w:after="200"/>
      <w:ind w:left="360"/>
      <w:jc w:val="left"/>
      <w:outlineLvl w:val="7"/>
    </w:pPr>
    <w:rPr>
      <w:bCs/>
      <w:noProof/>
      <w:kern w:val="0"/>
      <w:szCs w:val="28"/>
      <w:lang w:bidi="fa-IR"/>
    </w:rPr>
  </w:style>
  <w:style w:type="paragraph" w:customStyle="1" w:styleId="LL0">
    <w:name w:val="LL0"/>
    <w:basedOn w:val="Body"/>
    <w:rsid w:val="00F535A3"/>
    <w:pPr>
      <w:spacing w:line="360" w:lineRule="auto"/>
    </w:pPr>
    <w:rPr>
      <w:sz w:val="2"/>
      <w:szCs w:val="2"/>
    </w:rPr>
  </w:style>
  <w:style w:type="paragraph" w:customStyle="1" w:styleId="a0">
    <w:name w:val="فصل"/>
    <w:next w:val="af3"/>
    <w:rsid w:val="00F535A3"/>
    <w:pPr>
      <w:widowControl w:val="0"/>
      <w:numPr>
        <w:numId w:val="17"/>
      </w:numPr>
      <w:tabs>
        <w:tab w:val="center" w:pos="4253"/>
      </w:tabs>
      <w:bidi/>
      <w:spacing w:after="0" w:line="240" w:lineRule="auto"/>
      <w:outlineLvl w:val="0"/>
    </w:pPr>
    <w:rPr>
      <w:rFonts w:ascii="Times New Roman" w:eastAsia="Times New Roman" w:hAnsi="Times New Roman" w:cs="B Titr"/>
      <w:bCs/>
      <w:i/>
      <w:sz w:val="36"/>
      <w:szCs w:val="72"/>
      <w:lang w:bidi="fa-IR"/>
    </w:rPr>
  </w:style>
  <w:style w:type="paragraph" w:customStyle="1" w:styleId="a5">
    <w:name w:val="فرمول"/>
    <w:next w:val="af3"/>
    <w:rsid w:val="00F535A3"/>
    <w:pPr>
      <w:widowControl w:val="0"/>
      <w:numPr>
        <w:ilvl w:val="6"/>
        <w:numId w:val="17"/>
      </w:numPr>
      <w:tabs>
        <w:tab w:val="right" w:pos="8504"/>
      </w:tabs>
      <w:kinsoku w:val="0"/>
      <w:overflowPunct w:val="0"/>
      <w:autoSpaceDE w:val="0"/>
      <w:autoSpaceDN w:val="0"/>
      <w:bidi/>
      <w:adjustRightInd w:val="0"/>
      <w:snapToGrid w:val="0"/>
      <w:spacing w:before="600" w:after="600" w:line="240" w:lineRule="auto"/>
      <w:textAlignment w:val="center"/>
      <w:outlineLvl w:val="6"/>
    </w:pPr>
    <w:rPr>
      <w:rFonts w:ascii="Times New Roman" w:eastAsia="Times New Roman" w:hAnsi="Times New Roman" w:cs="B Nazanin"/>
      <w:bCs/>
      <w:sz w:val="24"/>
      <w:szCs w:val="24"/>
      <w:lang w:bidi="fa-IR"/>
    </w:rPr>
  </w:style>
  <w:style w:type="paragraph" w:customStyle="1" w:styleId="-">
    <w:name w:val="شکل - جدول"/>
    <w:basedOn w:val="af3"/>
    <w:rsid w:val="00F535A3"/>
    <w:pPr>
      <w:keepNext/>
      <w:keepLines/>
      <w:spacing w:line="240" w:lineRule="auto"/>
      <w:ind w:firstLine="0"/>
      <w:jc w:val="center"/>
    </w:pPr>
    <w:rPr>
      <w:sz w:val="20"/>
      <w:szCs w:val="24"/>
    </w:rPr>
  </w:style>
  <w:style w:type="paragraph" w:customStyle="1" w:styleId="a4">
    <w:name w:val="زيرنويس شکل"/>
    <w:next w:val="af3"/>
    <w:rsid w:val="00F535A3"/>
    <w:pPr>
      <w:widowControl w:val="0"/>
      <w:numPr>
        <w:ilvl w:val="5"/>
        <w:numId w:val="17"/>
      </w:numPr>
      <w:bidi/>
      <w:adjustRightInd w:val="0"/>
      <w:snapToGrid w:val="0"/>
      <w:spacing w:before="200" w:after="720" w:line="204" w:lineRule="auto"/>
      <w:jc w:val="center"/>
      <w:outlineLvl w:val="5"/>
    </w:pPr>
    <w:rPr>
      <w:rFonts w:ascii="Arial" w:eastAsia="Times New Roman" w:hAnsi="Arial" w:cs="B Yagut"/>
      <w:lang w:bidi="fa-IR"/>
    </w:rPr>
  </w:style>
  <w:style w:type="paragraph" w:customStyle="1" w:styleId="a3">
    <w:name w:val="تيتر سوم"/>
    <w:basedOn w:val="af3"/>
    <w:next w:val="af3"/>
    <w:rsid w:val="00F535A3"/>
    <w:pPr>
      <w:keepNext/>
      <w:numPr>
        <w:ilvl w:val="3"/>
        <w:numId w:val="17"/>
      </w:numPr>
      <w:tabs>
        <w:tab w:val="num" w:pos="360"/>
      </w:tabs>
      <w:spacing w:before="920" w:after="600" w:line="240" w:lineRule="auto"/>
      <w:ind w:left="2880" w:hanging="360"/>
      <w:jc w:val="left"/>
      <w:outlineLvl w:val="3"/>
    </w:pPr>
    <w:rPr>
      <w:b/>
      <w:bCs/>
    </w:rPr>
  </w:style>
  <w:style w:type="paragraph" w:customStyle="1" w:styleId="a2">
    <w:name w:val="تيتر دوم"/>
    <w:next w:val="af3"/>
    <w:rsid w:val="00F535A3"/>
    <w:pPr>
      <w:keepNext/>
      <w:widowControl w:val="0"/>
      <w:numPr>
        <w:ilvl w:val="2"/>
        <w:numId w:val="17"/>
      </w:numPr>
      <w:bidi/>
      <w:spacing w:before="920" w:after="600" w:line="240" w:lineRule="auto"/>
      <w:outlineLvl w:val="2"/>
    </w:pPr>
    <w:rPr>
      <w:rFonts w:ascii="Times New Roman" w:eastAsia="Times New Roman" w:hAnsi="Times New Roman" w:cs="B Nazanin"/>
      <w:b/>
      <w:bCs/>
      <w:sz w:val="26"/>
      <w:szCs w:val="30"/>
    </w:rPr>
  </w:style>
  <w:style w:type="paragraph" w:customStyle="1" w:styleId="a1">
    <w:name w:val="تيتر اول"/>
    <w:next w:val="af3"/>
    <w:rsid w:val="00F535A3"/>
    <w:pPr>
      <w:keepNext/>
      <w:widowControl w:val="0"/>
      <w:numPr>
        <w:ilvl w:val="1"/>
        <w:numId w:val="17"/>
      </w:numPr>
      <w:bidi/>
      <w:spacing w:before="1120" w:after="600" w:line="240" w:lineRule="auto"/>
      <w:outlineLvl w:val="1"/>
    </w:pPr>
    <w:rPr>
      <w:rFonts w:ascii="Times New Roman" w:eastAsia="Times New Roman" w:hAnsi="Times New Roman" w:cs="B Mitra"/>
      <w:b/>
      <w:bCs/>
      <w:sz w:val="28"/>
      <w:szCs w:val="32"/>
      <w:lang w:bidi="fa-IR"/>
    </w:rPr>
  </w:style>
  <w:style w:type="paragraph" w:customStyle="1" w:styleId="a6">
    <w:name w:val="بالانويس جدول"/>
    <w:next w:val="-"/>
    <w:rsid w:val="00F535A3"/>
    <w:pPr>
      <w:keepNext/>
      <w:numPr>
        <w:ilvl w:val="7"/>
        <w:numId w:val="17"/>
      </w:numPr>
      <w:bidi/>
      <w:spacing w:before="800" w:after="100" w:line="204" w:lineRule="auto"/>
      <w:jc w:val="center"/>
      <w:outlineLvl w:val="7"/>
    </w:pPr>
    <w:rPr>
      <w:rFonts w:ascii="Arial" w:eastAsia="Times New Roman" w:hAnsi="Arial" w:cs="B Yagut"/>
      <w:sz w:val="18"/>
      <w:lang w:bidi="fa-IR"/>
    </w:rPr>
  </w:style>
  <w:style w:type="paragraph" w:customStyle="1" w:styleId="AbsTitle">
    <w:name w:val="AbsTitle*"/>
    <w:basedOn w:val="Normal"/>
    <w:uiPriority w:val="99"/>
    <w:rsid w:val="00F535A3"/>
    <w:pPr>
      <w:spacing w:line="288" w:lineRule="auto"/>
      <w:ind w:firstLine="397"/>
    </w:pPr>
    <w:rPr>
      <w:rFonts w:eastAsia="Times New Roman" w:cs="Nazanin"/>
      <w:b/>
      <w:bCs/>
      <w:sz w:val="30"/>
      <w:szCs w:val="32"/>
      <w:lang w:bidi="ar-SA"/>
    </w:rPr>
  </w:style>
  <w:style w:type="numbering" w:customStyle="1" w:styleId="Num1">
    <w:name w:val="Num*1"/>
    <w:basedOn w:val="NoList"/>
    <w:rsid w:val="00F535A3"/>
    <w:pPr>
      <w:numPr>
        <w:numId w:val="4"/>
      </w:numPr>
    </w:pPr>
  </w:style>
  <w:style w:type="paragraph" w:customStyle="1" w:styleId="EnRef">
    <w:name w:val="EnRef*"/>
    <w:basedOn w:val="Normal"/>
    <w:uiPriority w:val="99"/>
    <w:rsid w:val="00F535A3"/>
    <w:pPr>
      <w:widowControl w:val="0"/>
      <w:bidi w:val="0"/>
      <w:spacing w:line="440" w:lineRule="exact"/>
      <w:ind w:firstLine="397"/>
    </w:pPr>
    <w:rPr>
      <w:rFonts w:eastAsia="Times New Roman"/>
      <w:szCs w:val="26"/>
    </w:rPr>
  </w:style>
  <w:style w:type="paragraph" w:customStyle="1" w:styleId="Equation">
    <w:name w:val="Equation*"/>
    <w:basedOn w:val="Normal"/>
    <w:uiPriority w:val="99"/>
    <w:rsid w:val="00F535A3"/>
    <w:pPr>
      <w:widowControl w:val="0"/>
      <w:tabs>
        <w:tab w:val="center" w:pos="4536"/>
      </w:tabs>
      <w:spacing w:before="180" w:after="180" w:line="288" w:lineRule="auto"/>
      <w:ind w:firstLine="397"/>
    </w:pPr>
    <w:rPr>
      <w:rFonts w:eastAsia="Times New Roman" w:cs="Nazanin"/>
      <w:sz w:val="26"/>
      <w:szCs w:val="28"/>
    </w:rPr>
  </w:style>
  <w:style w:type="paragraph" w:customStyle="1" w:styleId="FarsiRef">
    <w:name w:val="FarsiRef*"/>
    <w:basedOn w:val="Normal"/>
    <w:uiPriority w:val="99"/>
    <w:rsid w:val="00F535A3"/>
    <w:pPr>
      <w:spacing w:line="288" w:lineRule="auto"/>
      <w:ind w:firstLine="397"/>
    </w:pPr>
    <w:rPr>
      <w:rFonts w:eastAsia="Times New Roman" w:cs="Nazanin"/>
      <w:szCs w:val="26"/>
      <w:lang w:bidi="ar-SA"/>
    </w:rPr>
  </w:style>
  <w:style w:type="paragraph" w:customStyle="1" w:styleId="HeaderLeft">
    <w:name w:val="HeaderLeft*"/>
    <w:basedOn w:val="Header"/>
    <w:rsid w:val="00F535A3"/>
    <w:pPr>
      <w:tabs>
        <w:tab w:val="clear" w:pos="4680"/>
        <w:tab w:val="clear" w:pos="9360"/>
        <w:tab w:val="center" w:pos="4513"/>
        <w:tab w:val="right" w:pos="9026"/>
      </w:tabs>
      <w:spacing w:line="440" w:lineRule="exact"/>
      <w:ind w:firstLine="397"/>
    </w:pPr>
    <w:rPr>
      <w:rFonts w:eastAsia="Times New Roman" w:cs="Arial"/>
      <w:kern w:val="32"/>
      <w:sz w:val="24"/>
      <w:szCs w:val="28"/>
    </w:rPr>
  </w:style>
  <w:style w:type="paragraph" w:customStyle="1" w:styleId="HeaderRight">
    <w:name w:val="HeaderRight*"/>
    <w:basedOn w:val="Header"/>
    <w:uiPriority w:val="99"/>
    <w:rsid w:val="00F535A3"/>
    <w:pPr>
      <w:tabs>
        <w:tab w:val="clear" w:pos="4680"/>
        <w:tab w:val="clear" w:pos="9360"/>
        <w:tab w:val="center" w:pos="4513"/>
        <w:tab w:val="right" w:pos="9026"/>
      </w:tabs>
      <w:spacing w:line="440" w:lineRule="exact"/>
      <w:ind w:firstLine="397"/>
    </w:pPr>
    <w:rPr>
      <w:rFonts w:eastAsia="Times New Roman" w:cs="Arial"/>
      <w:kern w:val="32"/>
      <w:sz w:val="24"/>
      <w:szCs w:val="28"/>
    </w:rPr>
  </w:style>
  <w:style w:type="paragraph" w:customStyle="1" w:styleId="Title28">
    <w:name w:val="Title 28*"/>
    <w:basedOn w:val="Title18"/>
    <w:uiPriority w:val="99"/>
    <w:rsid w:val="00F535A3"/>
    <w:rPr>
      <w:sz w:val="54"/>
      <w:szCs w:val="56"/>
    </w:rPr>
  </w:style>
  <w:style w:type="paragraph" w:customStyle="1" w:styleId="EquaEnd">
    <w:name w:val="EquaEnd*"/>
    <w:basedOn w:val="Equation"/>
    <w:uiPriority w:val="99"/>
    <w:rsid w:val="00F535A3"/>
    <w:pPr>
      <w:tabs>
        <w:tab w:val="clear" w:pos="4536"/>
        <w:tab w:val="center" w:pos="4253"/>
      </w:tabs>
      <w:spacing w:before="0" w:after="240"/>
    </w:pPr>
  </w:style>
  <w:style w:type="paragraph" w:customStyle="1" w:styleId="RefB">
    <w:name w:val="RefB*"/>
    <w:basedOn w:val="Normal"/>
    <w:uiPriority w:val="99"/>
    <w:rsid w:val="00F535A3"/>
    <w:pPr>
      <w:spacing w:line="288" w:lineRule="auto"/>
      <w:ind w:firstLine="397"/>
    </w:pPr>
    <w:rPr>
      <w:rFonts w:eastAsia="Times New Roman" w:cs="Nazanin"/>
      <w:b/>
      <w:bCs/>
      <w:szCs w:val="26"/>
      <w:lang w:bidi="ar-SA"/>
    </w:rPr>
  </w:style>
  <w:style w:type="paragraph" w:customStyle="1" w:styleId="EquaMid">
    <w:name w:val="EquaMid*"/>
    <w:basedOn w:val="Equation"/>
    <w:uiPriority w:val="99"/>
    <w:rsid w:val="00F535A3"/>
    <w:pPr>
      <w:tabs>
        <w:tab w:val="clear" w:pos="4536"/>
        <w:tab w:val="center" w:pos="4253"/>
      </w:tabs>
      <w:spacing w:before="0" w:after="0"/>
    </w:pPr>
  </w:style>
  <w:style w:type="paragraph" w:customStyle="1" w:styleId="EquaStart">
    <w:name w:val="EquaStart*"/>
    <w:basedOn w:val="Equation"/>
    <w:uiPriority w:val="99"/>
    <w:rsid w:val="00F535A3"/>
    <w:pPr>
      <w:tabs>
        <w:tab w:val="clear" w:pos="4536"/>
        <w:tab w:val="center" w:pos="4253"/>
      </w:tabs>
      <w:spacing w:before="240" w:after="0"/>
    </w:pPr>
  </w:style>
  <w:style w:type="paragraph" w:customStyle="1" w:styleId="InPicture">
    <w:name w:val="In Picture*"/>
    <w:basedOn w:val="Normal"/>
    <w:uiPriority w:val="99"/>
    <w:rsid w:val="00F535A3"/>
    <w:pPr>
      <w:spacing w:before="120" w:line="288" w:lineRule="auto"/>
      <w:ind w:firstLine="397"/>
      <w:jc w:val="center"/>
    </w:pPr>
    <w:rPr>
      <w:rFonts w:eastAsia="Times New Roman" w:cs="Nazanin"/>
      <w:szCs w:val="26"/>
      <w:lang w:bidi="ar-SA"/>
    </w:rPr>
  </w:style>
  <w:style w:type="paragraph" w:customStyle="1" w:styleId="InTable">
    <w:name w:val="In Table*"/>
    <w:basedOn w:val="Normal"/>
    <w:uiPriority w:val="99"/>
    <w:rsid w:val="00F535A3"/>
    <w:pPr>
      <w:spacing w:line="288" w:lineRule="auto"/>
      <w:ind w:firstLine="397"/>
      <w:jc w:val="center"/>
    </w:pPr>
    <w:rPr>
      <w:rFonts w:eastAsia="Times New Roman" w:cs="Nazanin"/>
      <w:szCs w:val="26"/>
      <w:lang w:bidi="ar-SA"/>
    </w:rPr>
  </w:style>
  <w:style w:type="paragraph" w:customStyle="1" w:styleId="BuletB">
    <w:name w:val="BuletB*"/>
    <w:basedOn w:val="NormalB"/>
    <w:uiPriority w:val="99"/>
    <w:rsid w:val="00F535A3"/>
    <w:pPr>
      <w:numPr>
        <w:numId w:val="19"/>
      </w:numPr>
      <w:tabs>
        <w:tab w:val="clear" w:pos="720"/>
        <w:tab w:val="num" w:pos="360"/>
        <w:tab w:val="num" w:pos="457"/>
      </w:tabs>
      <w:spacing w:before="240" w:line="240" w:lineRule="auto"/>
      <w:ind w:left="0" w:firstLine="0"/>
    </w:pPr>
    <w:rPr>
      <w:kern w:val="0"/>
      <w:lang w:bidi="ar-SA"/>
    </w:rPr>
  </w:style>
  <w:style w:type="paragraph" w:customStyle="1" w:styleId="NormalLeftB">
    <w:name w:val="NormalLeftB*"/>
    <w:basedOn w:val="Normal"/>
    <w:uiPriority w:val="99"/>
    <w:rsid w:val="00F535A3"/>
    <w:pPr>
      <w:spacing w:line="288" w:lineRule="auto"/>
      <w:ind w:firstLine="397"/>
      <w:jc w:val="right"/>
    </w:pPr>
    <w:rPr>
      <w:rFonts w:eastAsia="Times New Roman" w:cs="Nazanin"/>
      <w:b/>
      <w:bCs/>
      <w:sz w:val="26"/>
      <w:szCs w:val="28"/>
      <w:lang w:bidi="ar-SA"/>
    </w:rPr>
  </w:style>
  <w:style w:type="paragraph" w:customStyle="1" w:styleId="AbstractTitle">
    <w:name w:val="Abstract Title*"/>
    <w:basedOn w:val="Normal"/>
    <w:uiPriority w:val="99"/>
    <w:rsid w:val="00F535A3"/>
    <w:pPr>
      <w:spacing w:line="288" w:lineRule="auto"/>
      <w:ind w:firstLine="397"/>
      <w:jc w:val="center"/>
    </w:pPr>
    <w:rPr>
      <w:rFonts w:eastAsia="Times New Roman" w:cs="Nazanin"/>
      <w:b/>
      <w:bCs/>
      <w:sz w:val="34"/>
      <w:szCs w:val="36"/>
      <w:lang w:bidi="ar-SA"/>
    </w:rPr>
  </w:style>
  <w:style w:type="paragraph" w:customStyle="1" w:styleId="RefItalic">
    <w:name w:val="RefItalic*"/>
    <w:basedOn w:val="Normal"/>
    <w:link w:val="RefItalicCharChar"/>
    <w:rsid w:val="00F535A3"/>
    <w:pPr>
      <w:spacing w:before="120" w:line="288" w:lineRule="auto"/>
      <w:ind w:firstLine="397"/>
    </w:pPr>
    <w:rPr>
      <w:rFonts w:eastAsia="Times New Roman" w:cs="Nazanin"/>
      <w:i/>
      <w:iCs/>
      <w:szCs w:val="26"/>
      <w:lang w:bidi="ar-SA"/>
    </w:rPr>
  </w:style>
  <w:style w:type="character" w:customStyle="1" w:styleId="RefItalicCharChar">
    <w:name w:val="RefItalic* Char Char"/>
    <w:link w:val="RefItalic"/>
    <w:rsid w:val="00F535A3"/>
    <w:rPr>
      <w:rFonts w:ascii="Times New Roman" w:eastAsia="Times New Roman" w:hAnsi="Times New Roman" w:cs="Nazanin"/>
      <w:i/>
      <w:iCs/>
      <w:sz w:val="20"/>
      <w:szCs w:val="26"/>
    </w:rPr>
  </w:style>
  <w:style w:type="paragraph" w:customStyle="1" w:styleId="InTableR">
    <w:name w:val="In Table R*"/>
    <w:basedOn w:val="InTable"/>
    <w:uiPriority w:val="99"/>
    <w:rsid w:val="00F535A3"/>
    <w:pPr>
      <w:framePr w:hSpace="180" w:wrap="around" w:vAnchor="page" w:hAnchor="margin" w:y="1910"/>
      <w:jc w:val="both"/>
    </w:pPr>
    <w:rPr>
      <w:rFonts w:eastAsia="SimSun"/>
    </w:rPr>
  </w:style>
  <w:style w:type="paragraph" w:customStyle="1" w:styleId="Bulet">
    <w:name w:val="Bulet*"/>
    <w:basedOn w:val="Normal"/>
    <w:uiPriority w:val="99"/>
    <w:rsid w:val="00F535A3"/>
    <w:pPr>
      <w:numPr>
        <w:numId w:val="18"/>
      </w:numPr>
      <w:spacing w:line="288" w:lineRule="auto"/>
    </w:pPr>
    <w:rPr>
      <w:rFonts w:eastAsia="Times New Roman" w:cs="Nazanin"/>
      <w:sz w:val="26"/>
      <w:szCs w:val="28"/>
      <w:lang w:bidi="ar-SA"/>
    </w:rPr>
  </w:style>
  <w:style w:type="paragraph" w:customStyle="1" w:styleId="Code">
    <w:name w:val="Code*"/>
    <w:basedOn w:val="NormalWeb"/>
    <w:link w:val="CodeCharChar"/>
    <w:rsid w:val="00F535A3"/>
    <w:pPr>
      <w:spacing w:before="0" w:beforeAutospacing="0" w:after="0" w:afterAutospacing="0"/>
      <w:ind w:firstLine="397"/>
    </w:pPr>
    <w:rPr>
      <w:rFonts w:ascii="Courier New" w:hAnsi="Courier New" w:cs="B Nazanin"/>
      <w:color w:val="000000"/>
      <w:sz w:val="20"/>
      <w:szCs w:val="22"/>
    </w:rPr>
  </w:style>
  <w:style w:type="paragraph" w:customStyle="1" w:styleId="CodeBold">
    <w:name w:val="CodeBold*"/>
    <w:basedOn w:val="Code"/>
    <w:link w:val="CodeBoldCharChar"/>
    <w:rsid w:val="00F535A3"/>
  </w:style>
  <w:style w:type="paragraph" w:customStyle="1" w:styleId="CodeComment">
    <w:name w:val="CodeComment*"/>
    <w:basedOn w:val="Code"/>
    <w:uiPriority w:val="99"/>
    <w:rsid w:val="00F535A3"/>
  </w:style>
  <w:style w:type="paragraph" w:customStyle="1" w:styleId="Bulet0">
    <w:name w:val="Bulet"/>
    <w:basedOn w:val="Normal"/>
    <w:uiPriority w:val="99"/>
    <w:rsid w:val="00F535A3"/>
    <w:pPr>
      <w:tabs>
        <w:tab w:val="num" w:pos="432"/>
      </w:tabs>
      <w:spacing w:before="240" w:line="440" w:lineRule="exact"/>
      <w:ind w:left="431" w:hanging="431"/>
    </w:pPr>
    <w:rPr>
      <w:rFonts w:eastAsia="Times New Roman" w:cs="Nazanin"/>
      <w:sz w:val="26"/>
      <w:szCs w:val="28"/>
      <w:lang w:bidi="ar-SA"/>
    </w:rPr>
  </w:style>
  <w:style w:type="character" w:customStyle="1" w:styleId="CodeCharChar">
    <w:name w:val="Code* Char Char"/>
    <w:link w:val="Code"/>
    <w:rsid w:val="00F535A3"/>
    <w:rPr>
      <w:rFonts w:ascii="Courier New" w:eastAsia="Times New Roman" w:hAnsi="Courier New" w:cs="B Nazanin"/>
      <w:color w:val="000000"/>
      <w:sz w:val="20"/>
      <w:lang w:bidi="fa-IR"/>
    </w:rPr>
  </w:style>
  <w:style w:type="character" w:customStyle="1" w:styleId="CodeBoldCharChar">
    <w:name w:val="CodeBold* Char Char"/>
    <w:link w:val="CodeBold"/>
    <w:rsid w:val="00F535A3"/>
    <w:rPr>
      <w:rFonts w:ascii="Courier New" w:eastAsia="Times New Roman" w:hAnsi="Courier New" w:cs="B Nazanin"/>
      <w:color w:val="000000"/>
      <w:sz w:val="20"/>
      <w:lang w:bidi="fa-IR"/>
    </w:rPr>
  </w:style>
  <w:style w:type="paragraph" w:customStyle="1" w:styleId="Title18">
    <w:name w:val="Title 18*"/>
    <w:basedOn w:val="Title16"/>
    <w:uiPriority w:val="99"/>
    <w:rsid w:val="00F535A3"/>
    <w:rPr>
      <w:kern w:val="0"/>
      <w:sz w:val="34"/>
      <w:szCs w:val="36"/>
      <w:lang w:bidi="ar-SA"/>
    </w:rPr>
  </w:style>
  <w:style w:type="character" w:customStyle="1" w:styleId="longtext">
    <w:name w:val="long_text"/>
    <w:basedOn w:val="DefaultParagraphFont"/>
    <w:uiPriority w:val="99"/>
    <w:rsid w:val="00F535A3"/>
  </w:style>
  <w:style w:type="character" w:customStyle="1" w:styleId="atn">
    <w:name w:val="atn"/>
    <w:basedOn w:val="DefaultParagraphFont"/>
    <w:uiPriority w:val="99"/>
    <w:rsid w:val="00F535A3"/>
  </w:style>
  <w:style w:type="character" w:customStyle="1" w:styleId="trans-target1">
    <w:name w:val="trans-target1"/>
    <w:rsid w:val="00F535A3"/>
    <w:rPr>
      <w:color w:val="000000"/>
      <w:shd w:val="clear" w:color="auto" w:fill="CCCCCC"/>
    </w:rPr>
  </w:style>
  <w:style w:type="table" w:customStyle="1" w:styleId="MediumGrid1-Accent21">
    <w:name w:val="Medium Grid 1 - Accent 21"/>
    <w:basedOn w:val="TableNormal"/>
    <w:next w:val="MediumGrid1-Accent2"/>
    <w:uiPriority w:val="67"/>
    <w:rsid w:val="00F535A3"/>
    <w:pPr>
      <w:spacing w:after="0" w:line="240" w:lineRule="auto"/>
    </w:pPr>
    <w:rPr>
      <w:rFonts w:ascii="Times New Roman" w:eastAsia="Times New Roman" w:hAnsi="Times New Roman" w:cs="B Lotus"/>
      <w:sz w:val="28"/>
      <w:szCs w:val="3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2">
    <w:name w:val="Medium Grid 1 Accent 2"/>
    <w:basedOn w:val="TableNormal"/>
    <w:uiPriority w:val="67"/>
    <w:rsid w:val="00F535A3"/>
    <w:pPr>
      <w:spacing w:after="0" w:line="240" w:lineRule="auto"/>
    </w:pPr>
    <w:rPr>
      <w:rFonts w:ascii="Calibri" w:eastAsia="Calibri" w:hAnsi="Calibri" w:cs="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customStyle="1" w:styleId="Shap">
    <w:name w:val="Shap"/>
    <w:basedOn w:val="Normal"/>
    <w:uiPriority w:val="99"/>
    <w:rsid w:val="00F535A3"/>
    <w:pPr>
      <w:spacing w:after="200" w:line="360" w:lineRule="auto"/>
      <w:ind w:left="720" w:hanging="360"/>
      <w:jc w:val="center"/>
    </w:pPr>
    <w:rPr>
      <w:rFonts w:eastAsia="Calibri" w:cs="B Zar"/>
    </w:rPr>
  </w:style>
  <w:style w:type="character" w:customStyle="1" w:styleId="heading10Char">
    <w:name w:val="heading 10 Char"/>
    <w:link w:val="heading100"/>
    <w:locked/>
    <w:rsid w:val="00F535A3"/>
    <w:rPr>
      <w:rFonts w:ascii="Times New Roman Bold" w:hAnsi="Times New Roman Bold" w:cs="B Nazanin"/>
      <w:b/>
      <w:bCs/>
      <w:i/>
      <w:iCs/>
      <w:color w:val="244061"/>
      <w:sz w:val="28"/>
      <w:szCs w:val="32"/>
    </w:rPr>
  </w:style>
  <w:style w:type="paragraph" w:customStyle="1" w:styleId="heading100">
    <w:name w:val="heading 10"/>
    <w:basedOn w:val="Normal"/>
    <w:link w:val="heading10Char"/>
    <w:autoRedefine/>
    <w:rsid w:val="00F535A3"/>
    <w:pPr>
      <w:spacing w:after="200" w:line="360" w:lineRule="auto"/>
      <w:ind w:firstLine="397"/>
    </w:pPr>
    <w:rPr>
      <w:rFonts w:ascii="Times New Roman Bold" w:hAnsi="Times New Roman Bold"/>
      <w:b/>
      <w:bCs/>
      <w:i/>
      <w:iCs/>
      <w:color w:val="244061"/>
      <w:sz w:val="28"/>
      <w:szCs w:val="32"/>
      <w:lang w:bidi="ar-SA"/>
    </w:rPr>
  </w:style>
  <w:style w:type="paragraph" w:customStyle="1" w:styleId="afa">
    <w:name w:val="a"/>
    <w:basedOn w:val="Normal"/>
    <w:uiPriority w:val="99"/>
    <w:rsid w:val="00F535A3"/>
    <w:pPr>
      <w:spacing w:line="440" w:lineRule="exact"/>
      <w:ind w:left="900" w:right="900" w:firstLine="397"/>
    </w:pPr>
    <w:rPr>
      <w:rFonts w:ascii="Tahoma" w:eastAsia="Times New Roman" w:hAnsi="Tahoma" w:cs="Tahoma"/>
      <w:b/>
      <w:bCs/>
      <w:color w:val="365F91"/>
      <w:sz w:val="22"/>
      <w:szCs w:val="22"/>
      <w:lang w:bidi="ar-SA"/>
    </w:rPr>
  </w:style>
  <w:style w:type="character" w:customStyle="1" w:styleId="Char2">
    <w:name w:val="تز Char"/>
    <w:link w:val="afb"/>
    <w:locked/>
    <w:rsid w:val="00F535A3"/>
    <w:rPr>
      <w:rFonts w:cs="B Nazanin"/>
      <w:sz w:val="24"/>
      <w:szCs w:val="28"/>
    </w:rPr>
  </w:style>
  <w:style w:type="paragraph" w:customStyle="1" w:styleId="afb">
    <w:name w:val="تز"/>
    <w:basedOn w:val="Normal"/>
    <w:link w:val="Char2"/>
    <w:rsid w:val="00F535A3"/>
    <w:pPr>
      <w:widowControl w:val="0"/>
      <w:spacing w:before="360" w:line="360" w:lineRule="auto"/>
      <w:ind w:firstLine="737"/>
      <w:textboxTightWrap w:val="allLines"/>
    </w:pPr>
    <w:rPr>
      <w:rFonts w:asciiTheme="minorHAnsi" w:hAnsiTheme="minorHAnsi"/>
      <w:sz w:val="24"/>
      <w:szCs w:val="28"/>
      <w:lang w:bidi="ar-SA"/>
    </w:rPr>
  </w:style>
  <w:style w:type="table" w:customStyle="1" w:styleId="LightList1">
    <w:name w:val="Light List1"/>
    <w:basedOn w:val="TableNormal"/>
    <w:uiPriority w:val="61"/>
    <w:rsid w:val="00F535A3"/>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F535A3"/>
    <w:pPr>
      <w:spacing w:after="0" w:line="240" w:lineRule="auto"/>
    </w:pPr>
    <w:rPr>
      <w:rFonts w:ascii="Times New Roman" w:eastAsia="Calibri" w:hAnsi="Times New Roman" w:cs="B Nazanin"/>
      <w:color w:val="000000"/>
      <w:kern w:val="32"/>
      <w:sz w:val="24"/>
      <w:szCs w:val="28"/>
      <w:lang w:bidi="fa-IR"/>
    </w:rPr>
  </w:style>
  <w:style w:type="character" w:styleId="IntenseEmphasis">
    <w:name w:val="Intense Emphasis"/>
    <w:uiPriority w:val="99"/>
    <w:qFormat/>
    <w:rsid w:val="00F535A3"/>
    <w:rPr>
      <w:b/>
      <w:bCs/>
      <w:i/>
      <w:iCs/>
      <w:color w:val="4F81BD"/>
    </w:rPr>
  </w:style>
  <w:style w:type="character" w:customStyle="1" w:styleId="CaptionChar">
    <w:name w:val="Caption Char"/>
    <w:link w:val="Caption"/>
    <w:uiPriority w:val="35"/>
    <w:rsid w:val="00F535A3"/>
    <w:rPr>
      <w:rFonts w:ascii="Times New Roman" w:hAnsi="Times New Roman" w:cs="B Nazanin"/>
      <w:i/>
      <w:iCs/>
      <w:sz w:val="18"/>
      <w:szCs w:val="18"/>
      <w:lang w:bidi="fa-IR"/>
    </w:rPr>
  </w:style>
  <w:style w:type="table" w:customStyle="1" w:styleId="MediumShading1-Accent51">
    <w:name w:val="Medium Shading 1 - Accent 51"/>
    <w:basedOn w:val="TableNormal"/>
    <w:next w:val="MediumShading1-Accent5"/>
    <w:uiPriority w:val="63"/>
    <w:rsid w:val="00F535A3"/>
    <w:pPr>
      <w:spacing w:after="0" w:line="240" w:lineRule="auto"/>
    </w:pPr>
    <w:rPr>
      <w:rFonts w:ascii="Calibri" w:eastAsia="Calibri" w:hAnsi="Calibri" w:cs="Ari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9">
    <w:name w:val="Table Grid9"/>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F535A3"/>
    <w:pPr>
      <w:bidi w:val="0"/>
      <w:spacing w:before="100" w:beforeAutospacing="1" w:after="100" w:afterAutospacing="1" w:line="336" w:lineRule="auto"/>
      <w:ind w:firstLine="397"/>
    </w:pPr>
    <w:rPr>
      <w:rFonts w:ascii="Tahoma" w:eastAsia="Times New Roman" w:hAnsi="Tahoma" w:cs="Tahoma"/>
      <w:color w:val="000000"/>
      <w:szCs w:val="20"/>
      <w:lang w:bidi="ar-SA"/>
    </w:rPr>
  </w:style>
  <w:style w:type="paragraph" w:customStyle="1" w:styleId="Shape">
    <w:name w:val="Shape"/>
    <w:basedOn w:val="Normal"/>
    <w:rsid w:val="00F535A3"/>
    <w:pPr>
      <w:spacing w:after="200" w:line="276" w:lineRule="auto"/>
      <w:ind w:left="4" w:firstLine="397"/>
      <w:jc w:val="center"/>
    </w:pPr>
    <w:rPr>
      <w:rFonts w:eastAsia="Calibri"/>
    </w:rPr>
  </w:style>
  <w:style w:type="paragraph" w:customStyle="1" w:styleId="authors3">
    <w:name w:val="authors3"/>
    <w:basedOn w:val="Normal"/>
    <w:rsid w:val="00F535A3"/>
    <w:pPr>
      <w:bidi w:val="0"/>
      <w:spacing w:before="100" w:beforeAutospacing="1" w:after="100" w:afterAutospacing="1" w:line="440" w:lineRule="exact"/>
      <w:ind w:firstLine="397"/>
    </w:pPr>
    <w:rPr>
      <w:rFonts w:eastAsia="Times New Roman"/>
      <w:b/>
      <w:bCs/>
      <w:szCs w:val="20"/>
      <w:lang w:bidi="ar-SA"/>
    </w:rPr>
  </w:style>
  <w:style w:type="table" w:styleId="MediumList1-Accent4">
    <w:name w:val="Medium List 1 Accent 4"/>
    <w:basedOn w:val="TableNormal"/>
    <w:uiPriority w:val="65"/>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TableGrid10">
    <w:name w:val="Table Grid10"/>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0">
    <w:name w:val="Table"/>
    <w:basedOn w:val="Normal"/>
    <w:autoRedefine/>
    <w:rsid w:val="00F535A3"/>
    <w:pPr>
      <w:spacing w:before="100" w:after="100" w:line="276" w:lineRule="auto"/>
      <w:ind w:left="6" w:firstLine="397"/>
      <w:jc w:val="center"/>
    </w:pPr>
    <w:rPr>
      <w:rFonts w:eastAsia="Calibri"/>
    </w:rPr>
  </w:style>
  <w:style w:type="table" w:customStyle="1" w:styleId="TableGrid11">
    <w:name w:val="Table Grid11"/>
    <w:basedOn w:val="TableNormal"/>
    <w:next w:val="TableGrid"/>
    <w:uiPriority w:val="59"/>
    <w:rsid w:val="00F535A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
    <w:name w:val="Light Shading2"/>
    <w:basedOn w:val="TableNormal"/>
    <w:next w:val="LightShading"/>
    <w:uiPriority w:val="60"/>
    <w:rsid w:val="00F535A3"/>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llapsetext1">
    <w:name w:val="collapsetext1"/>
    <w:rsid w:val="00F535A3"/>
    <w:rPr>
      <w:sz w:val="24"/>
      <w:szCs w:val="24"/>
      <w:bdr w:val="none" w:sz="0" w:space="0" w:color="auto" w:frame="1"/>
      <w:vertAlign w:val="baseline"/>
    </w:rPr>
  </w:style>
  <w:style w:type="character" w:customStyle="1" w:styleId="expandtext1">
    <w:name w:val="expandtext1"/>
    <w:rsid w:val="00F535A3"/>
    <w:rPr>
      <w:sz w:val="24"/>
      <w:szCs w:val="24"/>
      <w:bdr w:val="none" w:sz="0" w:space="0" w:color="auto" w:frame="1"/>
      <w:vertAlign w:val="baseline"/>
    </w:rPr>
  </w:style>
  <w:style w:type="character" w:customStyle="1" w:styleId="showinfo1">
    <w:name w:val="showinfo1"/>
    <w:rsid w:val="00F535A3"/>
    <w:rPr>
      <w:b/>
      <w:bCs/>
      <w:vanish w:val="0"/>
      <w:webHidden w:val="0"/>
      <w:color w:val="316C9D"/>
      <w:sz w:val="17"/>
      <w:szCs w:val="17"/>
      <w:bdr w:val="none" w:sz="0" w:space="0" w:color="auto" w:frame="1"/>
      <w:shd w:val="clear" w:color="auto" w:fill="FFFFFF"/>
      <w:vertAlign w:val="baseline"/>
      <w:specVanish w:val="0"/>
    </w:rPr>
  </w:style>
  <w:style w:type="character" w:customStyle="1" w:styleId="pretxt">
    <w:name w:val="pretxt"/>
    <w:basedOn w:val="DefaultParagraphFont"/>
    <w:rsid w:val="00F535A3"/>
  </w:style>
  <w:style w:type="character" w:styleId="HTMLCite">
    <w:name w:val="HTML Cite"/>
    <w:uiPriority w:val="99"/>
    <w:unhideWhenUsed/>
    <w:rsid w:val="00F535A3"/>
    <w:rPr>
      <w:i w:val="0"/>
      <w:iCs w:val="0"/>
      <w:color w:val="006621"/>
    </w:rPr>
  </w:style>
  <w:style w:type="character" w:customStyle="1" w:styleId="dnsheading11">
    <w:name w:val="dnsheading11"/>
    <w:rsid w:val="00F535A3"/>
    <w:rPr>
      <w:color w:val="1B202B"/>
      <w:sz w:val="33"/>
      <w:szCs w:val="33"/>
    </w:rPr>
  </w:style>
  <w:style w:type="paragraph" w:customStyle="1" w:styleId="StyleLatin9ptComplex11ptItalicBefore07cmFirst">
    <w:name w:val="Style (Latin) 9 pt (Complex) 11 pt Italic Before:  0.7 cm First..."/>
    <w:basedOn w:val="Normal"/>
    <w:rsid w:val="00F535A3"/>
    <w:pPr>
      <w:spacing w:line="320" w:lineRule="exact"/>
      <w:ind w:left="397" w:firstLine="0"/>
    </w:pPr>
    <w:rPr>
      <w:rFonts w:eastAsia="Times New Roman"/>
      <w:i/>
      <w:iCs/>
      <w:sz w:val="18"/>
      <w:szCs w:val="20"/>
      <w:lang w:bidi="ar-SA"/>
    </w:rPr>
  </w:style>
  <w:style w:type="paragraph" w:customStyle="1" w:styleId="StyleLatin11ptComplex14ptBoldFirstline0cm">
    <w:name w:val="Style (Latin) 11 pt (Complex) 14 pt Bold First line:  0 cm"/>
    <w:basedOn w:val="Normal"/>
    <w:rsid w:val="00F535A3"/>
    <w:pPr>
      <w:spacing w:before="60" w:after="40" w:line="440" w:lineRule="exact"/>
      <w:ind w:firstLine="0"/>
    </w:pPr>
    <w:rPr>
      <w:rFonts w:eastAsia="Times New Roman"/>
      <w:b/>
      <w:bCs/>
      <w:sz w:val="22"/>
      <w:szCs w:val="28"/>
      <w:lang w:bidi="ar-SA"/>
    </w:rPr>
  </w:style>
  <w:style w:type="paragraph" w:customStyle="1" w:styleId="afc">
    <w:name w:val="تیتر جدول و نمودار"/>
    <w:basedOn w:val="Caption"/>
    <w:rsid w:val="00F535A3"/>
    <w:rPr>
      <w:rFonts w:eastAsia="Calibri"/>
      <w:sz w:val="24"/>
      <w:szCs w:val="24"/>
    </w:rPr>
  </w:style>
  <w:style w:type="paragraph" w:customStyle="1" w:styleId="afd">
    <w:name w:val="زیرنویس جدول و نمودار"/>
    <w:basedOn w:val="Heading1"/>
    <w:rsid w:val="00F535A3"/>
    <w:pPr>
      <w:ind w:firstLine="0"/>
      <w:jc w:val="center"/>
      <w:outlineLvl w:val="9"/>
    </w:pPr>
    <w:rPr>
      <w:rFonts w:ascii="Times New Roman" w:eastAsia="Times New Roman" w:hAnsi="Times New Roman"/>
      <w:b w:val="0"/>
      <w:bCs w:val="0"/>
      <w:sz w:val="16"/>
      <w:szCs w:val="20"/>
      <w:lang w:bidi="ar-SA"/>
    </w:rPr>
  </w:style>
  <w:style w:type="character" w:customStyle="1" w:styleId="abstracttitle0">
    <w:name w:val="abstract_title"/>
    <w:basedOn w:val="DefaultParagraphFont"/>
    <w:rsid w:val="00F535A3"/>
  </w:style>
  <w:style w:type="character" w:customStyle="1" w:styleId="Subtitle1">
    <w:name w:val="Subtitle1"/>
    <w:basedOn w:val="DefaultParagraphFont"/>
    <w:rsid w:val="00F535A3"/>
  </w:style>
  <w:style w:type="character" w:customStyle="1" w:styleId="addmd">
    <w:name w:val="addmd"/>
    <w:basedOn w:val="DefaultParagraphFont"/>
    <w:rsid w:val="00F535A3"/>
  </w:style>
  <w:style w:type="paragraph" w:styleId="BodyText2">
    <w:name w:val="Body Text 2"/>
    <w:basedOn w:val="Normal"/>
    <w:link w:val="BodyText2Char"/>
    <w:rsid w:val="00F535A3"/>
    <w:pPr>
      <w:spacing w:after="120" w:line="480" w:lineRule="auto"/>
      <w:ind w:firstLine="397"/>
    </w:pPr>
    <w:rPr>
      <w:rFonts w:eastAsia="Times New Roman" w:cs="B Lotus"/>
      <w:sz w:val="24"/>
      <w:szCs w:val="28"/>
      <w:lang w:bidi="ar-SA"/>
    </w:rPr>
  </w:style>
  <w:style w:type="character" w:customStyle="1" w:styleId="BodyText2Char">
    <w:name w:val="Body Text 2 Char"/>
    <w:basedOn w:val="DefaultParagraphFont"/>
    <w:link w:val="BodyText2"/>
    <w:rsid w:val="00F535A3"/>
    <w:rPr>
      <w:rFonts w:ascii="Times New Roman" w:eastAsia="Times New Roman" w:hAnsi="Times New Roman" w:cs="B Lotus"/>
      <w:sz w:val="24"/>
      <w:szCs w:val="28"/>
    </w:rPr>
  </w:style>
  <w:style w:type="paragraph" w:styleId="ListContinue">
    <w:name w:val="List Continue"/>
    <w:basedOn w:val="Normal"/>
    <w:link w:val="ListContinueChar"/>
    <w:rsid w:val="00F535A3"/>
    <w:pPr>
      <w:tabs>
        <w:tab w:val="num" w:pos="767"/>
      </w:tabs>
      <w:spacing w:after="120"/>
      <w:ind w:left="767" w:hanging="360"/>
    </w:pPr>
    <w:rPr>
      <w:rFonts w:eastAsia="Times New Roman" w:cs="Lotus"/>
      <w:sz w:val="24"/>
      <w:szCs w:val="28"/>
      <w:lang w:bidi="ar-SA"/>
    </w:rPr>
  </w:style>
  <w:style w:type="character" w:customStyle="1" w:styleId="ListContinueChar">
    <w:name w:val="List Continue Char"/>
    <w:basedOn w:val="DefaultParagraphFont"/>
    <w:link w:val="ListContinue"/>
    <w:rsid w:val="00F535A3"/>
    <w:rPr>
      <w:rFonts w:ascii="Times New Roman" w:eastAsia="Times New Roman" w:hAnsi="Times New Roman" w:cs="Lotus"/>
      <w:sz w:val="24"/>
      <w:szCs w:val="28"/>
    </w:rPr>
  </w:style>
  <w:style w:type="paragraph" w:customStyle="1" w:styleId="StyleListContinueJustifyLow">
    <w:name w:val="Style List Continue + Justify Low"/>
    <w:basedOn w:val="ListContinue"/>
    <w:rsid w:val="00F535A3"/>
    <w:pPr>
      <w:tabs>
        <w:tab w:val="clear" w:pos="767"/>
        <w:tab w:val="num" w:pos="1272"/>
      </w:tabs>
      <w:ind w:left="1272" w:hanging="432"/>
    </w:pPr>
    <w:rPr>
      <w:rFonts w:cs="B Lotus"/>
      <w:bCs/>
      <w:szCs w:val="24"/>
    </w:rPr>
  </w:style>
  <w:style w:type="paragraph" w:customStyle="1" w:styleId="StyleNoSpacingLatinTahomaComplexTahoma">
    <w:name w:val="Style No Spacing + (Latin) Tahoma (Complex) Tahoma"/>
    <w:basedOn w:val="NoSpacing"/>
    <w:rsid w:val="00F535A3"/>
    <w:pPr>
      <w:bidi w:val="0"/>
      <w:spacing w:line="300" w:lineRule="exact"/>
      <w:ind w:left="397" w:hanging="397"/>
      <w:jc w:val="lowKashida"/>
    </w:pPr>
    <w:rPr>
      <w:rFonts w:ascii="Tahoma" w:hAnsi="Tahoma" w:cs="B Nazanin"/>
      <w:iCs/>
      <w:szCs w:val="20"/>
      <w:lang w:bidi="ar-SA"/>
    </w:rPr>
  </w:style>
  <w:style w:type="paragraph" w:customStyle="1" w:styleId="StyleStyleNoSpacingLatinTahomaComplexTahoma">
    <w:name w:val="Style Style No Spacing + (Latin) Tahoma (Complex) Tahoma +"/>
    <w:basedOn w:val="StyleNoSpacingLatinTahomaComplexTahoma"/>
    <w:rsid w:val="00F535A3"/>
    <w:pPr>
      <w:ind w:firstLine="0"/>
    </w:pPr>
    <w:rPr>
      <w:rFonts w:eastAsia="Times New Roman"/>
    </w:rPr>
  </w:style>
  <w:style w:type="paragraph" w:customStyle="1" w:styleId="StyleStyleStyleNoSpacingLatinTahomaComplexTahoma">
    <w:name w:val="Style Style Style No Spacing + (Latin) Tahoma (Complex) Tahoma + +"/>
    <w:basedOn w:val="StyleStyleNoSpacingLatinTahomaComplexTahoma"/>
    <w:rsid w:val="00F535A3"/>
    <w:rPr>
      <w:rFonts w:asciiTheme="majorBidi" w:hAnsiTheme="majorBidi"/>
      <w:sz w:val="20"/>
    </w:rPr>
  </w:style>
  <w:style w:type="paragraph" w:customStyle="1" w:styleId="StyleComplexZar12ptJustifiedFirstline094cmLines">
    <w:name w:val="Style (Complex) Zar 12 pt Justified First line:  0.94 cm Line s..."/>
    <w:basedOn w:val="Normal"/>
    <w:rsid w:val="00F535A3"/>
    <w:pPr>
      <w:spacing w:line="380" w:lineRule="exact"/>
      <w:ind w:firstLine="397"/>
    </w:pPr>
    <w:rPr>
      <w:rFonts w:asciiTheme="majorBidi" w:eastAsia="Times New Roman" w:hAnsiTheme="majorBidi"/>
      <w:lang w:bidi="ar-SA"/>
    </w:rPr>
  </w:style>
  <w:style w:type="paragraph" w:customStyle="1" w:styleId="a8">
    <w:name w:val="متن شماره دار"/>
    <w:basedOn w:val="a9"/>
    <w:rsid w:val="00F535A3"/>
    <w:pPr>
      <w:numPr>
        <w:numId w:val="20"/>
      </w:numPr>
    </w:pPr>
  </w:style>
  <w:style w:type="character" w:customStyle="1" w:styleId="citation">
    <w:name w:val="citation"/>
    <w:basedOn w:val="DefaultParagraphFont"/>
    <w:rsid w:val="00F535A3"/>
  </w:style>
  <w:style w:type="paragraph" w:customStyle="1" w:styleId="3">
    <w:name w:val="شکل فصل 3"/>
    <w:basedOn w:val="Normal"/>
    <w:rsid w:val="00F535A3"/>
    <w:pPr>
      <w:numPr>
        <w:numId w:val="21"/>
      </w:numPr>
      <w:spacing w:line="360" w:lineRule="auto"/>
      <w:jc w:val="center"/>
    </w:pPr>
    <w:rPr>
      <w:rFonts w:ascii="Calibri" w:eastAsia="Calibri" w:hAnsi="Calibri" w:cs="B Zar"/>
      <w:b/>
      <w:bCs/>
      <w:sz w:val="24"/>
    </w:rPr>
  </w:style>
  <w:style w:type="character" w:customStyle="1" w:styleId="articleinfo">
    <w:name w:val="article_info"/>
    <w:basedOn w:val="DefaultParagraphFont"/>
    <w:rsid w:val="00F535A3"/>
  </w:style>
  <w:style w:type="character" w:customStyle="1" w:styleId="a-size-large">
    <w:name w:val="a-size-large"/>
    <w:basedOn w:val="DefaultParagraphFont"/>
    <w:rsid w:val="00F535A3"/>
  </w:style>
  <w:style w:type="table" w:styleId="LightShading-Accent3">
    <w:name w:val="Light Shading Accent 3"/>
    <w:basedOn w:val="TableNormal"/>
    <w:uiPriority w:val="60"/>
    <w:rsid w:val="00F535A3"/>
    <w:pPr>
      <w:spacing w:after="0" w:line="240" w:lineRule="auto"/>
    </w:pPr>
    <w:rPr>
      <w:color w:val="7B7B7B" w:themeColor="accent3" w:themeShade="BF"/>
      <w:lang w:bidi="fa-IR"/>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TitleEnglish">
    <w:name w:val="Title(English)"/>
    <w:basedOn w:val="Title"/>
    <w:autoRedefine/>
    <w:rsid w:val="00F535A3"/>
    <w:pPr>
      <w:overflowPunct w:val="0"/>
      <w:autoSpaceDE w:val="0"/>
      <w:autoSpaceDN w:val="0"/>
      <w:bidi w:val="0"/>
      <w:adjustRightInd w:val="0"/>
      <w:spacing w:before="1200"/>
      <w:ind w:firstLine="0"/>
      <w:textAlignment w:val="baseline"/>
    </w:pPr>
    <w:rPr>
      <w:rFonts w:ascii="Times New Roman" w:eastAsia="Times New Roman" w:hAnsi="Times New Roman"/>
      <w:kern w:val="28"/>
      <w:sz w:val="28"/>
    </w:rPr>
  </w:style>
  <w:style w:type="table" w:styleId="MediumList1-Accent3">
    <w:name w:val="Medium List 1 Accent 3"/>
    <w:basedOn w:val="TableNormal"/>
    <w:uiPriority w:val="65"/>
    <w:rsid w:val="00F535A3"/>
    <w:pPr>
      <w:spacing w:after="0" w:line="240" w:lineRule="auto"/>
    </w:pPr>
    <w:rPr>
      <w:color w:val="000000" w:themeColor="text1"/>
      <w:lang w:bidi="fa-IR"/>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GridTable1Light11">
    <w:name w:val="Grid Table 1 Light11"/>
    <w:basedOn w:val="TableNormal"/>
    <w:uiPriority w:val="99"/>
    <w:rsid w:val="00F535A3"/>
    <w:pPr>
      <w:spacing w:after="0" w:line="240" w:lineRule="auto"/>
    </w:pPr>
    <w:rPr>
      <w:lang w:bidi="fa-IR"/>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yiv910213148msonormal">
    <w:name w:val="yiv910213148msonormal"/>
    <w:basedOn w:val="Normal"/>
    <w:rsid w:val="00F535A3"/>
    <w:pPr>
      <w:bidi w:val="0"/>
      <w:spacing w:before="100" w:beforeAutospacing="1" w:after="100" w:afterAutospacing="1"/>
      <w:ind w:firstLine="0"/>
      <w:jc w:val="left"/>
    </w:pPr>
    <w:rPr>
      <w:rFonts w:eastAsia="Times New Roman" w:cs="Times New Roman"/>
      <w:sz w:val="24"/>
      <w:lang w:bidi="ar-SA"/>
    </w:rPr>
  </w:style>
  <w:style w:type="character" w:customStyle="1" w:styleId="yshortcuts">
    <w:name w:val="yshortcuts"/>
    <w:basedOn w:val="DefaultParagraphFont"/>
    <w:rsid w:val="00F535A3"/>
  </w:style>
  <w:style w:type="character" w:customStyle="1" w:styleId="officialsname">
    <w:name w:val="official_s_name"/>
    <w:basedOn w:val="DefaultParagraphFont"/>
    <w:rsid w:val="00F535A3"/>
  </w:style>
  <w:style w:type="character" w:customStyle="1" w:styleId="audience">
    <w:name w:val="audience"/>
    <w:basedOn w:val="DefaultParagraphFont"/>
    <w:rsid w:val="00F535A3"/>
  </w:style>
  <w:style w:type="character" w:customStyle="1" w:styleId="A50">
    <w:name w:val="A5"/>
    <w:uiPriority w:val="99"/>
    <w:rsid w:val="00F535A3"/>
    <w:rPr>
      <w:rFonts w:ascii="Gotham Medium" w:hAnsi="Gotham Medium" w:cs="Gotham Medium"/>
      <w:color w:val="FFFFFF"/>
      <w:sz w:val="36"/>
      <w:szCs w:val="36"/>
    </w:rPr>
  </w:style>
  <w:style w:type="character" w:customStyle="1" w:styleId="reference-text">
    <w:name w:val="reference-text"/>
    <w:basedOn w:val="DefaultParagraphFont"/>
    <w:rsid w:val="00F535A3"/>
  </w:style>
  <w:style w:type="character" w:customStyle="1" w:styleId="CommentTextChar1">
    <w:name w:val="Comment Text Char1"/>
    <w:basedOn w:val="DefaultParagraphFont"/>
    <w:uiPriority w:val="99"/>
    <w:semiHidden/>
    <w:rsid w:val="00F535A3"/>
    <w:rPr>
      <w:sz w:val="20"/>
      <w:szCs w:val="20"/>
    </w:rPr>
  </w:style>
  <w:style w:type="paragraph" w:customStyle="1" w:styleId="q">
    <w:name w:val="q"/>
    <w:basedOn w:val="Normal"/>
    <w:rsid w:val="00F535A3"/>
    <w:pPr>
      <w:spacing w:line="360" w:lineRule="auto"/>
      <w:ind w:right="187" w:firstLine="0"/>
      <w:jc w:val="both"/>
    </w:pPr>
    <w:rPr>
      <w:rFonts w:ascii="B Lotus" w:eastAsia="Times New Roman" w:hAnsi="B Lotus" w:cs="B Lotus"/>
      <w:b/>
      <w:bCs/>
      <w:sz w:val="28"/>
      <w:szCs w:val="32"/>
    </w:rPr>
  </w:style>
  <w:style w:type="paragraph" w:customStyle="1" w:styleId="Style0">
    <w:name w:val="Style"/>
    <w:rsid w:val="00F535A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time">
    <w:name w:val="time"/>
    <w:rsid w:val="00F535A3"/>
  </w:style>
  <w:style w:type="character" w:customStyle="1" w:styleId="ft">
    <w:name w:val="ft"/>
    <w:basedOn w:val="DefaultParagraphFont"/>
    <w:rsid w:val="00F535A3"/>
  </w:style>
  <w:style w:type="character" w:customStyle="1" w:styleId="UnresolvedMention1">
    <w:name w:val="Unresolved Mention1"/>
    <w:basedOn w:val="DefaultParagraphFont"/>
    <w:uiPriority w:val="99"/>
    <w:unhideWhenUsed/>
    <w:rsid w:val="00F535A3"/>
    <w:rPr>
      <w:color w:val="605E5C"/>
      <w:shd w:val="clear" w:color="auto" w:fill="E1DFDD"/>
    </w:rPr>
  </w:style>
  <w:style w:type="character" w:customStyle="1" w:styleId="authors">
    <w:name w:val="authors"/>
    <w:basedOn w:val="DefaultParagraphFont"/>
    <w:rsid w:val="00F535A3"/>
  </w:style>
  <w:style w:type="character" w:customStyle="1" w:styleId="Date1">
    <w:name w:val="Date1"/>
    <w:basedOn w:val="DefaultParagraphFont"/>
    <w:rsid w:val="00F535A3"/>
  </w:style>
  <w:style w:type="character" w:customStyle="1" w:styleId="arttitle">
    <w:name w:val="art_title"/>
    <w:basedOn w:val="DefaultParagraphFont"/>
    <w:rsid w:val="00F535A3"/>
  </w:style>
  <w:style w:type="character" w:customStyle="1" w:styleId="serialtitle">
    <w:name w:val="serial_title"/>
    <w:basedOn w:val="DefaultParagraphFont"/>
    <w:rsid w:val="00F535A3"/>
  </w:style>
  <w:style w:type="character" w:customStyle="1" w:styleId="volumeissue">
    <w:name w:val="volume_issue"/>
    <w:basedOn w:val="DefaultParagraphFont"/>
    <w:rsid w:val="00F535A3"/>
  </w:style>
  <w:style w:type="character" w:customStyle="1" w:styleId="pagerange">
    <w:name w:val="page_range"/>
    <w:basedOn w:val="DefaultParagraphFont"/>
    <w:rsid w:val="00F535A3"/>
  </w:style>
  <w:style w:type="character" w:customStyle="1" w:styleId="doilink">
    <w:name w:val="doi_link"/>
    <w:basedOn w:val="DefaultParagraphFont"/>
    <w:rsid w:val="00F535A3"/>
  </w:style>
  <w:style w:type="character" w:customStyle="1" w:styleId="UnresolvedMention2">
    <w:name w:val="Unresolved Mention2"/>
    <w:basedOn w:val="DefaultParagraphFont"/>
    <w:uiPriority w:val="99"/>
    <w:unhideWhenUsed/>
    <w:rsid w:val="00AE6C74"/>
    <w:rPr>
      <w:color w:val="605E5C"/>
      <w:shd w:val="clear" w:color="auto" w:fill="E1DFDD"/>
    </w:rPr>
  </w:style>
  <w:style w:type="paragraph" w:customStyle="1" w:styleId="Heading51">
    <w:name w:val="Heading 51"/>
    <w:basedOn w:val="Normal"/>
    <w:link w:val="heading5Char0"/>
    <w:rsid w:val="00315CBD"/>
    <w:pPr>
      <w:bidi w:val="0"/>
      <w:spacing w:line="360" w:lineRule="exact"/>
      <w:ind w:left="567" w:firstLine="0"/>
      <w:jc w:val="both"/>
    </w:pPr>
    <w:rPr>
      <w:rFonts w:eastAsia="Calibri"/>
      <w:color w:val="000000" w:themeColor="text1"/>
      <w:sz w:val="18"/>
      <w:szCs w:val="22"/>
    </w:rPr>
  </w:style>
  <w:style w:type="paragraph" w:customStyle="1" w:styleId="7">
    <w:name w:val="آثشیهدل 7"/>
    <w:basedOn w:val="Title"/>
    <w:link w:val="7Char"/>
    <w:rsid w:val="00643749"/>
    <w:pPr>
      <w:jc w:val="right"/>
    </w:pPr>
    <w:rPr>
      <w:rFonts w:ascii="Times New Roman Bold" w:eastAsia="Calibri" w:hAnsi="Times New Roman Bold" w:cs="B Mitra"/>
      <w:sz w:val="28"/>
      <w:szCs w:val="40"/>
    </w:rPr>
  </w:style>
  <w:style w:type="character" w:customStyle="1" w:styleId="heading5Char0">
    <w:name w:val="heading 5 Char"/>
    <w:basedOn w:val="DefaultParagraphFont"/>
    <w:link w:val="Heading51"/>
    <w:rsid w:val="00315CBD"/>
    <w:rPr>
      <w:rFonts w:ascii="Times New Roman" w:eastAsia="Calibri" w:hAnsi="Times New Roman" w:cs="B Nazanin"/>
      <w:color w:val="000000" w:themeColor="text1"/>
      <w:sz w:val="18"/>
      <w:lang w:bidi="fa-IR"/>
    </w:rPr>
  </w:style>
  <w:style w:type="paragraph" w:customStyle="1" w:styleId="10">
    <w:name w:val="تیتر 1 فارسی"/>
    <w:basedOn w:val="7"/>
    <w:link w:val="1Char0"/>
    <w:qFormat/>
    <w:rsid w:val="00643749"/>
  </w:style>
  <w:style w:type="character" w:customStyle="1" w:styleId="7Char">
    <w:name w:val="آثشیهدل 7 Char"/>
    <w:basedOn w:val="TitleChar"/>
    <w:link w:val="7"/>
    <w:rsid w:val="00643749"/>
    <w:rPr>
      <w:rFonts w:ascii="Times New Roman Bold" w:eastAsia="Calibri" w:hAnsi="Times New Roman Bold" w:cs="B Mitra"/>
      <w:b/>
      <w:bCs/>
      <w:sz w:val="28"/>
      <w:szCs w:val="40"/>
      <w:lang w:bidi="fa-IR"/>
    </w:rPr>
  </w:style>
  <w:style w:type="paragraph" w:customStyle="1" w:styleId="afe">
    <w:name w:val="اسامی افراد"/>
    <w:basedOn w:val="Normal"/>
    <w:link w:val="Char3"/>
    <w:qFormat/>
    <w:rsid w:val="0018098A"/>
    <w:pPr>
      <w:ind w:firstLine="0"/>
      <w:jc w:val="left"/>
    </w:pPr>
    <w:rPr>
      <w:b/>
      <w:bCs/>
      <w:szCs w:val="20"/>
    </w:rPr>
  </w:style>
  <w:style w:type="character" w:customStyle="1" w:styleId="1Char0">
    <w:name w:val="تیتر 1 فارسی Char"/>
    <w:basedOn w:val="7Char"/>
    <w:link w:val="10"/>
    <w:rsid w:val="00643749"/>
    <w:rPr>
      <w:rFonts w:ascii="Times New Roman Bold" w:eastAsia="Calibri" w:hAnsi="Times New Roman Bold" w:cs="B Mitra"/>
      <w:b/>
      <w:bCs/>
      <w:sz w:val="28"/>
      <w:szCs w:val="40"/>
      <w:lang w:bidi="fa-IR"/>
    </w:rPr>
  </w:style>
  <w:style w:type="paragraph" w:customStyle="1" w:styleId="aff">
    <w:name w:val="سمت افراد"/>
    <w:basedOn w:val="Normal"/>
    <w:link w:val="Char4"/>
    <w:qFormat/>
    <w:rsid w:val="000F6169"/>
    <w:pPr>
      <w:ind w:firstLine="0"/>
      <w:jc w:val="both"/>
    </w:pPr>
    <w:rPr>
      <w:rFonts w:eastAsia="BatangChe" w:cs="B Mitra"/>
      <w:sz w:val="18"/>
      <w:szCs w:val="22"/>
      <w:lang w:eastAsia="ko-KR"/>
    </w:rPr>
  </w:style>
  <w:style w:type="character" w:customStyle="1" w:styleId="Char3">
    <w:name w:val="اسامی افراد Char"/>
    <w:basedOn w:val="DefaultParagraphFont"/>
    <w:link w:val="afe"/>
    <w:rsid w:val="0018098A"/>
    <w:rPr>
      <w:rFonts w:ascii="Times New Roman" w:hAnsi="Times New Roman" w:cs="B Nazanin"/>
      <w:b/>
      <w:bCs/>
      <w:sz w:val="20"/>
      <w:szCs w:val="20"/>
      <w:lang w:bidi="fa-IR"/>
    </w:rPr>
  </w:style>
  <w:style w:type="paragraph" w:customStyle="1" w:styleId="11">
    <w:name w:val="تیتر اصلی 1"/>
    <w:basedOn w:val="Heading10"/>
    <w:link w:val="1Char1"/>
    <w:qFormat/>
    <w:rsid w:val="00135857"/>
    <w:pPr>
      <w:spacing w:before="240"/>
      <w:ind w:left="357" w:hanging="357"/>
      <w:jc w:val="left"/>
    </w:pPr>
  </w:style>
  <w:style w:type="character" w:customStyle="1" w:styleId="Char4">
    <w:name w:val="سمت افراد Char"/>
    <w:basedOn w:val="DefaultParagraphFont"/>
    <w:link w:val="aff"/>
    <w:rsid w:val="000F6169"/>
    <w:rPr>
      <w:rFonts w:ascii="Times New Roman" w:eastAsia="BatangChe" w:hAnsi="Times New Roman" w:cs="B Mitra"/>
      <w:sz w:val="18"/>
      <w:lang w:eastAsia="ko-KR" w:bidi="fa-IR"/>
    </w:rPr>
  </w:style>
  <w:style w:type="paragraph" w:customStyle="1" w:styleId="12">
    <w:name w:val="متن چکیده 1"/>
    <w:basedOn w:val="Normal"/>
    <w:link w:val="1Char2"/>
    <w:qFormat/>
    <w:rsid w:val="00BA2FC6"/>
    <w:pPr>
      <w:ind w:left="567" w:firstLine="0"/>
    </w:pPr>
    <w:rPr>
      <w:szCs w:val="22"/>
    </w:rPr>
  </w:style>
  <w:style w:type="character" w:customStyle="1" w:styleId="Heading1Char0">
    <w:name w:val="Heading1 Char"/>
    <w:basedOn w:val="DefaultParagraphFont"/>
    <w:link w:val="Heading10"/>
    <w:rsid w:val="00B03A16"/>
    <w:rPr>
      <w:rFonts w:ascii="Times New Roman" w:hAnsi="Times New Roman" w:cs="B Nazanin"/>
      <w:b/>
      <w:bCs/>
      <w:sz w:val="28"/>
      <w:szCs w:val="28"/>
      <w:lang w:bidi="fa-IR"/>
    </w:rPr>
  </w:style>
  <w:style w:type="character" w:customStyle="1" w:styleId="1Char1">
    <w:name w:val="تیتر اصلی 1 Char"/>
    <w:basedOn w:val="Heading1Char0"/>
    <w:link w:val="11"/>
    <w:rsid w:val="00135857"/>
    <w:rPr>
      <w:rFonts w:ascii="Times New Roman" w:hAnsi="Times New Roman" w:cs="B Nazanin"/>
      <w:b/>
      <w:bCs/>
      <w:sz w:val="28"/>
      <w:szCs w:val="28"/>
      <w:lang w:bidi="fa-IR"/>
    </w:rPr>
  </w:style>
  <w:style w:type="character" w:customStyle="1" w:styleId="1Char2">
    <w:name w:val="متن چکیده 1 Char"/>
    <w:basedOn w:val="DefaultParagraphFont"/>
    <w:link w:val="12"/>
    <w:rsid w:val="00BA2FC6"/>
    <w:rPr>
      <w:rFonts w:ascii="Times New Roman" w:hAnsi="Times New Roman" w:cs="B Nazanin"/>
      <w:sz w:val="20"/>
      <w:lang w:bidi="fa-IR"/>
    </w:rPr>
  </w:style>
  <w:style w:type="paragraph" w:customStyle="1" w:styleId="Heading52">
    <w:name w:val="Heading 52"/>
    <w:basedOn w:val="Heading51"/>
    <w:link w:val="heading5Char1"/>
    <w:qFormat/>
    <w:rsid w:val="003A35BC"/>
  </w:style>
  <w:style w:type="paragraph" w:customStyle="1" w:styleId="20">
    <w:name w:val="عنوان جدول 2"/>
    <w:basedOn w:val="Caption"/>
    <w:link w:val="2Char"/>
    <w:qFormat/>
    <w:rsid w:val="0077449F"/>
    <w:rPr>
      <w:rFonts w:ascii="Times New Roman Bold" w:eastAsia="Calibri" w:hAnsi="Times New Roman Bold" w:cs="B Mitra"/>
    </w:rPr>
  </w:style>
  <w:style w:type="character" w:customStyle="1" w:styleId="heading5Char1">
    <w:name w:val="heading 5 Char1"/>
    <w:basedOn w:val="heading5Char0"/>
    <w:link w:val="Heading52"/>
    <w:rsid w:val="003A35BC"/>
    <w:rPr>
      <w:rFonts w:ascii="Times New Roman" w:eastAsia="Calibri" w:hAnsi="Times New Roman" w:cs="B Nazanin"/>
      <w:color w:val="000000" w:themeColor="text1"/>
      <w:sz w:val="18"/>
      <w:lang w:bidi="fa-IR"/>
    </w:rPr>
  </w:style>
  <w:style w:type="paragraph" w:customStyle="1" w:styleId="21">
    <w:name w:val="تیتر اصلی 2"/>
    <w:basedOn w:val="Normal"/>
    <w:link w:val="2Char0"/>
    <w:qFormat/>
    <w:rsid w:val="0094343D"/>
    <w:pPr>
      <w:spacing w:before="240"/>
    </w:pPr>
    <w:rPr>
      <w:b/>
      <w:bCs/>
    </w:rPr>
  </w:style>
  <w:style w:type="character" w:customStyle="1" w:styleId="2Char">
    <w:name w:val="عنوان جدول 2 Char"/>
    <w:basedOn w:val="CaptionChar"/>
    <w:link w:val="20"/>
    <w:rsid w:val="0077449F"/>
    <w:rPr>
      <w:rFonts w:ascii="Times New Roman Bold" w:eastAsia="Calibri" w:hAnsi="Times New Roman Bold" w:cs="B Mitra"/>
      <w:i/>
      <w:iCs/>
      <w:sz w:val="18"/>
      <w:szCs w:val="18"/>
      <w:lang w:bidi="fa-IR"/>
    </w:rPr>
  </w:style>
  <w:style w:type="paragraph" w:customStyle="1" w:styleId="31">
    <w:name w:val="تیتر اصلی 3"/>
    <w:basedOn w:val="21"/>
    <w:link w:val="3Char"/>
    <w:qFormat/>
    <w:rsid w:val="001A7DEC"/>
    <w:pPr>
      <w:spacing w:line="276" w:lineRule="auto"/>
    </w:pPr>
    <w:rPr>
      <w:sz w:val="22"/>
      <w:szCs w:val="22"/>
    </w:rPr>
  </w:style>
  <w:style w:type="character" w:customStyle="1" w:styleId="2Char0">
    <w:name w:val="تیتر اصلی 2 Char"/>
    <w:basedOn w:val="DefaultParagraphFont"/>
    <w:link w:val="21"/>
    <w:rsid w:val="0094343D"/>
    <w:rPr>
      <w:rFonts w:ascii="Times New Roman" w:hAnsi="Times New Roman" w:cs="B Nazanin"/>
      <w:b/>
      <w:bCs/>
      <w:sz w:val="20"/>
      <w:szCs w:val="24"/>
      <w:lang w:bidi="fa-IR"/>
    </w:rPr>
  </w:style>
  <w:style w:type="paragraph" w:customStyle="1" w:styleId="4">
    <w:name w:val="تیتر اصلی 4"/>
    <w:basedOn w:val="31"/>
    <w:link w:val="4Char"/>
    <w:qFormat/>
    <w:rsid w:val="001D2F56"/>
    <w:rPr>
      <w:sz w:val="20"/>
      <w:szCs w:val="20"/>
    </w:rPr>
  </w:style>
  <w:style w:type="character" w:customStyle="1" w:styleId="3Char">
    <w:name w:val="تیتر اصلی 3 Char"/>
    <w:basedOn w:val="2Char0"/>
    <w:link w:val="31"/>
    <w:rsid w:val="001A7DEC"/>
    <w:rPr>
      <w:rFonts w:ascii="Times New Roman" w:hAnsi="Times New Roman" w:cs="B Nazanin"/>
      <w:b/>
      <w:bCs/>
      <w:sz w:val="20"/>
      <w:szCs w:val="24"/>
      <w:lang w:bidi="fa-IR"/>
    </w:rPr>
  </w:style>
  <w:style w:type="paragraph" w:customStyle="1" w:styleId="Refrence">
    <w:name w:val="Refrence"/>
    <w:basedOn w:val="Normal"/>
    <w:link w:val="RefrenceChar"/>
    <w:qFormat/>
    <w:rsid w:val="00685C70"/>
    <w:pPr>
      <w:numPr>
        <w:numId w:val="22"/>
      </w:numPr>
      <w:bidi w:val="0"/>
    </w:pPr>
    <w:rPr>
      <w:noProof/>
      <w:sz w:val="18"/>
      <w:szCs w:val="22"/>
    </w:rPr>
  </w:style>
  <w:style w:type="character" w:customStyle="1" w:styleId="4Char">
    <w:name w:val="تیتر اصلی 4 Char"/>
    <w:basedOn w:val="3Char"/>
    <w:link w:val="4"/>
    <w:rsid w:val="001D2F56"/>
    <w:rPr>
      <w:rFonts w:ascii="Times New Roman" w:hAnsi="Times New Roman" w:cs="B Nazanin"/>
      <w:b/>
      <w:bCs/>
      <w:sz w:val="20"/>
      <w:szCs w:val="20"/>
      <w:lang w:bidi="fa-IR"/>
    </w:rPr>
  </w:style>
  <w:style w:type="character" w:customStyle="1" w:styleId="RefrenceChar">
    <w:name w:val="Refrence Char"/>
    <w:basedOn w:val="DefaultParagraphFont"/>
    <w:link w:val="Refrence"/>
    <w:rsid w:val="00685C70"/>
    <w:rPr>
      <w:rFonts w:ascii="Times New Roman" w:hAnsi="Times New Roman" w:cs="B Nazanin"/>
      <w:noProof/>
      <w:sz w:val="18"/>
      <w:lang w:bidi="fa-IR"/>
    </w:rPr>
  </w:style>
  <w:style w:type="table" w:customStyle="1" w:styleId="TableGrid341">
    <w:name w:val="Table Grid341"/>
    <w:basedOn w:val="TableNormal"/>
    <w:next w:val="TableGrid"/>
    <w:rsid w:val="00E9013D"/>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TableNormal"/>
    <w:next w:val="TableGrid"/>
    <w:rsid w:val="00E9013D"/>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text">
    <w:name w:val="title-text"/>
    <w:basedOn w:val="DefaultParagraphFont"/>
    <w:rsid w:val="00E9013D"/>
  </w:style>
  <w:style w:type="character" w:customStyle="1" w:styleId="UnresolvedMention3">
    <w:name w:val="Unresolved Mention3"/>
    <w:basedOn w:val="DefaultParagraphFont"/>
    <w:uiPriority w:val="99"/>
    <w:unhideWhenUsed/>
    <w:rsid w:val="00AA1DC8"/>
    <w:rPr>
      <w:color w:val="605E5C"/>
      <w:shd w:val="clear" w:color="auto" w:fill="E1DFDD"/>
    </w:rPr>
  </w:style>
  <w:style w:type="paragraph" w:customStyle="1" w:styleId="ColorfulList-Accent11">
    <w:name w:val="Colorful List - Accent 11"/>
    <w:basedOn w:val="Normal"/>
    <w:uiPriority w:val="34"/>
    <w:qFormat/>
    <w:rsid w:val="00B50AC3"/>
    <w:pPr>
      <w:spacing w:after="200" w:line="276" w:lineRule="auto"/>
      <w:ind w:left="720" w:firstLine="0"/>
      <w:contextualSpacing/>
      <w:jc w:val="left"/>
    </w:pPr>
    <w:rPr>
      <w:rFonts w:ascii="Calibri" w:eastAsia="Times New Roman" w:hAnsi="Calibri" w:cs="Arial"/>
      <w:sz w:val="22"/>
      <w:szCs w:val="22"/>
    </w:rPr>
  </w:style>
  <w:style w:type="paragraph" w:customStyle="1" w:styleId="Bibliography1">
    <w:name w:val="Bibliography1"/>
    <w:basedOn w:val="Normal"/>
    <w:next w:val="Normal"/>
    <w:uiPriority w:val="37"/>
    <w:unhideWhenUsed/>
    <w:rsid w:val="00B50AC3"/>
    <w:pPr>
      <w:spacing w:after="200" w:line="276" w:lineRule="auto"/>
      <w:ind w:firstLine="0"/>
      <w:jc w:val="left"/>
    </w:pPr>
    <w:rPr>
      <w:rFonts w:ascii="Calibri" w:eastAsia="Times New Roman" w:hAnsi="Calibri" w:cs="Arial"/>
      <w:sz w:val="22"/>
      <w:szCs w:val="22"/>
    </w:rPr>
  </w:style>
  <w:style w:type="character" w:customStyle="1" w:styleId="CommentSubjectChar1">
    <w:name w:val="Comment Subject Char1"/>
    <w:basedOn w:val="CommentTextChar1"/>
    <w:uiPriority w:val="99"/>
    <w:semiHidden/>
    <w:rsid w:val="00B50AC3"/>
    <w:rPr>
      <w:rFonts w:eastAsia="Times New Roman"/>
      <w:b/>
      <w:bCs/>
      <w:sz w:val="20"/>
      <w:szCs w:val="20"/>
      <w:lang w:bidi="fa-IR"/>
    </w:rPr>
  </w:style>
  <w:style w:type="character" w:customStyle="1" w:styleId="BalloonTextChar1">
    <w:name w:val="Balloon Text Char1"/>
    <w:basedOn w:val="DefaultParagraphFont"/>
    <w:uiPriority w:val="99"/>
    <w:semiHidden/>
    <w:rsid w:val="00B50AC3"/>
    <w:rPr>
      <w:rFonts w:ascii="Segoe UI" w:eastAsia="Times New Roman" w:hAnsi="Segoe UI" w:cs="Segoe UI"/>
      <w:sz w:val="18"/>
      <w:szCs w:val="18"/>
      <w:lang w:bidi="fa-IR"/>
    </w:rPr>
  </w:style>
  <w:style w:type="character" w:customStyle="1" w:styleId="UnresolvedMention31">
    <w:name w:val="Unresolved Mention31"/>
    <w:uiPriority w:val="99"/>
    <w:rsid w:val="00B50AC3"/>
    <w:rPr>
      <w:color w:val="605E5C"/>
      <w:shd w:val="clear" w:color="auto" w:fill="E1DFDD"/>
    </w:rPr>
  </w:style>
  <w:style w:type="paragraph" w:customStyle="1" w:styleId="aff0">
    <w:name w:val="پاورقی لاتین"/>
    <w:basedOn w:val="FootnoteText"/>
    <w:link w:val="Char5"/>
    <w:qFormat/>
    <w:rsid w:val="00A64DB3"/>
    <w:rPr>
      <w:rFonts w:asciiTheme="majorBidi" w:hAnsiTheme="majorBidi"/>
      <w:color w:val="000000" w:themeColor="text1"/>
      <w:sz w:val="16"/>
    </w:rPr>
  </w:style>
  <w:style w:type="character" w:customStyle="1" w:styleId="Char5">
    <w:name w:val="پاورقی لاتین Char"/>
    <w:basedOn w:val="FootnoteTextChar"/>
    <w:link w:val="aff0"/>
    <w:rsid w:val="00A64DB3"/>
    <w:rPr>
      <w:rFonts w:asciiTheme="majorBidi" w:eastAsia="Times New Roman" w:hAnsiTheme="majorBidi" w:cs="Times New Roman"/>
      <w:color w:val="000000" w:themeColor="text1"/>
      <w:sz w:val="16"/>
      <w:szCs w:val="20"/>
    </w:rPr>
  </w:style>
  <w:style w:type="character" w:customStyle="1" w:styleId="Style11Char">
    <w:name w:val="Style11 Char"/>
    <w:link w:val="Style11"/>
    <w:uiPriority w:val="99"/>
    <w:locked/>
    <w:rsid w:val="00E92E69"/>
    <w:rPr>
      <w:rFonts w:ascii="Times New Roman" w:hAnsi="Times New Roman" w:cs="Times New Roman"/>
      <w:sz w:val="24"/>
      <w:szCs w:val="24"/>
    </w:rPr>
  </w:style>
  <w:style w:type="paragraph" w:customStyle="1" w:styleId="Style11">
    <w:name w:val="Style11"/>
    <w:basedOn w:val="ListNumber5"/>
    <w:next w:val="ListNumber5"/>
    <w:link w:val="Style11Char"/>
    <w:uiPriority w:val="99"/>
    <w:rsid w:val="00E92E69"/>
    <w:pPr>
      <w:tabs>
        <w:tab w:val="clear" w:pos="720"/>
      </w:tabs>
      <w:spacing w:after="0" w:line="240" w:lineRule="auto"/>
      <w:ind w:left="0" w:firstLine="0"/>
    </w:pPr>
    <w:rPr>
      <w:rFonts w:ascii="Times New Roman" w:eastAsiaTheme="minorHAnsi" w:hAnsi="Times New Roman"/>
      <w:sz w:val="24"/>
      <w:szCs w:val="24"/>
    </w:rPr>
  </w:style>
  <w:style w:type="paragraph" w:styleId="ListNumber5">
    <w:name w:val="List Number 5"/>
    <w:basedOn w:val="Normal"/>
    <w:uiPriority w:val="99"/>
    <w:rsid w:val="00E92E69"/>
    <w:pPr>
      <w:tabs>
        <w:tab w:val="num" w:pos="720"/>
        <w:tab w:val="num" w:pos="1492"/>
      </w:tabs>
      <w:bidi w:val="0"/>
      <w:spacing w:after="200" w:line="276" w:lineRule="auto"/>
      <w:ind w:left="1492" w:hanging="360"/>
      <w:contextualSpacing/>
      <w:jc w:val="left"/>
    </w:pPr>
    <w:rPr>
      <w:rFonts w:ascii="Calibri" w:eastAsia="Times New Roman" w:hAnsi="Calibri" w:cs="Times New Roman"/>
      <w:sz w:val="22"/>
      <w:szCs w:val="22"/>
      <w:lang w:bidi="ar-SA"/>
    </w:rPr>
  </w:style>
  <w:style w:type="paragraph" w:customStyle="1" w:styleId="aff1">
    <w:name w:val="جدول"/>
    <w:basedOn w:val="Heading1"/>
    <w:uiPriority w:val="99"/>
    <w:rsid w:val="00E92E69"/>
    <w:pPr>
      <w:keepNext/>
      <w:keepLines/>
      <w:spacing w:before="480" w:line="276" w:lineRule="auto"/>
      <w:ind w:firstLine="0"/>
      <w:jc w:val="left"/>
    </w:pPr>
    <w:rPr>
      <w:rFonts w:ascii="Calibri Light" w:eastAsia="Times New Roman" w:hAnsi="Calibri Light" w:cs="Times New Roman"/>
      <w:color w:val="2F5496"/>
      <w:sz w:val="28"/>
      <w:szCs w:val="28"/>
      <w:lang w:bidi="ar-SA"/>
    </w:rPr>
  </w:style>
  <w:style w:type="paragraph" w:customStyle="1" w:styleId="byauthor">
    <w:name w:val="byauthor"/>
    <w:basedOn w:val="Normal"/>
    <w:uiPriority w:val="99"/>
    <w:rsid w:val="00E92E69"/>
    <w:pPr>
      <w:bidi w:val="0"/>
      <w:spacing w:before="100" w:beforeAutospacing="1" w:after="100" w:afterAutospacing="1"/>
      <w:ind w:firstLine="0"/>
      <w:jc w:val="left"/>
    </w:pPr>
    <w:rPr>
      <w:rFonts w:eastAsia="Times New Roman" w:cs="Times New Roman"/>
      <w:sz w:val="24"/>
      <w:lang w:bidi="ar-SA"/>
    </w:rPr>
  </w:style>
  <w:style w:type="character" w:customStyle="1" w:styleId="hit">
    <w:name w:val="hit"/>
    <w:uiPriority w:val="99"/>
    <w:rsid w:val="00E92E69"/>
    <w:rPr>
      <w:rFonts w:cs="Times New Roman"/>
    </w:rPr>
  </w:style>
  <w:style w:type="paragraph" w:customStyle="1" w:styleId="articledetails">
    <w:name w:val="articledetails"/>
    <w:basedOn w:val="Normal"/>
    <w:uiPriority w:val="99"/>
    <w:rsid w:val="00E92E69"/>
    <w:pPr>
      <w:bidi w:val="0"/>
      <w:spacing w:before="100" w:beforeAutospacing="1" w:after="100" w:afterAutospacing="1"/>
      <w:ind w:firstLine="0"/>
      <w:jc w:val="left"/>
    </w:pPr>
    <w:rPr>
      <w:rFonts w:eastAsia="Times New Roman" w:cs="Times New Roman"/>
      <w:sz w:val="24"/>
    </w:rPr>
  </w:style>
  <w:style w:type="character" w:customStyle="1" w:styleId="fontstyle01">
    <w:name w:val="fontstyle01"/>
    <w:rsid w:val="00E92E69"/>
    <w:rPr>
      <w:rFonts w:cs="B Lotus"/>
      <w:color w:val="000000"/>
      <w:sz w:val="20"/>
      <w:szCs w:val="20"/>
      <w:lang w:bidi="ar-SA"/>
    </w:rPr>
  </w:style>
  <w:style w:type="character" w:customStyle="1" w:styleId="fontstyle21">
    <w:name w:val="fontstyle21"/>
    <w:rsid w:val="00E92E69"/>
    <w:rPr>
      <w:rFonts w:ascii="Times New Roman" w:hAnsi="Times New Roman" w:cs="Times New Roman"/>
      <w:color w:val="000000"/>
      <w:sz w:val="20"/>
      <w:szCs w:val="20"/>
    </w:rPr>
  </w:style>
  <w:style w:type="paragraph" w:customStyle="1" w:styleId="EndNoteBibliographyTitle">
    <w:name w:val="EndNote Bibliography Title"/>
    <w:basedOn w:val="Normal"/>
    <w:link w:val="EndNoteBibliographyTitleChar"/>
    <w:uiPriority w:val="99"/>
    <w:rsid w:val="00E92E69"/>
    <w:pPr>
      <w:spacing w:line="259" w:lineRule="auto"/>
      <w:ind w:firstLine="0"/>
      <w:jc w:val="center"/>
    </w:pPr>
    <w:rPr>
      <w:rFonts w:ascii="Calibri" w:eastAsia="Calibri" w:hAnsi="Calibri" w:cs="Calibri"/>
      <w:noProof/>
      <w:sz w:val="22"/>
      <w:szCs w:val="22"/>
    </w:rPr>
  </w:style>
  <w:style w:type="character" w:customStyle="1" w:styleId="EndNoteBibliographyTitleChar">
    <w:name w:val="EndNote Bibliography Title Char"/>
    <w:link w:val="EndNoteBibliographyTitle"/>
    <w:uiPriority w:val="99"/>
    <w:locked/>
    <w:rsid w:val="00E92E69"/>
    <w:rPr>
      <w:rFonts w:ascii="Calibri" w:eastAsia="Calibri" w:hAnsi="Calibri" w:cs="Calibri"/>
      <w:noProof/>
      <w:lang w:bidi="fa-IR"/>
    </w:rPr>
  </w:style>
  <w:style w:type="paragraph" w:customStyle="1" w:styleId="EndNoteBibliography">
    <w:name w:val="EndNote Bibliography"/>
    <w:basedOn w:val="Normal"/>
    <w:link w:val="EndNoteBibliographyChar"/>
    <w:uiPriority w:val="99"/>
    <w:rsid w:val="00E92E69"/>
    <w:pPr>
      <w:spacing w:after="160"/>
      <w:ind w:firstLine="0"/>
      <w:jc w:val="both"/>
    </w:pPr>
    <w:rPr>
      <w:rFonts w:ascii="Calibri" w:eastAsia="Calibri" w:hAnsi="Calibri" w:cs="Calibri"/>
      <w:noProof/>
      <w:sz w:val="22"/>
      <w:szCs w:val="22"/>
    </w:rPr>
  </w:style>
  <w:style w:type="character" w:customStyle="1" w:styleId="EndNoteBibliographyChar">
    <w:name w:val="EndNote Bibliography Char"/>
    <w:link w:val="EndNoteBibliography"/>
    <w:uiPriority w:val="99"/>
    <w:locked/>
    <w:rsid w:val="00E92E69"/>
    <w:rPr>
      <w:rFonts w:ascii="Calibri" w:eastAsia="Calibri" w:hAnsi="Calibri" w:cs="Calibri"/>
      <w:noProof/>
      <w:lang w:bidi="fa-IR"/>
    </w:rPr>
  </w:style>
  <w:style w:type="paragraph" w:customStyle="1" w:styleId="abstract">
    <w:name w:val="abstract"/>
    <w:basedOn w:val="Normal"/>
    <w:link w:val="abstractChar"/>
    <w:qFormat/>
    <w:rsid w:val="00F254C7"/>
    <w:pPr>
      <w:widowControl w:val="0"/>
      <w:spacing w:line="216" w:lineRule="auto"/>
      <w:ind w:firstLine="0"/>
    </w:pPr>
    <w:rPr>
      <w:rFonts w:eastAsia="Calibri"/>
      <w:szCs w:val="22"/>
    </w:rPr>
  </w:style>
  <w:style w:type="character" w:customStyle="1" w:styleId="abstractChar">
    <w:name w:val="abstract Char"/>
    <w:link w:val="abstract"/>
    <w:rsid w:val="00F254C7"/>
    <w:rPr>
      <w:rFonts w:ascii="Times New Roman" w:eastAsia="Calibri" w:hAnsi="Times New Roman" w:cs="B Nazanin"/>
      <w:sz w:val="20"/>
      <w:lang w:bidi="fa-IR"/>
    </w:rPr>
  </w:style>
  <w:style w:type="paragraph" w:customStyle="1" w:styleId="heading41">
    <w:name w:val="heading4"/>
    <w:basedOn w:val="Normal"/>
    <w:link w:val="heading4Char1"/>
    <w:qFormat/>
    <w:rsid w:val="00F254C7"/>
    <w:pPr>
      <w:widowControl w:val="0"/>
      <w:autoSpaceDE w:val="0"/>
      <w:autoSpaceDN w:val="0"/>
      <w:adjustRightInd w:val="0"/>
      <w:spacing w:before="100" w:after="100"/>
      <w:ind w:left="144" w:right="144" w:firstLine="0"/>
      <w:jc w:val="both"/>
    </w:pPr>
    <w:rPr>
      <w:rFonts w:ascii="Arial" w:eastAsia="Calibri" w:hAnsi="Arial" w:cs="Times New Roman"/>
      <w:sz w:val="24"/>
      <w:lang w:val="x-none" w:eastAsia="x-none" w:bidi="ar-SA"/>
    </w:rPr>
  </w:style>
  <w:style w:type="character" w:customStyle="1" w:styleId="heading4Char1">
    <w:name w:val="heading4 Char"/>
    <w:link w:val="heading41"/>
    <w:rsid w:val="00F254C7"/>
    <w:rPr>
      <w:rFonts w:ascii="Arial" w:eastAsia="Calibri" w:hAnsi="Arial" w:cs="Times New Roman"/>
      <w:sz w:val="24"/>
      <w:szCs w:val="24"/>
      <w:lang w:val="x-none" w:eastAsia="x-none"/>
    </w:rPr>
  </w:style>
  <w:style w:type="character" w:customStyle="1" w:styleId="content">
    <w:name w:val="content"/>
    <w:basedOn w:val="DefaultParagraphFont"/>
    <w:rsid w:val="00F254C7"/>
  </w:style>
  <w:style w:type="character" w:customStyle="1" w:styleId="HeaderChar1">
    <w:name w:val="Header Char1"/>
    <w:uiPriority w:val="99"/>
    <w:semiHidden/>
    <w:rsid w:val="00F254C7"/>
    <w:rPr>
      <w:sz w:val="22"/>
      <w:szCs w:val="22"/>
    </w:rPr>
  </w:style>
  <w:style w:type="character" w:customStyle="1" w:styleId="FooterChar1">
    <w:name w:val="Footer Char1"/>
    <w:uiPriority w:val="99"/>
    <w:semiHidden/>
    <w:rsid w:val="00F254C7"/>
    <w:rPr>
      <w:sz w:val="22"/>
      <w:szCs w:val="22"/>
    </w:rPr>
  </w:style>
  <w:style w:type="character" w:customStyle="1" w:styleId="tlid-translation">
    <w:name w:val="tlid-translation"/>
    <w:basedOn w:val="DefaultParagraphFont"/>
    <w:rsid w:val="00F254C7"/>
  </w:style>
  <w:style w:type="character" w:customStyle="1" w:styleId="messagebody">
    <w:name w:val="messagebody"/>
    <w:rsid w:val="00F254C7"/>
  </w:style>
  <w:style w:type="table" w:customStyle="1" w:styleId="GridTable5Dark-Accent61">
    <w:name w:val="Grid Table 5 Dark - Accent 61"/>
    <w:basedOn w:val="TableNormal"/>
    <w:uiPriority w:val="50"/>
    <w:rsid w:val="00F254C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jlqj4b">
    <w:name w:val="jlqj4b"/>
    <w:basedOn w:val="DefaultParagraphFont"/>
    <w:rsid w:val="00F254C7"/>
  </w:style>
  <w:style w:type="character" w:customStyle="1" w:styleId="viiyi">
    <w:name w:val="viiyi"/>
    <w:basedOn w:val="DefaultParagraphFont"/>
    <w:rsid w:val="00F254C7"/>
  </w:style>
  <w:style w:type="paragraph" w:customStyle="1" w:styleId="msonormal0">
    <w:name w:val="msonormal"/>
    <w:basedOn w:val="Normal"/>
    <w:rsid w:val="00F254C7"/>
    <w:pPr>
      <w:bidi w:val="0"/>
      <w:spacing w:before="100" w:beforeAutospacing="1" w:after="100" w:afterAutospacing="1"/>
      <w:ind w:firstLine="0"/>
      <w:jc w:val="left"/>
    </w:pPr>
    <w:rPr>
      <w:rFonts w:eastAsia="Times New Roman" w:cs="Times New Roman"/>
      <w:sz w:val="24"/>
      <w:lang w:bidi="ar-SA"/>
    </w:rPr>
  </w:style>
  <w:style w:type="character" w:customStyle="1" w:styleId="crayon-r">
    <w:name w:val="crayon-r"/>
    <w:basedOn w:val="DefaultParagraphFont"/>
    <w:rsid w:val="00F254C7"/>
  </w:style>
  <w:style w:type="character" w:customStyle="1" w:styleId="crayon-h">
    <w:name w:val="crayon-h"/>
    <w:basedOn w:val="DefaultParagraphFont"/>
    <w:rsid w:val="00F254C7"/>
  </w:style>
  <w:style w:type="character" w:customStyle="1" w:styleId="crayon-e">
    <w:name w:val="crayon-e"/>
    <w:basedOn w:val="DefaultParagraphFont"/>
    <w:rsid w:val="00F254C7"/>
  </w:style>
  <w:style w:type="character" w:customStyle="1" w:styleId="crayon-st">
    <w:name w:val="crayon-st"/>
    <w:basedOn w:val="DefaultParagraphFont"/>
    <w:rsid w:val="00F254C7"/>
  </w:style>
  <w:style w:type="character" w:customStyle="1" w:styleId="crayon-i">
    <w:name w:val="crayon-i"/>
    <w:basedOn w:val="DefaultParagraphFont"/>
    <w:rsid w:val="00F254C7"/>
  </w:style>
  <w:style w:type="character" w:customStyle="1" w:styleId="crayon-sy">
    <w:name w:val="crayon-sy"/>
    <w:basedOn w:val="DefaultParagraphFont"/>
    <w:rsid w:val="00F254C7"/>
  </w:style>
  <w:style w:type="character" w:customStyle="1" w:styleId="crayon-s">
    <w:name w:val="crayon-s"/>
    <w:basedOn w:val="DefaultParagraphFont"/>
    <w:rsid w:val="00F254C7"/>
  </w:style>
  <w:style w:type="character" w:customStyle="1" w:styleId="crayon-c">
    <w:name w:val="crayon-c"/>
    <w:basedOn w:val="DefaultParagraphFont"/>
    <w:rsid w:val="00F254C7"/>
  </w:style>
  <w:style w:type="character" w:customStyle="1" w:styleId="crayon-k">
    <w:name w:val="crayon-k"/>
    <w:basedOn w:val="DefaultParagraphFont"/>
    <w:rsid w:val="00F254C7"/>
  </w:style>
  <w:style w:type="character" w:customStyle="1" w:styleId="crayon-cn">
    <w:name w:val="crayon-cn"/>
    <w:basedOn w:val="DefaultParagraphFont"/>
    <w:rsid w:val="00F254C7"/>
  </w:style>
  <w:style w:type="character" w:customStyle="1" w:styleId="crayon-t">
    <w:name w:val="crayon-t"/>
    <w:basedOn w:val="DefaultParagraphFont"/>
    <w:rsid w:val="00F254C7"/>
  </w:style>
  <w:style w:type="character" w:customStyle="1" w:styleId="englishfont">
    <w:name w:val="englishfont"/>
    <w:basedOn w:val="DefaultParagraphFont"/>
    <w:rsid w:val="00F254C7"/>
  </w:style>
  <w:style w:type="character" w:customStyle="1" w:styleId="crayon-p">
    <w:name w:val="crayon-p"/>
    <w:basedOn w:val="DefaultParagraphFont"/>
    <w:rsid w:val="00F254C7"/>
  </w:style>
  <w:style w:type="character" w:customStyle="1" w:styleId="fontstyle31">
    <w:name w:val="fontstyle31"/>
    <w:basedOn w:val="DefaultParagraphFont"/>
    <w:rsid w:val="00F254C7"/>
    <w:rPr>
      <w:rFonts w:ascii="ArialMT" w:hAnsi="ArialMT" w:hint="default"/>
      <w:b w:val="0"/>
      <w:bCs w:val="0"/>
      <w:i w:val="0"/>
      <w:iCs w:val="0"/>
      <w:color w:val="000000"/>
      <w:sz w:val="20"/>
      <w:szCs w:val="20"/>
    </w:rPr>
  </w:style>
  <w:style w:type="character" w:customStyle="1" w:styleId="fontstyle41">
    <w:name w:val="fontstyle41"/>
    <w:basedOn w:val="DefaultParagraphFont"/>
    <w:rsid w:val="00F254C7"/>
    <w:rPr>
      <w:rFonts w:ascii="SourceSansPro-Regular" w:hAnsi="SourceSansPro-Regular" w:hint="default"/>
      <w:b w:val="0"/>
      <w:bCs w:val="0"/>
      <w:i w:val="0"/>
      <w:iCs w:val="0"/>
      <w:color w:val="333333"/>
      <w:sz w:val="14"/>
      <w:szCs w:val="14"/>
    </w:rPr>
  </w:style>
  <w:style w:type="character" w:customStyle="1" w:styleId="ff2">
    <w:name w:val="ff2"/>
    <w:basedOn w:val="DefaultParagraphFont"/>
    <w:rsid w:val="00F254C7"/>
  </w:style>
  <w:style w:type="character" w:customStyle="1" w:styleId="fs1">
    <w:name w:val="fs1"/>
    <w:basedOn w:val="DefaultParagraphFont"/>
    <w:rsid w:val="00F254C7"/>
  </w:style>
  <w:style w:type="character" w:customStyle="1" w:styleId="period">
    <w:name w:val="period"/>
    <w:basedOn w:val="DefaultParagraphFont"/>
    <w:rsid w:val="00F254C7"/>
  </w:style>
  <w:style w:type="character" w:customStyle="1" w:styleId="cit">
    <w:name w:val="cit"/>
    <w:basedOn w:val="DefaultParagraphFont"/>
    <w:rsid w:val="00F254C7"/>
  </w:style>
  <w:style w:type="character" w:customStyle="1" w:styleId="citation-doi">
    <w:name w:val="citation-doi"/>
    <w:basedOn w:val="DefaultParagraphFont"/>
    <w:rsid w:val="00F254C7"/>
  </w:style>
  <w:style w:type="character" w:customStyle="1" w:styleId="authors-list-item">
    <w:name w:val="authors-list-item"/>
    <w:basedOn w:val="DefaultParagraphFont"/>
    <w:rsid w:val="00F254C7"/>
  </w:style>
  <w:style w:type="character" w:customStyle="1" w:styleId="author-sup-separator">
    <w:name w:val="author-sup-separator"/>
    <w:basedOn w:val="DefaultParagraphFont"/>
    <w:rsid w:val="00F254C7"/>
  </w:style>
  <w:style w:type="character" w:customStyle="1" w:styleId="comma">
    <w:name w:val="comma"/>
    <w:basedOn w:val="DefaultParagraphFont"/>
    <w:rsid w:val="00F254C7"/>
  </w:style>
  <w:style w:type="character" w:customStyle="1" w:styleId="tr-align-text1">
    <w:name w:val="tr-align-text1"/>
    <w:basedOn w:val="DefaultParagraphFont"/>
    <w:rsid w:val="00F254C7"/>
  </w:style>
  <w:style w:type="paragraph" w:customStyle="1" w:styleId="padding-3">
    <w:name w:val="padding-3"/>
    <w:basedOn w:val="Normal"/>
    <w:uiPriority w:val="99"/>
    <w:rsid w:val="00B12E29"/>
    <w:pPr>
      <w:bidi w:val="0"/>
      <w:spacing w:before="100" w:beforeAutospacing="1" w:after="100" w:afterAutospacing="1"/>
      <w:ind w:firstLine="0"/>
      <w:jc w:val="left"/>
    </w:pPr>
    <w:rPr>
      <w:rFonts w:eastAsia="Times New Roman" w:cs="Times New Roman"/>
      <w:noProof/>
      <w:sz w:val="24"/>
      <w:lang w:bidi="ar-SA"/>
    </w:rPr>
  </w:style>
  <w:style w:type="character" w:customStyle="1" w:styleId="babcptermstyle1">
    <w:name w:val="bab_cptermstyle1"/>
    <w:uiPriority w:val="99"/>
    <w:rsid w:val="00B12E29"/>
    <w:rPr>
      <w:b/>
    </w:rPr>
  </w:style>
  <w:style w:type="paragraph" w:customStyle="1" w:styleId="22">
    <w:name w:val="2"/>
    <w:basedOn w:val="Normal"/>
    <w:uiPriority w:val="99"/>
    <w:rsid w:val="00B12E29"/>
    <w:pPr>
      <w:bidi w:val="0"/>
      <w:spacing w:before="100" w:beforeAutospacing="1" w:after="100" w:afterAutospacing="1"/>
      <w:ind w:firstLine="0"/>
      <w:jc w:val="left"/>
    </w:pPr>
    <w:rPr>
      <w:rFonts w:eastAsia="Times New Roman" w:cs="Times New Roman"/>
      <w:noProof/>
      <w:sz w:val="24"/>
      <w:lang w:bidi="ar-SA"/>
    </w:rPr>
  </w:style>
  <w:style w:type="paragraph" w:customStyle="1" w:styleId="Title1">
    <w:name w:val="Title1"/>
    <w:basedOn w:val="Normal"/>
    <w:uiPriority w:val="99"/>
    <w:rsid w:val="00B12E29"/>
    <w:pPr>
      <w:bidi w:val="0"/>
      <w:spacing w:before="100" w:beforeAutospacing="1" w:after="100" w:afterAutospacing="1"/>
      <w:ind w:firstLine="0"/>
      <w:jc w:val="left"/>
    </w:pPr>
    <w:rPr>
      <w:rFonts w:eastAsia="Times New Roman" w:cs="Times New Roman"/>
      <w:noProof/>
      <w:sz w:val="24"/>
      <w:lang w:bidi="ar-SA"/>
    </w:rPr>
  </w:style>
  <w:style w:type="paragraph" w:customStyle="1" w:styleId="texttitle">
    <w:name w:val="texttitle"/>
    <w:basedOn w:val="Normal"/>
    <w:uiPriority w:val="99"/>
    <w:rsid w:val="00B12E29"/>
    <w:pPr>
      <w:spacing w:before="100" w:beforeAutospacing="1" w:after="100" w:afterAutospacing="1"/>
      <w:ind w:firstLine="0"/>
      <w:jc w:val="center"/>
    </w:pPr>
    <w:rPr>
      <w:rFonts w:eastAsia="Times New Roman" w:cs="Titr"/>
      <w:b/>
      <w:bCs/>
      <w:noProof/>
      <w:color w:val="000080"/>
      <w:sz w:val="24"/>
      <w:lang w:bidi="ar-SA"/>
    </w:rPr>
  </w:style>
  <w:style w:type="table" w:customStyle="1" w:styleId="TableGridLight211">
    <w:name w:val="Table Grid Light211"/>
    <w:uiPriority w:val="99"/>
    <w:rsid w:val="00B12E29"/>
    <w:pPr>
      <w:spacing w:after="0" w:line="240" w:lineRule="auto"/>
    </w:pPr>
    <w:rPr>
      <w:rFonts w:ascii="Times New Roman" w:eastAsia="Calibri" w:hAnsi="Times New Roman" w:cs="B Lotus"/>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uiPriority w:val="99"/>
    <w:rsid w:val="00B12E29"/>
    <w:pPr>
      <w:spacing w:after="0" w:line="240" w:lineRule="auto"/>
    </w:pPr>
    <w:rPr>
      <w:rFonts w:ascii="Calibri" w:eastAsia="Calibri" w:hAnsi="Calibri" w:cs="Arial"/>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1Light-Accent11">
    <w:name w:val="Grid Table 1 Light - Accent 11"/>
    <w:uiPriority w:val="99"/>
    <w:rsid w:val="00B12E29"/>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character" w:customStyle="1" w:styleId="NormalWebChar">
    <w:name w:val="Normal (Web) Char"/>
    <w:link w:val="NormalWeb"/>
    <w:uiPriority w:val="99"/>
    <w:locked/>
    <w:rsid w:val="00B12E29"/>
    <w:rPr>
      <w:rFonts w:ascii="Times New Roman" w:eastAsia="Times New Roman" w:hAnsi="Times New Roman" w:cs="Times New Roman"/>
      <w:sz w:val="24"/>
      <w:szCs w:val="24"/>
      <w:lang w:bidi="fa-IR"/>
    </w:rPr>
  </w:style>
  <w:style w:type="character" w:customStyle="1" w:styleId="markedcontent">
    <w:name w:val="markedcontent"/>
    <w:basedOn w:val="DefaultParagraphFont"/>
    <w:uiPriority w:val="99"/>
    <w:rsid w:val="00B12E29"/>
    <w:rPr>
      <w:rFonts w:cs="Times New Roman"/>
    </w:rPr>
  </w:style>
  <w:style w:type="paragraph" w:customStyle="1" w:styleId="t2">
    <w:name w:val="t2"/>
    <w:basedOn w:val="Normal"/>
    <w:qFormat/>
    <w:rsid w:val="00273622"/>
    <w:pPr>
      <w:spacing w:line="276" w:lineRule="auto"/>
      <w:ind w:firstLine="0"/>
      <w:jc w:val="left"/>
    </w:pPr>
    <w:rPr>
      <w:rFonts w:asciiTheme="minorHAnsi" w:hAnsiTheme="minorHAnsi" w:cs="B Lotus"/>
      <w:b/>
      <w:bCs/>
      <w:sz w:val="26"/>
      <w:szCs w:val="26"/>
    </w:rPr>
  </w:style>
  <w:style w:type="paragraph" w:customStyle="1" w:styleId="t3">
    <w:name w:val="t3"/>
    <w:basedOn w:val="Normal"/>
    <w:qFormat/>
    <w:rsid w:val="00273622"/>
    <w:pPr>
      <w:tabs>
        <w:tab w:val="left" w:pos="-1"/>
      </w:tabs>
      <w:spacing w:line="276" w:lineRule="auto"/>
      <w:ind w:firstLine="0"/>
      <w:jc w:val="center"/>
    </w:pPr>
    <w:rPr>
      <w:rFonts w:cs="B Lotus"/>
      <w:sz w:val="26"/>
      <w:szCs w:val="26"/>
    </w:rPr>
  </w:style>
  <w:style w:type="character" w:customStyle="1" w:styleId="aff2">
    <w:name w:val="_"/>
    <w:basedOn w:val="DefaultParagraphFont"/>
    <w:rsid w:val="00273622"/>
  </w:style>
  <w:style w:type="character" w:customStyle="1" w:styleId="ff7">
    <w:name w:val="ff7"/>
    <w:basedOn w:val="DefaultParagraphFont"/>
    <w:rsid w:val="00273622"/>
  </w:style>
  <w:style w:type="character" w:customStyle="1" w:styleId="fsa">
    <w:name w:val="fsa"/>
    <w:basedOn w:val="DefaultParagraphFont"/>
    <w:rsid w:val="00273622"/>
  </w:style>
  <w:style w:type="character" w:customStyle="1" w:styleId="fo2">
    <w:name w:val="fo2"/>
    <w:basedOn w:val="DefaultParagraphFont"/>
    <w:rsid w:val="00667C46"/>
  </w:style>
  <w:style w:type="character" w:customStyle="1" w:styleId="fo3">
    <w:name w:val="fo3"/>
    <w:basedOn w:val="DefaultParagraphFont"/>
    <w:rsid w:val="00667C46"/>
  </w:style>
  <w:style w:type="paragraph" w:customStyle="1" w:styleId="aff3">
    <w:name w:val="فهرست جداول"/>
    <w:basedOn w:val="Normal"/>
    <w:link w:val="Char6"/>
    <w:uiPriority w:val="99"/>
    <w:rsid w:val="00CB437B"/>
    <w:pPr>
      <w:spacing w:after="160" w:line="259" w:lineRule="auto"/>
      <w:ind w:firstLine="0"/>
      <w:jc w:val="left"/>
    </w:pPr>
    <w:rPr>
      <w:rFonts w:ascii="Calibri" w:eastAsia="Calibri" w:hAnsi="Calibri" w:cs="B Lotus"/>
      <w:sz w:val="22"/>
    </w:rPr>
  </w:style>
  <w:style w:type="character" w:customStyle="1" w:styleId="Char6">
    <w:name w:val="فهرست جداول Char"/>
    <w:basedOn w:val="DefaultParagraphFont"/>
    <w:link w:val="aff3"/>
    <w:uiPriority w:val="99"/>
    <w:locked/>
    <w:rsid w:val="00CB437B"/>
    <w:rPr>
      <w:rFonts w:ascii="Calibri" w:eastAsia="Calibri" w:hAnsi="Calibri" w:cs="B Lotus"/>
      <w:szCs w:val="24"/>
      <w:lang w:bidi="fa-IR"/>
    </w:rPr>
  </w:style>
  <w:style w:type="paragraph" w:customStyle="1" w:styleId="aff4">
    <w:name w:val="فهرست نمودارها"/>
    <w:basedOn w:val="aff3"/>
    <w:link w:val="Char7"/>
    <w:uiPriority w:val="99"/>
    <w:rsid w:val="00CB437B"/>
  </w:style>
  <w:style w:type="character" w:customStyle="1" w:styleId="Char7">
    <w:name w:val="فهرست نمودارها Char"/>
    <w:basedOn w:val="Char6"/>
    <w:link w:val="aff4"/>
    <w:uiPriority w:val="99"/>
    <w:locked/>
    <w:rsid w:val="00CB437B"/>
    <w:rPr>
      <w:rFonts w:ascii="Calibri" w:eastAsia="Calibri" w:hAnsi="Calibri" w:cs="B Lotus"/>
      <w:szCs w:val="24"/>
      <w:lang w:bidi="fa-IR"/>
    </w:rPr>
  </w:style>
  <w:style w:type="paragraph" w:customStyle="1" w:styleId="aff5">
    <w:name w:val="عنوان بخش های مختلف مقاله"/>
    <w:basedOn w:val="Normal"/>
    <w:uiPriority w:val="99"/>
    <w:rsid w:val="00CB437B"/>
    <w:pPr>
      <w:ind w:firstLine="0"/>
      <w:jc w:val="center"/>
    </w:pPr>
    <w:rPr>
      <w:rFonts w:eastAsia="Calibri" w:cs="B Lotus"/>
      <w:b/>
      <w:bCs/>
      <w:sz w:val="28"/>
      <w:szCs w:val="28"/>
      <w:lang w:bidi="ar-SA"/>
    </w:rPr>
  </w:style>
  <w:style w:type="paragraph" w:customStyle="1" w:styleId="aff6">
    <w:name w:val="منابع فارسی"/>
    <w:basedOn w:val="Normal"/>
    <w:uiPriority w:val="99"/>
    <w:rsid w:val="00CB437B"/>
    <w:pPr>
      <w:widowControl w:val="0"/>
      <w:shd w:val="clear" w:color="auto" w:fill="FFFFFF"/>
      <w:tabs>
        <w:tab w:val="right" w:pos="283"/>
        <w:tab w:val="left" w:pos="5385"/>
      </w:tabs>
      <w:ind w:left="283" w:hanging="283"/>
    </w:pPr>
    <w:rPr>
      <w:rFonts w:eastAsia="Times New Roman" w:cs="B Lotus"/>
      <w:sz w:val="24"/>
    </w:rPr>
  </w:style>
  <w:style w:type="paragraph" w:customStyle="1" w:styleId="aff7">
    <w:name w:val="منابع انگلیسی"/>
    <w:basedOn w:val="Normal"/>
    <w:uiPriority w:val="99"/>
    <w:rsid w:val="00CB437B"/>
    <w:pPr>
      <w:shd w:val="clear" w:color="auto" w:fill="FFFFFF"/>
      <w:tabs>
        <w:tab w:val="left" w:pos="284"/>
        <w:tab w:val="left" w:pos="630"/>
      </w:tabs>
      <w:autoSpaceDE w:val="0"/>
      <w:autoSpaceDN w:val="0"/>
      <w:bidi w:val="0"/>
      <w:adjustRightInd w:val="0"/>
      <w:ind w:left="284" w:hanging="284"/>
    </w:pPr>
    <w:rPr>
      <w:rFonts w:eastAsia="Calibri" w:cs="Times New Roman"/>
      <w:szCs w:val="20"/>
      <w:lang w:bidi="ar-SA"/>
    </w:rPr>
  </w:style>
  <w:style w:type="character" w:customStyle="1" w:styleId="ref-title">
    <w:name w:val="ref-title"/>
    <w:basedOn w:val="DefaultParagraphFont"/>
    <w:uiPriority w:val="99"/>
    <w:rsid w:val="00CB437B"/>
    <w:rPr>
      <w:rFonts w:cs="Times New Roman"/>
    </w:rPr>
  </w:style>
  <w:style w:type="paragraph" w:customStyle="1" w:styleId="Style2">
    <w:name w:val="Style2"/>
    <w:basedOn w:val="Normal"/>
    <w:link w:val="Style2Char"/>
    <w:uiPriority w:val="99"/>
    <w:rsid w:val="00CB437B"/>
    <w:pPr>
      <w:spacing w:line="276" w:lineRule="auto"/>
      <w:ind w:firstLine="0"/>
      <w:jc w:val="both"/>
    </w:pPr>
    <w:rPr>
      <w:rFonts w:eastAsia="Times New Roman"/>
      <w:noProof/>
      <w:lang w:bidi="ar-SA"/>
    </w:rPr>
  </w:style>
  <w:style w:type="character" w:customStyle="1" w:styleId="Style2Char">
    <w:name w:val="Style2 Char"/>
    <w:basedOn w:val="DefaultParagraphFont"/>
    <w:link w:val="Style2"/>
    <w:uiPriority w:val="99"/>
    <w:locked/>
    <w:rsid w:val="00CB437B"/>
    <w:rPr>
      <w:rFonts w:ascii="Times New Roman" w:eastAsia="Times New Roman" w:hAnsi="Times New Roman" w:cs="B Nazanin"/>
      <w:noProof/>
      <w:sz w:val="20"/>
      <w:szCs w:val="24"/>
    </w:rPr>
  </w:style>
  <w:style w:type="paragraph" w:customStyle="1" w:styleId="aff8">
    <w:name w:val="منابع ل"/>
    <w:link w:val="Char8"/>
    <w:qFormat/>
    <w:rsid w:val="009214C6"/>
    <w:pPr>
      <w:spacing w:line="216" w:lineRule="auto"/>
      <w:ind w:left="567" w:hanging="567"/>
      <w:jc w:val="both"/>
    </w:pPr>
    <w:rPr>
      <w:rFonts w:eastAsia="Calibri" w:cs="Times New Roman"/>
      <w:szCs w:val="20"/>
    </w:rPr>
  </w:style>
  <w:style w:type="character" w:customStyle="1" w:styleId="Char8">
    <w:name w:val="منابع ل Char"/>
    <w:link w:val="aff8"/>
    <w:rsid w:val="009214C6"/>
    <w:rPr>
      <w:rFonts w:eastAsia="Calibri" w:cs="Times New Roman"/>
      <w:szCs w:val="20"/>
    </w:rPr>
  </w:style>
</w:styles>
</file>

<file path=word/webSettings.xml><?xml version="1.0" encoding="utf-8"?>
<w:webSettings xmlns:r="http://schemas.openxmlformats.org/officeDocument/2006/relationships" xmlns:w="http://schemas.openxmlformats.org/wordprocessingml/2006/main">
  <w:divs>
    <w:div w:id="11884734">
      <w:bodyDiv w:val="1"/>
      <w:marLeft w:val="0"/>
      <w:marRight w:val="0"/>
      <w:marTop w:val="0"/>
      <w:marBottom w:val="0"/>
      <w:divBdr>
        <w:top w:val="none" w:sz="0" w:space="0" w:color="auto"/>
        <w:left w:val="none" w:sz="0" w:space="0" w:color="auto"/>
        <w:bottom w:val="none" w:sz="0" w:space="0" w:color="auto"/>
        <w:right w:val="none" w:sz="0" w:space="0" w:color="auto"/>
      </w:divBdr>
    </w:div>
    <w:div w:id="19743573">
      <w:bodyDiv w:val="1"/>
      <w:marLeft w:val="0"/>
      <w:marRight w:val="0"/>
      <w:marTop w:val="0"/>
      <w:marBottom w:val="0"/>
      <w:divBdr>
        <w:top w:val="none" w:sz="0" w:space="0" w:color="auto"/>
        <w:left w:val="none" w:sz="0" w:space="0" w:color="auto"/>
        <w:bottom w:val="none" w:sz="0" w:space="0" w:color="auto"/>
        <w:right w:val="none" w:sz="0" w:space="0" w:color="auto"/>
      </w:divBdr>
    </w:div>
    <w:div w:id="23555313">
      <w:bodyDiv w:val="1"/>
      <w:marLeft w:val="0"/>
      <w:marRight w:val="0"/>
      <w:marTop w:val="0"/>
      <w:marBottom w:val="0"/>
      <w:divBdr>
        <w:top w:val="none" w:sz="0" w:space="0" w:color="auto"/>
        <w:left w:val="none" w:sz="0" w:space="0" w:color="auto"/>
        <w:bottom w:val="none" w:sz="0" w:space="0" w:color="auto"/>
        <w:right w:val="none" w:sz="0" w:space="0" w:color="auto"/>
      </w:divBdr>
    </w:div>
    <w:div w:id="27489913">
      <w:bodyDiv w:val="1"/>
      <w:marLeft w:val="0"/>
      <w:marRight w:val="0"/>
      <w:marTop w:val="0"/>
      <w:marBottom w:val="0"/>
      <w:divBdr>
        <w:top w:val="none" w:sz="0" w:space="0" w:color="auto"/>
        <w:left w:val="none" w:sz="0" w:space="0" w:color="auto"/>
        <w:bottom w:val="none" w:sz="0" w:space="0" w:color="auto"/>
        <w:right w:val="none" w:sz="0" w:space="0" w:color="auto"/>
      </w:divBdr>
    </w:div>
    <w:div w:id="35862036">
      <w:bodyDiv w:val="1"/>
      <w:marLeft w:val="0"/>
      <w:marRight w:val="0"/>
      <w:marTop w:val="0"/>
      <w:marBottom w:val="0"/>
      <w:divBdr>
        <w:top w:val="none" w:sz="0" w:space="0" w:color="auto"/>
        <w:left w:val="none" w:sz="0" w:space="0" w:color="auto"/>
        <w:bottom w:val="none" w:sz="0" w:space="0" w:color="auto"/>
        <w:right w:val="none" w:sz="0" w:space="0" w:color="auto"/>
      </w:divBdr>
    </w:div>
    <w:div w:id="35980230">
      <w:bodyDiv w:val="1"/>
      <w:marLeft w:val="0"/>
      <w:marRight w:val="0"/>
      <w:marTop w:val="0"/>
      <w:marBottom w:val="0"/>
      <w:divBdr>
        <w:top w:val="none" w:sz="0" w:space="0" w:color="auto"/>
        <w:left w:val="none" w:sz="0" w:space="0" w:color="auto"/>
        <w:bottom w:val="none" w:sz="0" w:space="0" w:color="auto"/>
        <w:right w:val="none" w:sz="0" w:space="0" w:color="auto"/>
      </w:divBdr>
    </w:div>
    <w:div w:id="52319132">
      <w:bodyDiv w:val="1"/>
      <w:marLeft w:val="0"/>
      <w:marRight w:val="0"/>
      <w:marTop w:val="0"/>
      <w:marBottom w:val="0"/>
      <w:divBdr>
        <w:top w:val="none" w:sz="0" w:space="0" w:color="auto"/>
        <w:left w:val="none" w:sz="0" w:space="0" w:color="auto"/>
        <w:bottom w:val="none" w:sz="0" w:space="0" w:color="auto"/>
        <w:right w:val="none" w:sz="0" w:space="0" w:color="auto"/>
      </w:divBdr>
    </w:div>
    <w:div w:id="68887086">
      <w:bodyDiv w:val="1"/>
      <w:marLeft w:val="0"/>
      <w:marRight w:val="0"/>
      <w:marTop w:val="0"/>
      <w:marBottom w:val="0"/>
      <w:divBdr>
        <w:top w:val="none" w:sz="0" w:space="0" w:color="auto"/>
        <w:left w:val="none" w:sz="0" w:space="0" w:color="auto"/>
        <w:bottom w:val="none" w:sz="0" w:space="0" w:color="auto"/>
        <w:right w:val="none" w:sz="0" w:space="0" w:color="auto"/>
      </w:divBdr>
    </w:div>
    <w:div w:id="72550107">
      <w:bodyDiv w:val="1"/>
      <w:marLeft w:val="0"/>
      <w:marRight w:val="0"/>
      <w:marTop w:val="0"/>
      <w:marBottom w:val="0"/>
      <w:divBdr>
        <w:top w:val="none" w:sz="0" w:space="0" w:color="auto"/>
        <w:left w:val="none" w:sz="0" w:space="0" w:color="auto"/>
        <w:bottom w:val="none" w:sz="0" w:space="0" w:color="auto"/>
        <w:right w:val="none" w:sz="0" w:space="0" w:color="auto"/>
      </w:divBdr>
    </w:div>
    <w:div w:id="82341135">
      <w:bodyDiv w:val="1"/>
      <w:marLeft w:val="0"/>
      <w:marRight w:val="0"/>
      <w:marTop w:val="0"/>
      <w:marBottom w:val="0"/>
      <w:divBdr>
        <w:top w:val="none" w:sz="0" w:space="0" w:color="auto"/>
        <w:left w:val="none" w:sz="0" w:space="0" w:color="auto"/>
        <w:bottom w:val="none" w:sz="0" w:space="0" w:color="auto"/>
        <w:right w:val="none" w:sz="0" w:space="0" w:color="auto"/>
      </w:divBdr>
    </w:div>
    <w:div w:id="109857826">
      <w:bodyDiv w:val="1"/>
      <w:marLeft w:val="0"/>
      <w:marRight w:val="0"/>
      <w:marTop w:val="0"/>
      <w:marBottom w:val="0"/>
      <w:divBdr>
        <w:top w:val="none" w:sz="0" w:space="0" w:color="auto"/>
        <w:left w:val="none" w:sz="0" w:space="0" w:color="auto"/>
        <w:bottom w:val="none" w:sz="0" w:space="0" w:color="auto"/>
        <w:right w:val="none" w:sz="0" w:space="0" w:color="auto"/>
      </w:divBdr>
    </w:div>
    <w:div w:id="132646546">
      <w:bodyDiv w:val="1"/>
      <w:marLeft w:val="0"/>
      <w:marRight w:val="0"/>
      <w:marTop w:val="0"/>
      <w:marBottom w:val="0"/>
      <w:divBdr>
        <w:top w:val="none" w:sz="0" w:space="0" w:color="auto"/>
        <w:left w:val="none" w:sz="0" w:space="0" w:color="auto"/>
        <w:bottom w:val="none" w:sz="0" w:space="0" w:color="auto"/>
        <w:right w:val="none" w:sz="0" w:space="0" w:color="auto"/>
      </w:divBdr>
    </w:div>
    <w:div w:id="148981591">
      <w:bodyDiv w:val="1"/>
      <w:marLeft w:val="0"/>
      <w:marRight w:val="0"/>
      <w:marTop w:val="0"/>
      <w:marBottom w:val="0"/>
      <w:divBdr>
        <w:top w:val="none" w:sz="0" w:space="0" w:color="auto"/>
        <w:left w:val="none" w:sz="0" w:space="0" w:color="auto"/>
        <w:bottom w:val="none" w:sz="0" w:space="0" w:color="auto"/>
        <w:right w:val="none" w:sz="0" w:space="0" w:color="auto"/>
      </w:divBdr>
    </w:div>
    <w:div w:id="153884504">
      <w:bodyDiv w:val="1"/>
      <w:marLeft w:val="0"/>
      <w:marRight w:val="0"/>
      <w:marTop w:val="0"/>
      <w:marBottom w:val="0"/>
      <w:divBdr>
        <w:top w:val="none" w:sz="0" w:space="0" w:color="auto"/>
        <w:left w:val="none" w:sz="0" w:space="0" w:color="auto"/>
        <w:bottom w:val="none" w:sz="0" w:space="0" w:color="auto"/>
        <w:right w:val="none" w:sz="0" w:space="0" w:color="auto"/>
      </w:divBdr>
    </w:div>
    <w:div w:id="165101418">
      <w:bodyDiv w:val="1"/>
      <w:marLeft w:val="0"/>
      <w:marRight w:val="0"/>
      <w:marTop w:val="0"/>
      <w:marBottom w:val="0"/>
      <w:divBdr>
        <w:top w:val="none" w:sz="0" w:space="0" w:color="auto"/>
        <w:left w:val="none" w:sz="0" w:space="0" w:color="auto"/>
        <w:bottom w:val="none" w:sz="0" w:space="0" w:color="auto"/>
        <w:right w:val="none" w:sz="0" w:space="0" w:color="auto"/>
      </w:divBdr>
    </w:div>
    <w:div w:id="197816943">
      <w:bodyDiv w:val="1"/>
      <w:marLeft w:val="0"/>
      <w:marRight w:val="0"/>
      <w:marTop w:val="0"/>
      <w:marBottom w:val="0"/>
      <w:divBdr>
        <w:top w:val="none" w:sz="0" w:space="0" w:color="auto"/>
        <w:left w:val="none" w:sz="0" w:space="0" w:color="auto"/>
        <w:bottom w:val="none" w:sz="0" w:space="0" w:color="auto"/>
        <w:right w:val="none" w:sz="0" w:space="0" w:color="auto"/>
      </w:divBdr>
    </w:div>
    <w:div w:id="210116348">
      <w:bodyDiv w:val="1"/>
      <w:marLeft w:val="0"/>
      <w:marRight w:val="0"/>
      <w:marTop w:val="0"/>
      <w:marBottom w:val="0"/>
      <w:divBdr>
        <w:top w:val="none" w:sz="0" w:space="0" w:color="auto"/>
        <w:left w:val="none" w:sz="0" w:space="0" w:color="auto"/>
        <w:bottom w:val="none" w:sz="0" w:space="0" w:color="auto"/>
        <w:right w:val="none" w:sz="0" w:space="0" w:color="auto"/>
      </w:divBdr>
    </w:div>
    <w:div w:id="219174603">
      <w:bodyDiv w:val="1"/>
      <w:marLeft w:val="0"/>
      <w:marRight w:val="0"/>
      <w:marTop w:val="0"/>
      <w:marBottom w:val="0"/>
      <w:divBdr>
        <w:top w:val="none" w:sz="0" w:space="0" w:color="auto"/>
        <w:left w:val="none" w:sz="0" w:space="0" w:color="auto"/>
        <w:bottom w:val="none" w:sz="0" w:space="0" w:color="auto"/>
        <w:right w:val="none" w:sz="0" w:space="0" w:color="auto"/>
      </w:divBdr>
    </w:div>
    <w:div w:id="220210377">
      <w:bodyDiv w:val="1"/>
      <w:marLeft w:val="0"/>
      <w:marRight w:val="0"/>
      <w:marTop w:val="0"/>
      <w:marBottom w:val="0"/>
      <w:divBdr>
        <w:top w:val="none" w:sz="0" w:space="0" w:color="auto"/>
        <w:left w:val="none" w:sz="0" w:space="0" w:color="auto"/>
        <w:bottom w:val="none" w:sz="0" w:space="0" w:color="auto"/>
        <w:right w:val="none" w:sz="0" w:space="0" w:color="auto"/>
      </w:divBdr>
    </w:div>
    <w:div w:id="229510000">
      <w:bodyDiv w:val="1"/>
      <w:marLeft w:val="0"/>
      <w:marRight w:val="0"/>
      <w:marTop w:val="0"/>
      <w:marBottom w:val="0"/>
      <w:divBdr>
        <w:top w:val="none" w:sz="0" w:space="0" w:color="auto"/>
        <w:left w:val="none" w:sz="0" w:space="0" w:color="auto"/>
        <w:bottom w:val="none" w:sz="0" w:space="0" w:color="auto"/>
        <w:right w:val="none" w:sz="0" w:space="0" w:color="auto"/>
      </w:divBdr>
    </w:div>
    <w:div w:id="259023019">
      <w:bodyDiv w:val="1"/>
      <w:marLeft w:val="0"/>
      <w:marRight w:val="0"/>
      <w:marTop w:val="0"/>
      <w:marBottom w:val="0"/>
      <w:divBdr>
        <w:top w:val="none" w:sz="0" w:space="0" w:color="auto"/>
        <w:left w:val="none" w:sz="0" w:space="0" w:color="auto"/>
        <w:bottom w:val="none" w:sz="0" w:space="0" w:color="auto"/>
        <w:right w:val="none" w:sz="0" w:space="0" w:color="auto"/>
      </w:divBdr>
    </w:div>
    <w:div w:id="260572473">
      <w:bodyDiv w:val="1"/>
      <w:marLeft w:val="0"/>
      <w:marRight w:val="0"/>
      <w:marTop w:val="0"/>
      <w:marBottom w:val="0"/>
      <w:divBdr>
        <w:top w:val="none" w:sz="0" w:space="0" w:color="auto"/>
        <w:left w:val="none" w:sz="0" w:space="0" w:color="auto"/>
        <w:bottom w:val="none" w:sz="0" w:space="0" w:color="auto"/>
        <w:right w:val="none" w:sz="0" w:space="0" w:color="auto"/>
      </w:divBdr>
    </w:div>
    <w:div w:id="262613737">
      <w:bodyDiv w:val="1"/>
      <w:marLeft w:val="0"/>
      <w:marRight w:val="0"/>
      <w:marTop w:val="0"/>
      <w:marBottom w:val="0"/>
      <w:divBdr>
        <w:top w:val="none" w:sz="0" w:space="0" w:color="auto"/>
        <w:left w:val="none" w:sz="0" w:space="0" w:color="auto"/>
        <w:bottom w:val="none" w:sz="0" w:space="0" w:color="auto"/>
        <w:right w:val="none" w:sz="0" w:space="0" w:color="auto"/>
      </w:divBdr>
    </w:div>
    <w:div w:id="263466565">
      <w:bodyDiv w:val="1"/>
      <w:marLeft w:val="0"/>
      <w:marRight w:val="0"/>
      <w:marTop w:val="0"/>
      <w:marBottom w:val="0"/>
      <w:divBdr>
        <w:top w:val="none" w:sz="0" w:space="0" w:color="auto"/>
        <w:left w:val="none" w:sz="0" w:space="0" w:color="auto"/>
        <w:bottom w:val="none" w:sz="0" w:space="0" w:color="auto"/>
        <w:right w:val="none" w:sz="0" w:space="0" w:color="auto"/>
      </w:divBdr>
    </w:div>
    <w:div w:id="273054537">
      <w:bodyDiv w:val="1"/>
      <w:marLeft w:val="0"/>
      <w:marRight w:val="0"/>
      <w:marTop w:val="0"/>
      <w:marBottom w:val="0"/>
      <w:divBdr>
        <w:top w:val="none" w:sz="0" w:space="0" w:color="auto"/>
        <w:left w:val="none" w:sz="0" w:space="0" w:color="auto"/>
        <w:bottom w:val="none" w:sz="0" w:space="0" w:color="auto"/>
        <w:right w:val="none" w:sz="0" w:space="0" w:color="auto"/>
      </w:divBdr>
    </w:div>
    <w:div w:id="276790285">
      <w:bodyDiv w:val="1"/>
      <w:marLeft w:val="0"/>
      <w:marRight w:val="0"/>
      <w:marTop w:val="0"/>
      <w:marBottom w:val="0"/>
      <w:divBdr>
        <w:top w:val="none" w:sz="0" w:space="0" w:color="auto"/>
        <w:left w:val="none" w:sz="0" w:space="0" w:color="auto"/>
        <w:bottom w:val="none" w:sz="0" w:space="0" w:color="auto"/>
        <w:right w:val="none" w:sz="0" w:space="0" w:color="auto"/>
      </w:divBdr>
    </w:div>
    <w:div w:id="291785938">
      <w:bodyDiv w:val="1"/>
      <w:marLeft w:val="0"/>
      <w:marRight w:val="0"/>
      <w:marTop w:val="0"/>
      <w:marBottom w:val="0"/>
      <w:divBdr>
        <w:top w:val="none" w:sz="0" w:space="0" w:color="auto"/>
        <w:left w:val="none" w:sz="0" w:space="0" w:color="auto"/>
        <w:bottom w:val="none" w:sz="0" w:space="0" w:color="auto"/>
        <w:right w:val="none" w:sz="0" w:space="0" w:color="auto"/>
      </w:divBdr>
    </w:div>
    <w:div w:id="313920983">
      <w:bodyDiv w:val="1"/>
      <w:marLeft w:val="0"/>
      <w:marRight w:val="0"/>
      <w:marTop w:val="0"/>
      <w:marBottom w:val="0"/>
      <w:divBdr>
        <w:top w:val="none" w:sz="0" w:space="0" w:color="auto"/>
        <w:left w:val="none" w:sz="0" w:space="0" w:color="auto"/>
        <w:bottom w:val="none" w:sz="0" w:space="0" w:color="auto"/>
        <w:right w:val="none" w:sz="0" w:space="0" w:color="auto"/>
      </w:divBdr>
    </w:div>
    <w:div w:id="324669676">
      <w:bodyDiv w:val="1"/>
      <w:marLeft w:val="0"/>
      <w:marRight w:val="0"/>
      <w:marTop w:val="0"/>
      <w:marBottom w:val="0"/>
      <w:divBdr>
        <w:top w:val="none" w:sz="0" w:space="0" w:color="auto"/>
        <w:left w:val="none" w:sz="0" w:space="0" w:color="auto"/>
        <w:bottom w:val="none" w:sz="0" w:space="0" w:color="auto"/>
        <w:right w:val="none" w:sz="0" w:space="0" w:color="auto"/>
      </w:divBdr>
    </w:div>
    <w:div w:id="339936536">
      <w:bodyDiv w:val="1"/>
      <w:marLeft w:val="0"/>
      <w:marRight w:val="0"/>
      <w:marTop w:val="0"/>
      <w:marBottom w:val="0"/>
      <w:divBdr>
        <w:top w:val="none" w:sz="0" w:space="0" w:color="auto"/>
        <w:left w:val="none" w:sz="0" w:space="0" w:color="auto"/>
        <w:bottom w:val="none" w:sz="0" w:space="0" w:color="auto"/>
        <w:right w:val="none" w:sz="0" w:space="0" w:color="auto"/>
      </w:divBdr>
    </w:div>
    <w:div w:id="347215354">
      <w:bodyDiv w:val="1"/>
      <w:marLeft w:val="0"/>
      <w:marRight w:val="0"/>
      <w:marTop w:val="0"/>
      <w:marBottom w:val="0"/>
      <w:divBdr>
        <w:top w:val="none" w:sz="0" w:space="0" w:color="auto"/>
        <w:left w:val="none" w:sz="0" w:space="0" w:color="auto"/>
        <w:bottom w:val="none" w:sz="0" w:space="0" w:color="auto"/>
        <w:right w:val="none" w:sz="0" w:space="0" w:color="auto"/>
      </w:divBdr>
    </w:div>
    <w:div w:id="362829724">
      <w:bodyDiv w:val="1"/>
      <w:marLeft w:val="0"/>
      <w:marRight w:val="0"/>
      <w:marTop w:val="0"/>
      <w:marBottom w:val="0"/>
      <w:divBdr>
        <w:top w:val="none" w:sz="0" w:space="0" w:color="auto"/>
        <w:left w:val="none" w:sz="0" w:space="0" w:color="auto"/>
        <w:bottom w:val="none" w:sz="0" w:space="0" w:color="auto"/>
        <w:right w:val="none" w:sz="0" w:space="0" w:color="auto"/>
      </w:divBdr>
    </w:div>
    <w:div w:id="368574735">
      <w:bodyDiv w:val="1"/>
      <w:marLeft w:val="0"/>
      <w:marRight w:val="0"/>
      <w:marTop w:val="0"/>
      <w:marBottom w:val="0"/>
      <w:divBdr>
        <w:top w:val="none" w:sz="0" w:space="0" w:color="auto"/>
        <w:left w:val="none" w:sz="0" w:space="0" w:color="auto"/>
        <w:bottom w:val="none" w:sz="0" w:space="0" w:color="auto"/>
        <w:right w:val="none" w:sz="0" w:space="0" w:color="auto"/>
      </w:divBdr>
    </w:div>
    <w:div w:id="376048203">
      <w:bodyDiv w:val="1"/>
      <w:marLeft w:val="0"/>
      <w:marRight w:val="0"/>
      <w:marTop w:val="0"/>
      <w:marBottom w:val="0"/>
      <w:divBdr>
        <w:top w:val="none" w:sz="0" w:space="0" w:color="auto"/>
        <w:left w:val="none" w:sz="0" w:space="0" w:color="auto"/>
        <w:bottom w:val="none" w:sz="0" w:space="0" w:color="auto"/>
        <w:right w:val="none" w:sz="0" w:space="0" w:color="auto"/>
      </w:divBdr>
    </w:div>
    <w:div w:id="385106612">
      <w:bodyDiv w:val="1"/>
      <w:marLeft w:val="0"/>
      <w:marRight w:val="0"/>
      <w:marTop w:val="0"/>
      <w:marBottom w:val="0"/>
      <w:divBdr>
        <w:top w:val="none" w:sz="0" w:space="0" w:color="auto"/>
        <w:left w:val="none" w:sz="0" w:space="0" w:color="auto"/>
        <w:bottom w:val="none" w:sz="0" w:space="0" w:color="auto"/>
        <w:right w:val="none" w:sz="0" w:space="0" w:color="auto"/>
      </w:divBdr>
    </w:div>
    <w:div w:id="386027387">
      <w:bodyDiv w:val="1"/>
      <w:marLeft w:val="0"/>
      <w:marRight w:val="0"/>
      <w:marTop w:val="0"/>
      <w:marBottom w:val="0"/>
      <w:divBdr>
        <w:top w:val="none" w:sz="0" w:space="0" w:color="auto"/>
        <w:left w:val="none" w:sz="0" w:space="0" w:color="auto"/>
        <w:bottom w:val="none" w:sz="0" w:space="0" w:color="auto"/>
        <w:right w:val="none" w:sz="0" w:space="0" w:color="auto"/>
      </w:divBdr>
    </w:div>
    <w:div w:id="389962873">
      <w:bodyDiv w:val="1"/>
      <w:marLeft w:val="0"/>
      <w:marRight w:val="0"/>
      <w:marTop w:val="0"/>
      <w:marBottom w:val="0"/>
      <w:divBdr>
        <w:top w:val="none" w:sz="0" w:space="0" w:color="auto"/>
        <w:left w:val="none" w:sz="0" w:space="0" w:color="auto"/>
        <w:bottom w:val="none" w:sz="0" w:space="0" w:color="auto"/>
        <w:right w:val="none" w:sz="0" w:space="0" w:color="auto"/>
      </w:divBdr>
    </w:div>
    <w:div w:id="425469743">
      <w:bodyDiv w:val="1"/>
      <w:marLeft w:val="0"/>
      <w:marRight w:val="0"/>
      <w:marTop w:val="0"/>
      <w:marBottom w:val="0"/>
      <w:divBdr>
        <w:top w:val="none" w:sz="0" w:space="0" w:color="auto"/>
        <w:left w:val="none" w:sz="0" w:space="0" w:color="auto"/>
        <w:bottom w:val="none" w:sz="0" w:space="0" w:color="auto"/>
        <w:right w:val="none" w:sz="0" w:space="0" w:color="auto"/>
      </w:divBdr>
    </w:div>
    <w:div w:id="425735901">
      <w:bodyDiv w:val="1"/>
      <w:marLeft w:val="0"/>
      <w:marRight w:val="0"/>
      <w:marTop w:val="0"/>
      <w:marBottom w:val="0"/>
      <w:divBdr>
        <w:top w:val="none" w:sz="0" w:space="0" w:color="auto"/>
        <w:left w:val="none" w:sz="0" w:space="0" w:color="auto"/>
        <w:bottom w:val="none" w:sz="0" w:space="0" w:color="auto"/>
        <w:right w:val="none" w:sz="0" w:space="0" w:color="auto"/>
      </w:divBdr>
    </w:div>
    <w:div w:id="454524310">
      <w:bodyDiv w:val="1"/>
      <w:marLeft w:val="0"/>
      <w:marRight w:val="0"/>
      <w:marTop w:val="0"/>
      <w:marBottom w:val="0"/>
      <w:divBdr>
        <w:top w:val="none" w:sz="0" w:space="0" w:color="auto"/>
        <w:left w:val="none" w:sz="0" w:space="0" w:color="auto"/>
        <w:bottom w:val="none" w:sz="0" w:space="0" w:color="auto"/>
        <w:right w:val="none" w:sz="0" w:space="0" w:color="auto"/>
      </w:divBdr>
    </w:div>
    <w:div w:id="463349948">
      <w:bodyDiv w:val="1"/>
      <w:marLeft w:val="0"/>
      <w:marRight w:val="0"/>
      <w:marTop w:val="0"/>
      <w:marBottom w:val="0"/>
      <w:divBdr>
        <w:top w:val="none" w:sz="0" w:space="0" w:color="auto"/>
        <w:left w:val="none" w:sz="0" w:space="0" w:color="auto"/>
        <w:bottom w:val="none" w:sz="0" w:space="0" w:color="auto"/>
        <w:right w:val="none" w:sz="0" w:space="0" w:color="auto"/>
      </w:divBdr>
    </w:div>
    <w:div w:id="463812018">
      <w:bodyDiv w:val="1"/>
      <w:marLeft w:val="0"/>
      <w:marRight w:val="0"/>
      <w:marTop w:val="0"/>
      <w:marBottom w:val="0"/>
      <w:divBdr>
        <w:top w:val="none" w:sz="0" w:space="0" w:color="auto"/>
        <w:left w:val="none" w:sz="0" w:space="0" w:color="auto"/>
        <w:bottom w:val="none" w:sz="0" w:space="0" w:color="auto"/>
        <w:right w:val="none" w:sz="0" w:space="0" w:color="auto"/>
      </w:divBdr>
    </w:div>
    <w:div w:id="474105550">
      <w:bodyDiv w:val="1"/>
      <w:marLeft w:val="0"/>
      <w:marRight w:val="0"/>
      <w:marTop w:val="0"/>
      <w:marBottom w:val="0"/>
      <w:divBdr>
        <w:top w:val="none" w:sz="0" w:space="0" w:color="auto"/>
        <w:left w:val="none" w:sz="0" w:space="0" w:color="auto"/>
        <w:bottom w:val="none" w:sz="0" w:space="0" w:color="auto"/>
        <w:right w:val="none" w:sz="0" w:space="0" w:color="auto"/>
      </w:divBdr>
    </w:div>
    <w:div w:id="501164364">
      <w:bodyDiv w:val="1"/>
      <w:marLeft w:val="0"/>
      <w:marRight w:val="0"/>
      <w:marTop w:val="0"/>
      <w:marBottom w:val="0"/>
      <w:divBdr>
        <w:top w:val="none" w:sz="0" w:space="0" w:color="auto"/>
        <w:left w:val="none" w:sz="0" w:space="0" w:color="auto"/>
        <w:bottom w:val="none" w:sz="0" w:space="0" w:color="auto"/>
        <w:right w:val="none" w:sz="0" w:space="0" w:color="auto"/>
      </w:divBdr>
    </w:div>
    <w:div w:id="517499184">
      <w:bodyDiv w:val="1"/>
      <w:marLeft w:val="0"/>
      <w:marRight w:val="0"/>
      <w:marTop w:val="0"/>
      <w:marBottom w:val="0"/>
      <w:divBdr>
        <w:top w:val="none" w:sz="0" w:space="0" w:color="auto"/>
        <w:left w:val="none" w:sz="0" w:space="0" w:color="auto"/>
        <w:bottom w:val="none" w:sz="0" w:space="0" w:color="auto"/>
        <w:right w:val="none" w:sz="0" w:space="0" w:color="auto"/>
      </w:divBdr>
    </w:div>
    <w:div w:id="521672124">
      <w:bodyDiv w:val="1"/>
      <w:marLeft w:val="0"/>
      <w:marRight w:val="0"/>
      <w:marTop w:val="0"/>
      <w:marBottom w:val="0"/>
      <w:divBdr>
        <w:top w:val="none" w:sz="0" w:space="0" w:color="auto"/>
        <w:left w:val="none" w:sz="0" w:space="0" w:color="auto"/>
        <w:bottom w:val="none" w:sz="0" w:space="0" w:color="auto"/>
        <w:right w:val="none" w:sz="0" w:space="0" w:color="auto"/>
      </w:divBdr>
    </w:div>
    <w:div w:id="522211960">
      <w:bodyDiv w:val="1"/>
      <w:marLeft w:val="0"/>
      <w:marRight w:val="0"/>
      <w:marTop w:val="0"/>
      <w:marBottom w:val="0"/>
      <w:divBdr>
        <w:top w:val="none" w:sz="0" w:space="0" w:color="auto"/>
        <w:left w:val="none" w:sz="0" w:space="0" w:color="auto"/>
        <w:bottom w:val="none" w:sz="0" w:space="0" w:color="auto"/>
        <w:right w:val="none" w:sz="0" w:space="0" w:color="auto"/>
      </w:divBdr>
    </w:div>
    <w:div w:id="522327643">
      <w:bodyDiv w:val="1"/>
      <w:marLeft w:val="0"/>
      <w:marRight w:val="0"/>
      <w:marTop w:val="0"/>
      <w:marBottom w:val="0"/>
      <w:divBdr>
        <w:top w:val="none" w:sz="0" w:space="0" w:color="auto"/>
        <w:left w:val="none" w:sz="0" w:space="0" w:color="auto"/>
        <w:bottom w:val="none" w:sz="0" w:space="0" w:color="auto"/>
        <w:right w:val="none" w:sz="0" w:space="0" w:color="auto"/>
      </w:divBdr>
    </w:div>
    <w:div w:id="528881466">
      <w:bodyDiv w:val="1"/>
      <w:marLeft w:val="0"/>
      <w:marRight w:val="0"/>
      <w:marTop w:val="0"/>
      <w:marBottom w:val="0"/>
      <w:divBdr>
        <w:top w:val="none" w:sz="0" w:space="0" w:color="auto"/>
        <w:left w:val="none" w:sz="0" w:space="0" w:color="auto"/>
        <w:bottom w:val="none" w:sz="0" w:space="0" w:color="auto"/>
        <w:right w:val="none" w:sz="0" w:space="0" w:color="auto"/>
      </w:divBdr>
    </w:div>
    <w:div w:id="533545807">
      <w:bodyDiv w:val="1"/>
      <w:marLeft w:val="0"/>
      <w:marRight w:val="0"/>
      <w:marTop w:val="0"/>
      <w:marBottom w:val="0"/>
      <w:divBdr>
        <w:top w:val="none" w:sz="0" w:space="0" w:color="auto"/>
        <w:left w:val="none" w:sz="0" w:space="0" w:color="auto"/>
        <w:bottom w:val="none" w:sz="0" w:space="0" w:color="auto"/>
        <w:right w:val="none" w:sz="0" w:space="0" w:color="auto"/>
      </w:divBdr>
    </w:div>
    <w:div w:id="550191107">
      <w:bodyDiv w:val="1"/>
      <w:marLeft w:val="0"/>
      <w:marRight w:val="0"/>
      <w:marTop w:val="0"/>
      <w:marBottom w:val="0"/>
      <w:divBdr>
        <w:top w:val="none" w:sz="0" w:space="0" w:color="auto"/>
        <w:left w:val="none" w:sz="0" w:space="0" w:color="auto"/>
        <w:bottom w:val="none" w:sz="0" w:space="0" w:color="auto"/>
        <w:right w:val="none" w:sz="0" w:space="0" w:color="auto"/>
      </w:divBdr>
    </w:div>
    <w:div w:id="556934927">
      <w:bodyDiv w:val="1"/>
      <w:marLeft w:val="0"/>
      <w:marRight w:val="0"/>
      <w:marTop w:val="0"/>
      <w:marBottom w:val="0"/>
      <w:divBdr>
        <w:top w:val="none" w:sz="0" w:space="0" w:color="auto"/>
        <w:left w:val="none" w:sz="0" w:space="0" w:color="auto"/>
        <w:bottom w:val="none" w:sz="0" w:space="0" w:color="auto"/>
        <w:right w:val="none" w:sz="0" w:space="0" w:color="auto"/>
      </w:divBdr>
    </w:div>
    <w:div w:id="562520307">
      <w:bodyDiv w:val="1"/>
      <w:marLeft w:val="0"/>
      <w:marRight w:val="0"/>
      <w:marTop w:val="0"/>
      <w:marBottom w:val="0"/>
      <w:divBdr>
        <w:top w:val="none" w:sz="0" w:space="0" w:color="auto"/>
        <w:left w:val="none" w:sz="0" w:space="0" w:color="auto"/>
        <w:bottom w:val="none" w:sz="0" w:space="0" w:color="auto"/>
        <w:right w:val="none" w:sz="0" w:space="0" w:color="auto"/>
      </w:divBdr>
    </w:div>
    <w:div w:id="583270425">
      <w:bodyDiv w:val="1"/>
      <w:marLeft w:val="0"/>
      <w:marRight w:val="0"/>
      <w:marTop w:val="0"/>
      <w:marBottom w:val="0"/>
      <w:divBdr>
        <w:top w:val="none" w:sz="0" w:space="0" w:color="auto"/>
        <w:left w:val="none" w:sz="0" w:space="0" w:color="auto"/>
        <w:bottom w:val="none" w:sz="0" w:space="0" w:color="auto"/>
        <w:right w:val="none" w:sz="0" w:space="0" w:color="auto"/>
      </w:divBdr>
    </w:div>
    <w:div w:id="596254043">
      <w:bodyDiv w:val="1"/>
      <w:marLeft w:val="0"/>
      <w:marRight w:val="0"/>
      <w:marTop w:val="0"/>
      <w:marBottom w:val="0"/>
      <w:divBdr>
        <w:top w:val="none" w:sz="0" w:space="0" w:color="auto"/>
        <w:left w:val="none" w:sz="0" w:space="0" w:color="auto"/>
        <w:bottom w:val="none" w:sz="0" w:space="0" w:color="auto"/>
        <w:right w:val="none" w:sz="0" w:space="0" w:color="auto"/>
      </w:divBdr>
    </w:div>
    <w:div w:id="603809752">
      <w:bodyDiv w:val="1"/>
      <w:marLeft w:val="0"/>
      <w:marRight w:val="0"/>
      <w:marTop w:val="0"/>
      <w:marBottom w:val="0"/>
      <w:divBdr>
        <w:top w:val="none" w:sz="0" w:space="0" w:color="auto"/>
        <w:left w:val="none" w:sz="0" w:space="0" w:color="auto"/>
        <w:bottom w:val="none" w:sz="0" w:space="0" w:color="auto"/>
        <w:right w:val="none" w:sz="0" w:space="0" w:color="auto"/>
      </w:divBdr>
    </w:div>
    <w:div w:id="611596015">
      <w:bodyDiv w:val="1"/>
      <w:marLeft w:val="0"/>
      <w:marRight w:val="0"/>
      <w:marTop w:val="0"/>
      <w:marBottom w:val="0"/>
      <w:divBdr>
        <w:top w:val="none" w:sz="0" w:space="0" w:color="auto"/>
        <w:left w:val="none" w:sz="0" w:space="0" w:color="auto"/>
        <w:bottom w:val="none" w:sz="0" w:space="0" w:color="auto"/>
        <w:right w:val="none" w:sz="0" w:space="0" w:color="auto"/>
      </w:divBdr>
    </w:div>
    <w:div w:id="620722738">
      <w:bodyDiv w:val="1"/>
      <w:marLeft w:val="0"/>
      <w:marRight w:val="0"/>
      <w:marTop w:val="0"/>
      <w:marBottom w:val="0"/>
      <w:divBdr>
        <w:top w:val="none" w:sz="0" w:space="0" w:color="auto"/>
        <w:left w:val="none" w:sz="0" w:space="0" w:color="auto"/>
        <w:bottom w:val="none" w:sz="0" w:space="0" w:color="auto"/>
        <w:right w:val="none" w:sz="0" w:space="0" w:color="auto"/>
      </w:divBdr>
    </w:div>
    <w:div w:id="646784072">
      <w:bodyDiv w:val="1"/>
      <w:marLeft w:val="0"/>
      <w:marRight w:val="0"/>
      <w:marTop w:val="0"/>
      <w:marBottom w:val="0"/>
      <w:divBdr>
        <w:top w:val="none" w:sz="0" w:space="0" w:color="auto"/>
        <w:left w:val="none" w:sz="0" w:space="0" w:color="auto"/>
        <w:bottom w:val="none" w:sz="0" w:space="0" w:color="auto"/>
        <w:right w:val="none" w:sz="0" w:space="0" w:color="auto"/>
      </w:divBdr>
    </w:div>
    <w:div w:id="646980845">
      <w:bodyDiv w:val="1"/>
      <w:marLeft w:val="0"/>
      <w:marRight w:val="0"/>
      <w:marTop w:val="0"/>
      <w:marBottom w:val="0"/>
      <w:divBdr>
        <w:top w:val="none" w:sz="0" w:space="0" w:color="auto"/>
        <w:left w:val="none" w:sz="0" w:space="0" w:color="auto"/>
        <w:bottom w:val="none" w:sz="0" w:space="0" w:color="auto"/>
        <w:right w:val="none" w:sz="0" w:space="0" w:color="auto"/>
      </w:divBdr>
    </w:div>
    <w:div w:id="655884981">
      <w:bodyDiv w:val="1"/>
      <w:marLeft w:val="0"/>
      <w:marRight w:val="0"/>
      <w:marTop w:val="0"/>
      <w:marBottom w:val="0"/>
      <w:divBdr>
        <w:top w:val="none" w:sz="0" w:space="0" w:color="auto"/>
        <w:left w:val="none" w:sz="0" w:space="0" w:color="auto"/>
        <w:bottom w:val="none" w:sz="0" w:space="0" w:color="auto"/>
        <w:right w:val="none" w:sz="0" w:space="0" w:color="auto"/>
      </w:divBdr>
    </w:div>
    <w:div w:id="657348379">
      <w:bodyDiv w:val="1"/>
      <w:marLeft w:val="0"/>
      <w:marRight w:val="0"/>
      <w:marTop w:val="0"/>
      <w:marBottom w:val="0"/>
      <w:divBdr>
        <w:top w:val="none" w:sz="0" w:space="0" w:color="auto"/>
        <w:left w:val="none" w:sz="0" w:space="0" w:color="auto"/>
        <w:bottom w:val="none" w:sz="0" w:space="0" w:color="auto"/>
        <w:right w:val="none" w:sz="0" w:space="0" w:color="auto"/>
      </w:divBdr>
    </w:div>
    <w:div w:id="692268754">
      <w:bodyDiv w:val="1"/>
      <w:marLeft w:val="0"/>
      <w:marRight w:val="0"/>
      <w:marTop w:val="0"/>
      <w:marBottom w:val="0"/>
      <w:divBdr>
        <w:top w:val="none" w:sz="0" w:space="0" w:color="auto"/>
        <w:left w:val="none" w:sz="0" w:space="0" w:color="auto"/>
        <w:bottom w:val="none" w:sz="0" w:space="0" w:color="auto"/>
        <w:right w:val="none" w:sz="0" w:space="0" w:color="auto"/>
      </w:divBdr>
    </w:div>
    <w:div w:id="696197812">
      <w:bodyDiv w:val="1"/>
      <w:marLeft w:val="0"/>
      <w:marRight w:val="0"/>
      <w:marTop w:val="0"/>
      <w:marBottom w:val="0"/>
      <w:divBdr>
        <w:top w:val="none" w:sz="0" w:space="0" w:color="auto"/>
        <w:left w:val="none" w:sz="0" w:space="0" w:color="auto"/>
        <w:bottom w:val="none" w:sz="0" w:space="0" w:color="auto"/>
        <w:right w:val="none" w:sz="0" w:space="0" w:color="auto"/>
      </w:divBdr>
    </w:div>
    <w:div w:id="697508758">
      <w:bodyDiv w:val="1"/>
      <w:marLeft w:val="0"/>
      <w:marRight w:val="0"/>
      <w:marTop w:val="0"/>
      <w:marBottom w:val="0"/>
      <w:divBdr>
        <w:top w:val="none" w:sz="0" w:space="0" w:color="auto"/>
        <w:left w:val="none" w:sz="0" w:space="0" w:color="auto"/>
        <w:bottom w:val="none" w:sz="0" w:space="0" w:color="auto"/>
        <w:right w:val="none" w:sz="0" w:space="0" w:color="auto"/>
      </w:divBdr>
    </w:div>
    <w:div w:id="699011244">
      <w:bodyDiv w:val="1"/>
      <w:marLeft w:val="0"/>
      <w:marRight w:val="0"/>
      <w:marTop w:val="0"/>
      <w:marBottom w:val="0"/>
      <w:divBdr>
        <w:top w:val="none" w:sz="0" w:space="0" w:color="auto"/>
        <w:left w:val="none" w:sz="0" w:space="0" w:color="auto"/>
        <w:bottom w:val="none" w:sz="0" w:space="0" w:color="auto"/>
        <w:right w:val="none" w:sz="0" w:space="0" w:color="auto"/>
      </w:divBdr>
    </w:div>
    <w:div w:id="739865939">
      <w:bodyDiv w:val="1"/>
      <w:marLeft w:val="0"/>
      <w:marRight w:val="0"/>
      <w:marTop w:val="0"/>
      <w:marBottom w:val="0"/>
      <w:divBdr>
        <w:top w:val="none" w:sz="0" w:space="0" w:color="auto"/>
        <w:left w:val="none" w:sz="0" w:space="0" w:color="auto"/>
        <w:bottom w:val="none" w:sz="0" w:space="0" w:color="auto"/>
        <w:right w:val="none" w:sz="0" w:space="0" w:color="auto"/>
      </w:divBdr>
    </w:div>
    <w:div w:id="743650990">
      <w:bodyDiv w:val="1"/>
      <w:marLeft w:val="0"/>
      <w:marRight w:val="0"/>
      <w:marTop w:val="0"/>
      <w:marBottom w:val="0"/>
      <w:divBdr>
        <w:top w:val="none" w:sz="0" w:space="0" w:color="auto"/>
        <w:left w:val="none" w:sz="0" w:space="0" w:color="auto"/>
        <w:bottom w:val="none" w:sz="0" w:space="0" w:color="auto"/>
        <w:right w:val="none" w:sz="0" w:space="0" w:color="auto"/>
      </w:divBdr>
    </w:div>
    <w:div w:id="761340758">
      <w:bodyDiv w:val="1"/>
      <w:marLeft w:val="0"/>
      <w:marRight w:val="0"/>
      <w:marTop w:val="0"/>
      <w:marBottom w:val="0"/>
      <w:divBdr>
        <w:top w:val="none" w:sz="0" w:space="0" w:color="auto"/>
        <w:left w:val="none" w:sz="0" w:space="0" w:color="auto"/>
        <w:bottom w:val="none" w:sz="0" w:space="0" w:color="auto"/>
        <w:right w:val="none" w:sz="0" w:space="0" w:color="auto"/>
      </w:divBdr>
    </w:div>
    <w:div w:id="763454881">
      <w:bodyDiv w:val="1"/>
      <w:marLeft w:val="0"/>
      <w:marRight w:val="0"/>
      <w:marTop w:val="0"/>
      <w:marBottom w:val="0"/>
      <w:divBdr>
        <w:top w:val="none" w:sz="0" w:space="0" w:color="auto"/>
        <w:left w:val="none" w:sz="0" w:space="0" w:color="auto"/>
        <w:bottom w:val="none" w:sz="0" w:space="0" w:color="auto"/>
        <w:right w:val="none" w:sz="0" w:space="0" w:color="auto"/>
      </w:divBdr>
    </w:div>
    <w:div w:id="801267238">
      <w:bodyDiv w:val="1"/>
      <w:marLeft w:val="0"/>
      <w:marRight w:val="0"/>
      <w:marTop w:val="0"/>
      <w:marBottom w:val="0"/>
      <w:divBdr>
        <w:top w:val="none" w:sz="0" w:space="0" w:color="auto"/>
        <w:left w:val="none" w:sz="0" w:space="0" w:color="auto"/>
        <w:bottom w:val="none" w:sz="0" w:space="0" w:color="auto"/>
        <w:right w:val="none" w:sz="0" w:space="0" w:color="auto"/>
      </w:divBdr>
    </w:div>
    <w:div w:id="803306804">
      <w:bodyDiv w:val="1"/>
      <w:marLeft w:val="0"/>
      <w:marRight w:val="0"/>
      <w:marTop w:val="0"/>
      <w:marBottom w:val="0"/>
      <w:divBdr>
        <w:top w:val="none" w:sz="0" w:space="0" w:color="auto"/>
        <w:left w:val="none" w:sz="0" w:space="0" w:color="auto"/>
        <w:bottom w:val="none" w:sz="0" w:space="0" w:color="auto"/>
        <w:right w:val="none" w:sz="0" w:space="0" w:color="auto"/>
      </w:divBdr>
    </w:div>
    <w:div w:id="803891370">
      <w:bodyDiv w:val="1"/>
      <w:marLeft w:val="0"/>
      <w:marRight w:val="0"/>
      <w:marTop w:val="0"/>
      <w:marBottom w:val="0"/>
      <w:divBdr>
        <w:top w:val="none" w:sz="0" w:space="0" w:color="auto"/>
        <w:left w:val="none" w:sz="0" w:space="0" w:color="auto"/>
        <w:bottom w:val="none" w:sz="0" w:space="0" w:color="auto"/>
        <w:right w:val="none" w:sz="0" w:space="0" w:color="auto"/>
      </w:divBdr>
    </w:div>
    <w:div w:id="808549942">
      <w:bodyDiv w:val="1"/>
      <w:marLeft w:val="0"/>
      <w:marRight w:val="0"/>
      <w:marTop w:val="0"/>
      <w:marBottom w:val="0"/>
      <w:divBdr>
        <w:top w:val="none" w:sz="0" w:space="0" w:color="auto"/>
        <w:left w:val="none" w:sz="0" w:space="0" w:color="auto"/>
        <w:bottom w:val="none" w:sz="0" w:space="0" w:color="auto"/>
        <w:right w:val="none" w:sz="0" w:space="0" w:color="auto"/>
      </w:divBdr>
    </w:div>
    <w:div w:id="851646466">
      <w:bodyDiv w:val="1"/>
      <w:marLeft w:val="0"/>
      <w:marRight w:val="0"/>
      <w:marTop w:val="0"/>
      <w:marBottom w:val="0"/>
      <w:divBdr>
        <w:top w:val="none" w:sz="0" w:space="0" w:color="auto"/>
        <w:left w:val="none" w:sz="0" w:space="0" w:color="auto"/>
        <w:bottom w:val="none" w:sz="0" w:space="0" w:color="auto"/>
        <w:right w:val="none" w:sz="0" w:space="0" w:color="auto"/>
      </w:divBdr>
    </w:div>
    <w:div w:id="909075698">
      <w:bodyDiv w:val="1"/>
      <w:marLeft w:val="0"/>
      <w:marRight w:val="0"/>
      <w:marTop w:val="0"/>
      <w:marBottom w:val="0"/>
      <w:divBdr>
        <w:top w:val="none" w:sz="0" w:space="0" w:color="auto"/>
        <w:left w:val="none" w:sz="0" w:space="0" w:color="auto"/>
        <w:bottom w:val="none" w:sz="0" w:space="0" w:color="auto"/>
        <w:right w:val="none" w:sz="0" w:space="0" w:color="auto"/>
      </w:divBdr>
    </w:div>
    <w:div w:id="911046876">
      <w:bodyDiv w:val="1"/>
      <w:marLeft w:val="0"/>
      <w:marRight w:val="0"/>
      <w:marTop w:val="0"/>
      <w:marBottom w:val="0"/>
      <w:divBdr>
        <w:top w:val="none" w:sz="0" w:space="0" w:color="auto"/>
        <w:left w:val="none" w:sz="0" w:space="0" w:color="auto"/>
        <w:bottom w:val="none" w:sz="0" w:space="0" w:color="auto"/>
        <w:right w:val="none" w:sz="0" w:space="0" w:color="auto"/>
      </w:divBdr>
    </w:div>
    <w:div w:id="916938004">
      <w:bodyDiv w:val="1"/>
      <w:marLeft w:val="0"/>
      <w:marRight w:val="0"/>
      <w:marTop w:val="0"/>
      <w:marBottom w:val="0"/>
      <w:divBdr>
        <w:top w:val="none" w:sz="0" w:space="0" w:color="auto"/>
        <w:left w:val="none" w:sz="0" w:space="0" w:color="auto"/>
        <w:bottom w:val="none" w:sz="0" w:space="0" w:color="auto"/>
        <w:right w:val="none" w:sz="0" w:space="0" w:color="auto"/>
      </w:divBdr>
    </w:div>
    <w:div w:id="932860300">
      <w:bodyDiv w:val="1"/>
      <w:marLeft w:val="0"/>
      <w:marRight w:val="0"/>
      <w:marTop w:val="0"/>
      <w:marBottom w:val="0"/>
      <w:divBdr>
        <w:top w:val="none" w:sz="0" w:space="0" w:color="auto"/>
        <w:left w:val="none" w:sz="0" w:space="0" w:color="auto"/>
        <w:bottom w:val="none" w:sz="0" w:space="0" w:color="auto"/>
        <w:right w:val="none" w:sz="0" w:space="0" w:color="auto"/>
      </w:divBdr>
    </w:div>
    <w:div w:id="952370439">
      <w:bodyDiv w:val="1"/>
      <w:marLeft w:val="0"/>
      <w:marRight w:val="0"/>
      <w:marTop w:val="0"/>
      <w:marBottom w:val="0"/>
      <w:divBdr>
        <w:top w:val="none" w:sz="0" w:space="0" w:color="auto"/>
        <w:left w:val="none" w:sz="0" w:space="0" w:color="auto"/>
        <w:bottom w:val="none" w:sz="0" w:space="0" w:color="auto"/>
        <w:right w:val="none" w:sz="0" w:space="0" w:color="auto"/>
      </w:divBdr>
    </w:div>
    <w:div w:id="959579495">
      <w:bodyDiv w:val="1"/>
      <w:marLeft w:val="0"/>
      <w:marRight w:val="0"/>
      <w:marTop w:val="0"/>
      <w:marBottom w:val="0"/>
      <w:divBdr>
        <w:top w:val="none" w:sz="0" w:space="0" w:color="auto"/>
        <w:left w:val="none" w:sz="0" w:space="0" w:color="auto"/>
        <w:bottom w:val="none" w:sz="0" w:space="0" w:color="auto"/>
        <w:right w:val="none" w:sz="0" w:space="0" w:color="auto"/>
      </w:divBdr>
    </w:div>
    <w:div w:id="992106360">
      <w:bodyDiv w:val="1"/>
      <w:marLeft w:val="0"/>
      <w:marRight w:val="0"/>
      <w:marTop w:val="0"/>
      <w:marBottom w:val="0"/>
      <w:divBdr>
        <w:top w:val="none" w:sz="0" w:space="0" w:color="auto"/>
        <w:left w:val="none" w:sz="0" w:space="0" w:color="auto"/>
        <w:bottom w:val="none" w:sz="0" w:space="0" w:color="auto"/>
        <w:right w:val="none" w:sz="0" w:space="0" w:color="auto"/>
      </w:divBdr>
    </w:div>
    <w:div w:id="1005936386">
      <w:bodyDiv w:val="1"/>
      <w:marLeft w:val="0"/>
      <w:marRight w:val="0"/>
      <w:marTop w:val="0"/>
      <w:marBottom w:val="0"/>
      <w:divBdr>
        <w:top w:val="none" w:sz="0" w:space="0" w:color="auto"/>
        <w:left w:val="none" w:sz="0" w:space="0" w:color="auto"/>
        <w:bottom w:val="none" w:sz="0" w:space="0" w:color="auto"/>
        <w:right w:val="none" w:sz="0" w:space="0" w:color="auto"/>
      </w:divBdr>
    </w:div>
    <w:div w:id="1018124035">
      <w:bodyDiv w:val="1"/>
      <w:marLeft w:val="0"/>
      <w:marRight w:val="0"/>
      <w:marTop w:val="0"/>
      <w:marBottom w:val="0"/>
      <w:divBdr>
        <w:top w:val="none" w:sz="0" w:space="0" w:color="auto"/>
        <w:left w:val="none" w:sz="0" w:space="0" w:color="auto"/>
        <w:bottom w:val="none" w:sz="0" w:space="0" w:color="auto"/>
        <w:right w:val="none" w:sz="0" w:space="0" w:color="auto"/>
      </w:divBdr>
    </w:div>
    <w:div w:id="1028875130">
      <w:bodyDiv w:val="1"/>
      <w:marLeft w:val="0"/>
      <w:marRight w:val="0"/>
      <w:marTop w:val="0"/>
      <w:marBottom w:val="0"/>
      <w:divBdr>
        <w:top w:val="none" w:sz="0" w:space="0" w:color="auto"/>
        <w:left w:val="none" w:sz="0" w:space="0" w:color="auto"/>
        <w:bottom w:val="none" w:sz="0" w:space="0" w:color="auto"/>
        <w:right w:val="none" w:sz="0" w:space="0" w:color="auto"/>
      </w:divBdr>
    </w:div>
    <w:div w:id="1034040956">
      <w:bodyDiv w:val="1"/>
      <w:marLeft w:val="0"/>
      <w:marRight w:val="0"/>
      <w:marTop w:val="0"/>
      <w:marBottom w:val="0"/>
      <w:divBdr>
        <w:top w:val="none" w:sz="0" w:space="0" w:color="auto"/>
        <w:left w:val="none" w:sz="0" w:space="0" w:color="auto"/>
        <w:bottom w:val="none" w:sz="0" w:space="0" w:color="auto"/>
        <w:right w:val="none" w:sz="0" w:space="0" w:color="auto"/>
      </w:divBdr>
    </w:div>
    <w:div w:id="1038160258">
      <w:bodyDiv w:val="1"/>
      <w:marLeft w:val="0"/>
      <w:marRight w:val="0"/>
      <w:marTop w:val="0"/>
      <w:marBottom w:val="0"/>
      <w:divBdr>
        <w:top w:val="none" w:sz="0" w:space="0" w:color="auto"/>
        <w:left w:val="none" w:sz="0" w:space="0" w:color="auto"/>
        <w:bottom w:val="none" w:sz="0" w:space="0" w:color="auto"/>
        <w:right w:val="none" w:sz="0" w:space="0" w:color="auto"/>
      </w:divBdr>
    </w:div>
    <w:div w:id="1043091351">
      <w:bodyDiv w:val="1"/>
      <w:marLeft w:val="0"/>
      <w:marRight w:val="0"/>
      <w:marTop w:val="0"/>
      <w:marBottom w:val="0"/>
      <w:divBdr>
        <w:top w:val="none" w:sz="0" w:space="0" w:color="auto"/>
        <w:left w:val="none" w:sz="0" w:space="0" w:color="auto"/>
        <w:bottom w:val="none" w:sz="0" w:space="0" w:color="auto"/>
        <w:right w:val="none" w:sz="0" w:space="0" w:color="auto"/>
      </w:divBdr>
    </w:div>
    <w:div w:id="1066028356">
      <w:bodyDiv w:val="1"/>
      <w:marLeft w:val="0"/>
      <w:marRight w:val="0"/>
      <w:marTop w:val="0"/>
      <w:marBottom w:val="0"/>
      <w:divBdr>
        <w:top w:val="none" w:sz="0" w:space="0" w:color="auto"/>
        <w:left w:val="none" w:sz="0" w:space="0" w:color="auto"/>
        <w:bottom w:val="none" w:sz="0" w:space="0" w:color="auto"/>
        <w:right w:val="none" w:sz="0" w:space="0" w:color="auto"/>
      </w:divBdr>
    </w:div>
    <w:div w:id="1074814279">
      <w:bodyDiv w:val="1"/>
      <w:marLeft w:val="0"/>
      <w:marRight w:val="0"/>
      <w:marTop w:val="0"/>
      <w:marBottom w:val="0"/>
      <w:divBdr>
        <w:top w:val="none" w:sz="0" w:space="0" w:color="auto"/>
        <w:left w:val="none" w:sz="0" w:space="0" w:color="auto"/>
        <w:bottom w:val="none" w:sz="0" w:space="0" w:color="auto"/>
        <w:right w:val="none" w:sz="0" w:space="0" w:color="auto"/>
      </w:divBdr>
    </w:div>
    <w:div w:id="1108502524">
      <w:bodyDiv w:val="1"/>
      <w:marLeft w:val="0"/>
      <w:marRight w:val="0"/>
      <w:marTop w:val="0"/>
      <w:marBottom w:val="0"/>
      <w:divBdr>
        <w:top w:val="none" w:sz="0" w:space="0" w:color="auto"/>
        <w:left w:val="none" w:sz="0" w:space="0" w:color="auto"/>
        <w:bottom w:val="none" w:sz="0" w:space="0" w:color="auto"/>
        <w:right w:val="none" w:sz="0" w:space="0" w:color="auto"/>
      </w:divBdr>
    </w:div>
    <w:div w:id="1111510284">
      <w:bodyDiv w:val="1"/>
      <w:marLeft w:val="0"/>
      <w:marRight w:val="0"/>
      <w:marTop w:val="0"/>
      <w:marBottom w:val="0"/>
      <w:divBdr>
        <w:top w:val="none" w:sz="0" w:space="0" w:color="auto"/>
        <w:left w:val="none" w:sz="0" w:space="0" w:color="auto"/>
        <w:bottom w:val="none" w:sz="0" w:space="0" w:color="auto"/>
        <w:right w:val="none" w:sz="0" w:space="0" w:color="auto"/>
      </w:divBdr>
    </w:div>
    <w:div w:id="1113479314">
      <w:bodyDiv w:val="1"/>
      <w:marLeft w:val="0"/>
      <w:marRight w:val="0"/>
      <w:marTop w:val="0"/>
      <w:marBottom w:val="0"/>
      <w:divBdr>
        <w:top w:val="none" w:sz="0" w:space="0" w:color="auto"/>
        <w:left w:val="none" w:sz="0" w:space="0" w:color="auto"/>
        <w:bottom w:val="none" w:sz="0" w:space="0" w:color="auto"/>
        <w:right w:val="none" w:sz="0" w:space="0" w:color="auto"/>
      </w:divBdr>
    </w:div>
    <w:div w:id="1125152794">
      <w:bodyDiv w:val="1"/>
      <w:marLeft w:val="0"/>
      <w:marRight w:val="0"/>
      <w:marTop w:val="0"/>
      <w:marBottom w:val="0"/>
      <w:divBdr>
        <w:top w:val="none" w:sz="0" w:space="0" w:color="auto"/>
        <w:left w:val="none" w:sz="0" w:space="0" w:color="auto"/>
        <w:bottom w:val="none" w:sz="0" w:space="0" w:color="auto"/>
        <w:right w:val="none" w:sz="0" w:space="0" w:color="auto"/>
      </w:divBdr>
    </w:div>
    <w:div w:id="1128163238">
      <w:bodyDiv w:val="1"/>
      <w:marLeft w:val="0"/>
      <w:marRight w:val="0"/>
      <w:marTop w:val="0"/>
      <w:marBottom w:val="0"/>
      <w:divBdr>
        <w:top w:val="none" w:sz="0" w:space="0" w:color="auto"/>
        <w:left w:val="none" w:sz="0" w:space="0" w:color="auto"/>
        <w:bottom w:val="none" w:sz="0" w:space="0" w:color="auto"/>
        <w:right w:val="none" w:sz="0" w:space="0" w:color="auto"/>
      </w:divBdr>
    </w:div>
    <w:div w:id="1133257171">
      <w:bodyDiv w:val="1"/>
      <w:marLeft w:val="0"/>
      <w:marRight w:val="0"/>
      <w:marTop w:val="0"/>
      <w:marBottom w:val="0"/>
      <w:divBdr>
        <w:top w:val="none" w:sz="0" w:space="0" w:color="auto"/>
        <w:left w:val="none" w:sz="0" w:space="0" w:color="auto"/>
        <w:bottom w:val="none" w:sz="0" w:space="0" w:color="auto"/>
        <w:right w:val="none" w:sz="0" w:space="0" w:color="auto"/>
      </w:divBdr>
    </w:div>
    <w:div w:id="1150634068">
      <w:bodyDiv w:val="1"/>
      <w:marLeft w:val="0"/>
      <w:marRight w:val="0"/>
      <w:marTop w:val="0"/>
      <w:marBottom w:val="0"/>
      <w:divBdr>
        <w:top w:val="none" w:sz="0" w:space="0" w:color="auto"/>
        <w:left w:val="none" w:sz="0" w:space="0" w:color="auto"/>
        <w:bottom w:val="none" w:sz="0" w:space="0" w:color="auto"/>
        <w:right w:val="none" w:sz="0" w:space="0" w:color="auto"/>
      </w:divBdr>
    </w:div>
    <w:div w:id="1180656603">
      <w:bodyDiv w:val="1"/>
      <w:marLeft w:val="0"/>
      <w:marRight w:val="0"/>
      <w:marTop w:val="0"/>
      <w:marBottom w:val="0"/>
      <w:divBdr>
        <w:top w:val="none" w:sz="0" w:space="0" w:color="auto"/>
        <w:left w:val="none" w:sz="0" w:space="0" w:color="auto"/>
        <w:bottom w:val="none" w:sz="0" w:space="0" w:color="auto"/>
        <w:right w:val="none" w:sz="0" w:space="0" w:color="auto"/>
      </w:divBdr>
    </w:div>
    <w:div w:id="1181360922">
      <w:bodyDiv w:val="1"/>
      <w:marLeft w:val="0"/>
      <w:marRight w:val="0"/>
      <w:marTop w:val="0"/>
      <w:marBottom w:val="0"/>
      <w:divBdr>
        <w:top w:val="none" w:sz="0" w:space="0" w:color="auto"/>
        <w:left w:val="none" w:sz="0" w:space="0" w:color="auto"/>
        <w:bottom w:val="none" w:sz="0" w:space="0" w:color="auto"/>
        <w:right w:val="none" w:sz="0" w:space="0" w:color="auto"/>
      </w:divBdr>
    </w:div>
    <w:div w:id="1193494045">
      <w:bodyDiv w:val="1"/>
      <w:marLeft w:val="0"/>
      <w:marRight w:val="0"/>
      <w:marTop w:val="0"/>
      <w:marBottom w:val="0"/>
      <w:divBdr>
        <w:top w:val="none" w:sz="0" w:space="0" w:color="auto"/>
        <w:left w:val="none" w:sz="0" w:space="0" w:color="auto"/>
        <w:bottom w:val="none" w:sz="0" w:space="0" w:color="auto"/>
        <w:right w:val="none" w:sz="0" w:space="0" w:color="auto"/>
      </w:divBdr>
    </w:div>
    <w:div w:id="1229267129">
      <w:bodyDiv w:val="1"/>
      <w:marLeft w:val="0"/>
      <w:marRight w:val="0"/>
      <w:marTop w:val="0"/>
      <w:marBottom w:val="0"/>
      <w:divBdr>
        <w:top w:val="none" w:sz="0" w:space="0" w:color="auto"/>
        <w:left w:val="none" w:sz="0" w:space="0" w:color="auto"/>
        <w:bottom w:val="none" w:sz="0" w:space="0" w:color="auto"/>
        <w:right w:val="none" w:sz="0" w:space="0" w:color="auto"/>
      </w:divBdr>
    </w:div>
    <w:div w:id="1229615540">
      <w:bodyDiv w:val="1"/>
      <w:marLeft w:val="0"/>
      <w:marRight w:val="0"/>
      <w:marTop w:val="0"/>
      <w:marBottom w:val="0"/>
      <w:divBdr>
        <w:top w:val="none" w:sz="0" w:space="0" w:color="auto"/>
        <w:left w:val="none" w:sz="0" w:space="0" w:color="auto"/>
        <w:bottom w:val="none" w:sz="0" w:space="0" w:color="auto"/>
        <w:right w:val="none" w:sz="0" w:space="0" w:color="auto"/>
      </w:divBdr>
    </w:div>
    <w:div w:id="1236892014">
      <w:bodyDiv w:val="1"/>
      <w:marLeft w:val="0"/>
      <w:marRight w:val="0"/>
      <w:marTop w:val="0"/>
      <w:marBottom w:val="0"/>
      <w:divBdr>
        <w:top w:val="none" w:sz="0" w:space="0" w:color="auto"/>
        <w:left w:val="none" w:sz="0" w:space="0" w:color="auto"/>
        <w:bottom w:val="none" w:sz="0" w:space="0" w:color="auto"/>
        <w:right w:val="none" w:sz="0" w:space="0" w:color="auto"/>
      </w:divBdr>
    </w:div>
    <w:div w:id="1253198785">
      <w:bodyDiv w:val="1"/>
      <w:marLeft w:val="0"/>
      <w:marRight w:val="0"/>
      <w:marTop w:val="0"/>
      <w:marBottom w:val="0"/>
      <w:divBdr>
        <w:top w:val="none" w:sz="0" w:space="0" w:color="auto"/>
        <w:left w:val="none" w:sz="0" w:space="0" w:color="auto"/>
        <w:bottom w:val="none" w:sz="0" w:space="0" w:color="auto"/>
        <w:right w:val="none" w:sz="0" w:space="0" w:color="auto"/>
      </w:divBdr>
    </w:div>
    <w:div w:id="1254506917">
      <w:bodyDiv w:val="1"/>
      <w:marLeft w:val="0"/>
      <w:marRight w:val="0"/>
      <w:marTop w:val="0"/>
      <w:marBottom w:val="0"/>
      <w:divBdr>
        <w:top w:val="none" w:sz="0" w:space="0" w:color="auto"/>
        <w:left w:val="none" w:sz="0" w:space="0" w:color="auto"/>
        <w:bottom w:val="none" w:sz="0" w:space="0" w:color="auto"/>
        <w:right w:val="none" w:sz="0" w:space="0" w:color="auto"/>
      </w:divBdr>
    </w:div>
    <w:div w:id="1255478963">
      <w:bodyDiv w:val="1"/>
      <w:marLeft w:val="0"/>
      <w:marRight w:val="0"/>
      <w:marTop w:val="0"/>
      <w:marBottom w:val="0"/>
      <w:divBdr>
        <w:top w:val="none" w:sz="0" w:space="0" w:color="auto"/>
        <w:left w:val="none" w:sz="0" w:space="0" w:color="auto"/>
        <w:bottom w:val="none" w:sz="0" w:space="0" w:color="auto"/>
        <w:right w:val="none" w:sz="0" w:space="0" w:color="auto"/>
      </w:divBdr>
    </w:div>
    <w:div w:id="1273243057">
      <w:bodyDiv w:val="1"/>
      <w:marLeft w:val="0"/>
      <w:marRight w:val="0"/>
      <w:marTop w:val="0"/>
      <w:marBottom w:val="0"/>
      <w:divBdr>
        <w:top w:val="none" w:sz="0" w:space="0" w:color="auto"/>
        <w:left w:val="none" w:sz="0" w:space="0" w:color="auto"/>
        <w:bottom w:val="none" w:sz="0" w:space="0" w:color="auto"/>
        <w:right w:val="none" w:sz="0" w:space="0" w:color="auto"/>
      </w:divBdr>
    </w:div>
    <w:div w:id="1277061726">
      <w:bodyDiv w:val="1"/>
      <w:marLeft w:val="0"/>
      <w:marRight w:val="0"/>
      <w:marTop w:val="0"/>
      <w:marBottom w:val="0"/>
      <w:divBdr>
        <w:top w:val="none" w:sz="0" w:space="0" w:color="auto"/>
        <w:left w:val="none" w:sz="0" w:space="0" w:color="auto"/>
        <w:bottom w:val="none" w:sz="0" w:space="0" w:color="auto"/>
        <w:right w:val="none" w:sz="0" w:space="0" w:color="auto"/>
      </w:divBdr>
    </w:div>
    <w:div w:id="1279339573">
      <w:bodyDiv w:val="1"/>
      <w:marLeft w:val="0"/>
      <w:marRight w:val="0"/>
      <w:marTop w:val="0"/>
      <w:marBottom w:val="0"/>
      <w:divBdr>
        <w:top w:val="none" w:sz="0" w:space="0" w:color="auto"/>
        <w:left w:val="none" w:sz="0" w:space="0" w:color="auto"/>
        <w:bottom w:val="none" w:sz="0" w:space="0" w:color="auto"/>
        <w:right w:val="none" w:sz="0" w:space="0" w:color="auto"/>
      </w:divBdr>
    </w:div>
    <w:div w:id="1281184202">
      <w:bodyDiv w:val="1"/>
      <w:marLeft w:val="0"/>
      <w:marRight w:val="0"/>
      <w:marTop w:val="0"/>
      <w:marBottom w:val="0"/>
      <w:divBdr>
        <w:top w:val="none" w:sz="0" w:space="0" w:color="auto"/>
        <w:left w:val="none" w:sz="0" w:space="0" w:color="auto"/>
        <w:bottom w:val="none" w:sz="0" w:space="0" w:color="auto"/>
        <w:right w:val="none" w:sz="0" w:space="0" w:color="auto"/>
      </w:divBdr>
    </w:div>
    <w:div w:id="1295404122">
      <w:bodyDiv w:val="1"/>
      <w:marLeft w:val="0"/>
      <w:marRight w:val="0"/>
      <w:marTop w:val="0"/>
      <w:marBottom w:val="0"/>
      <w:divBdr>
        <w:top w:val="none" w:sz="0" w:space="0" w:color="auto"/>
        <w:left w:val="none" w:sz="0" w:space="0" w:color="auto"/>
        <w:bottom w:val="none" w:sz="0" w:space="0" w:color="auto"/>
        <w:right w:val="none" w:sz="0" w:space="0" w:color="auto"/>
      </w:divBdr>
    </w:div>
    <w:div w:id="1305156069">
      <w:bodyDiv w:val="1"/>
      <w:marLeft w:val="0"/>
      <w:marRight w:val="0"/>
      <w:marTop w:val="0"/>
      <w:marBottom w:val="0"/>
      <w:divBdr>
        <w:top w:val="none" w:sz="0" w:space="0" w:color="auto"/>
        <w:left w:val="none" w:sz="0" w:space="0" w:color="auto"/>
        <w:bottom w:val="none" w:sz="0" w:space="0" w:color="auto"/>
        <w:right w:val="none" w:sz="0" w:space="0" w:color="auto"/>
      </w:divBdr>
    </w:div>
    <w:div w:id="1318147083">
      <w:bodyDiv w:val="1"/>
      <w:marLeft w:val="0"/>
      <w:marRight w:val="0"/>
      <w:marTop w:val="0"/>
      <w:marBottom w:val="0"/>
      <w:divBdr>
        <w:top w:val="none" w:sz="0" w:space="0" w:color="auto"/>
        <w:left w:val="none" w:sz="0" w:space="0" w:color="auto"/>
        <w:bottom w:val="none" w:sz="0" w:space="0" w:color="auto"/>
        <w:right w:val="none" w:sz="0" w:space="0" w:color="auto"/>
      </w:divBdr>
    </w:div>
    <w:div w:id="1331786991">
      <w:bodyDiv w:val="1"/>
      <w:marLeft w:val="0"/>
      <w:marRight w:val="0"/>
      <w:marTop w:val="0"/>
      <w:marBottom w:val="0"/>
      <w:divBdr>
        <w:top w:val="none" w:sz="0" w:space="0" w:color="auto"/>
        <w:left w:val="none" w:sz="0" w:space="0" w:color="auto"/>
        <w:bottom w:val="none" w:sz="0" w:space="0" w:color="auto"/>
        <w:right w:val="none" w:sz="0" w:space="0" w:color="auto"/>
      </w:divBdr>
    </w:div>
    <w:div w:id="1348869697">
      <w:bodyDiv w:val="1"/>
      <w:marLeft w:val="0"/>
      <w:marRight w:val="0"/>
      <w:marTop w:val="0"/>
      <w:marBottom w:val="0"/>
      <w:divBdr>
        <w:top w:val="none" w:sz="0" w:space="0" w:color="auto"/>
        <w:left w:val="none" w:sz="0" w:space="0" w:color="auto"/>
        <w:bottom w:val="none" w:sz="0" w:space="0" w:color="auto"/>
        <w:right w:val="none" w:sz="0" w:space="0" w:color="auto"/>
      </w:divBdr>
    </w:div>
    <w:div w:id="1349060399">
      <w:bodyDiv w:val="1"/>
      <w:marLeft w:val="0"/>
      <w:marRight w:val="0"/>
      <w:marTop w:val="0"/>
      <w:marBottom w:val="0"/>
      <w:divBdr>
        <w:top w:val="none" w:sz="0" w:space="0" w:color="auto"/>
        <w:left w:val="none" w:sz="0" w:space="0" w:color="auto"/>
        <w:bottom w:val="none" w:sz="0" w:space="0" w:color="auto"/>
        <w:right w:val="none" w:sz="0" w:space="0" w:color="auto"/>
      </w:divBdr>
    </w:div>
    <w:div w:id="1382943077">
      <w:bodyDiv w:val="1"/>
      <w:marLeft w:val="0"/>
      <w:marRight w:val="0"/>
      <w:marTop w:val="0"/>
      <w:marBottom w:val="0"/>
      <w:divBdr>
        <w:top w:val="none" w:sz="0" w:space="0" w:color="auto"/>
        <w:left w:val="none" w:sz="0" w:space="0" w:color="auto"/>
        <w:bottom w:val="none" w:sz="0" w:space="0" w:color="auto"/>
        <w:right w:val="none" w:sz="0" w:space="0" w:color="auto"/>
      </w:divBdr>
    </w:div>
    <w:div w:id="1388070479">
      <w:bodyDiv w:val="1"/>
      <w:marLeft w:val="0"/>
      <w:marRight w:val="0"/>
      <w:marTop w:val="0"/>
      <w:marBottom w:val="0"/>
      <w:divBdr>
        <w:top w:val="none" w:sz="0" w:space="0" w:color="auto"/>
        <w:left w:val="none" w:sz="0" w:space="0" w:color="auto"/>
        <w:bottom w:val="none" w:sz="0" w:space="0" w:color="auto"/>
        <w:right w:val="none" w:sz="0" w:space="0" w:color="auto"/>
      </w:divBdr>
    </w:div>
    <w:div w:id="1444496182">
      <w:bodyDiv w:val="1"/>
      <w:marLeft w:val="0"/>
      <w:marRight w:val="0"/>
      <w:marTop w:val="0"/>
      <w:marBottom w:val="0"/>
      <w:divBdr>
        <w:top w:val="none" w:sz="0" w:space="0" w:color="auto"/>
        <w:left w:val="none" w:sz="0" w:space="0" w:color="auto"/>
        <w:bottom w:val="none" w:sz="0" w:space="0" w:color="auto"/>
        <w:right w:val="none" w:sz="0" w:space="0" w:color="auto"/>
      </w:divBdr>
    </w:div>
    <w:div w:id="1449860868">
      <w:bodyDiv w:val="1"/>
      <w:marLeft w:val="0"/>
      <w:marRight w:val="0"/>
      <w:marTop w:val="0"/>
      <w:marBottom w:val="0"/>
      <w:divBdr>
        <w:top w:val="none" w:sz="0" w:space="0" w:color="auto"/>
        <w:left w:val="none" w:sz="0" w:space="0" w:color="auto"/>
        <w:bottom w:val="none" w:sz="0" w:space="0" w:color="auto"/>
        <w:right w:val="none" w:sz="0" w:space="0" w:color="auto"/>
      </w:divBdr>
    </w:div>
    <w:div w:id="1470585224">
      <w:bodyDiv w:val="1"/>
      <w:marLeft w:val="0"/>
      <w:marRight w:val="0"/>
      <w:marTop w:val="0"/>
      <w:marBottom w:val="0"/>
      <w:divBdr>
        <w:top w:val="none" w:sz="0" w:space="0" w:color="auto"/>
        <w:left w:val="none" w:sz="0" w:space="0" w:color="auto"/>
        <w:bottom w:val="none" w:sz="0" w:space="0" w:color="auto"/>
        <w:right w:val="none" w:sz="0" w:space="0" w:color="auto"/>
      </w:divBdr>
    </w:div>
    <w:div w:id="1482968348">
      <w:bodyDiv w:val="1"/>
      <w:marLeft w:val="0"/>
      <w:marRight w:val="0"/>
      <w:marTop w:val="0"/>
      <w:marBottom w:val="0"/>
      <w:divBdr>
        <w:top w:val="none" w:sz="0" w:space="0" w:color="auto"/>
        <w:left w:val="none" w:sz="0" w:space="0" w:color="auto"/>
        <w:bottom w:val="none" w:sz="0" w:space="0" w:color="auto"/>
        <w:right w:val="none" w:sz="0" w:space="0" w:color="auto"/>
      </w:divBdr>
    </w:div>
    <w:div w:id="1490169208">
      <w:bodyDiv w:val="1"/>
      <w:marLeft w:val="0"/>
      <w:marRight w:val="0"/>
      <w:marTop w:val="0"/>
      <w:marBottom w:val="0"/>
      <w:divBdr>
        <w:top w:val="none" w:sz="0" w:space="0" w:color="auto"/>
        <w:left w:val="none" w:sz="0" w:space="0" w:color="auto"/>
        <w:bottom w:val="none" w:sz="0" w:space="0" w:color="auto"/>
        <w:right w:val="none" w:sz="0" w:space="0" w:color="auto"/>
      </w:divBdr>
    </w:div>
    <w:div w:id="1491098698">
      <w:bodyDiv w:val="1"/>
      <w:marLeft w:val="0"/>
      <w:marRight w:val="0"/>
      <w:marTop w:val="0"/>
      <w:marBottom w:val="0"/>
      <w:divBdr>
        <w:top w:val="none" w:sz="0" w:space="0" w:color="auto"/>
        <w:left w:val="none" w:sz="0" w:space="0" w:color="auto"/>
        <w:bottom w:val="none" w:sz="0" w:space="0" w:color="auto"/>
        <w:right w:val="none" w:sz="0" w:space="0" w:color="auto"/>
      </w:divBdr>
    </w:div>
    <w:div w:id="1492066227">
      <w:bodyDiv w:val="1"/>
      <w:marLeft w:val="0"/>
      <w:marRight w:val="0"/>
      <w:marTop w:val="0"/>
      <w:marBottom w:val="0"/>
      <w:divBdr>
        <w:top w:val="none" w:sz="0" w:space="0" w:color="auto"/>
        <w:left w:val="none" w:sz="0" w:space="0" w:color="auto"/>
        <w:bottom w:val="none" w:sz="0" w:space="0" w:color="auto"/>
        <w:right w:val="none" w:sz="0" w:space="0" w:color="auto"/>
      </w:divBdr>
    </w:div>
    <w:div w:id="1505704230">
      <w:bodyDiv w:val="1"/>
      <w:marLeft w:val="0"/>
      <w:marRight w:val="0"/>
      <w:marTop w:val="0"/>
      <w:marBottom w:val="0"/>
      <w:divBdr>
        <w:top w:val="none" w:sz="0" w:space="0" w:color="auto"/>
        <w:left w:val="none" w:sz="0" w:space="0" w:color="auto"/>
        <w:bottom w:val="none" w:sz="0" w:space="0" w:color="auto"/>
        <w:right w:val="none" w:sz="0" w:space="0" w:color="auto"/>
      </w:divBdr>
    </w:div>
    <w:div w:id="1515069459">
      <w:bodyDiv w:val="1"/>
      <w:marLeft w:val="0"/>
      <w:marRight w:val="0"/>
      <w:marTop w:val="0"/>
      <w:marBottom w:val="0"/>
      <w:divBdr>
        <w:top w:val="none" w:sz="0" w:space="0" w:color="auto"/>
        <w:left w:val="none" w:sz="0" w:space="0" w:color="auto"/>
        <w:bottom w:val="none" w:sz="0" w:space="0" w:color="auto"/>
        <w:right w:val="none" w:sz="0" w:space="0" w:color="auto"/>
      </w:divBdr>
    </w:div>
    <w:div w:id="1518613679">
      <w:bodyDiv w:val="1"/>
      <w:marLeft w:val="0"/>
      <w:marRight w:val="0"/>
      <w:marTop w:val="0"/>
      <w:marBottom w:val="0"/>
      <w:divBdr>
        <w:top w:val="none" w:sz="0" w:space="0" w:color="auto"/>
        <w:left w:val="none" w:sz="0" w:space="0" w:color="auto"/>
        <w:bottom w:val="none" w:sz="0" w:space="0" w:color="auto"/>
        <w:right w:val="none" w:sz="0" w:space="0" w:color="auto"/>
      </w:divBdr>
    </w:div>
    <w:div w:id="1523469598">
      <w:bodyDiv w:val="1"/>
      <w:marLeft w:val="0"/>
      <w:marRight w:val="0"/>
      <w:marTop w:val="0"/>
      <w:marBottom w:val="0"/>
      <w:divBdr>
        <w:top w:val="none" w:sz="0" w:space="0" w:color="auto"/>
        <w:left w:val="none" w:sz="0" w:space="0" w:color="auto"/>
        <w:bottom w:val="none" w:sz="0" w:space="0" w:color="auto"/>
        <w:right w:val="none" w:sz="0" w:space="0" w:color="auto"/>
      </w:divBdr>
    </w:div>
    <w:div w:id="1531147437">
      <w:bodyDiv w:val="1"/>
      <w:marLeft w:val="0"/>
      <w:marRight w:val="0"/>
      <w:marTop w:val="0"/>
      <w:marBottom w:val="0"/>
      <w:divBdr>
        <w:top w:val="none" w:sz="0" w:space="0" w:color="auto"/>
        <w:left w:val="none" w:sz="0" w:space="0" w:color="auto"/>
        <w:bottom w:val="none" w:sz="0" w:space="0" w:color="auto"/>
        <w:right w:val="none" w:sz="0" w:space="0" w:color="auto"/>
      </w:divBdr>
    </w:div>
    <w:div w:id="1542552214">
      <w:bodyDiv w:val="1"/>
      <w:marLeft w:val="0"/>
      <w:marRight w:val="0"/>
      <w:marTop w:val="0"/>
      <w:marBottom w:val="0"/>
      <w:divBdr>
        <w:top w:val="none" w:sz="0" w:space="0" w:color="auto"/>
        <w:left w:val="none" w:sz="0" w:space="0" w:color="auto"/>
        <w:bottom w:val="none" w:sz="0" w:space="0" w:color="auto"/>
        <w:right w:val="none" w:sz="0" w:space="0" w:color="auto"/>
      </w:divBdr>
    </w:div>
    <w:div w:id="1572155700">
      <w:bodyDiv w:val="1"/>
      <w:marLeft w:val="0"/>
      <w:marRight w:val="0"/>
      <w:marTop w:val="0"/>
      <w:marBottom w:val="0"/>
      <w:divBdr>
        <w:top w:val="none" w:sz="0" w:space="0" w:color="auto"/>
        <w:left w:val="none" w:sz="0" w:space="0" w:color="auto"/>
        <w:bottom w:val="none" w:sz="0" w:space="0" w:color="auto"/>
        <w:right w:val="none" w:sz="0" w:space="0" w:color="auto"/>
      </w:divBdr>
    </w:div>
    <w:div w:id="1578586172">
      <w:bodyDiv w:val="1"/>
      <w:marLeft w:val="0"/>
      <w:marRight w:val="0"/>
      <w:marTop w:val="0"/>
      <w:marBottom w:val="0"/>
      <w:divBdr>
        <w:top w:val="none" w:sz="0" w:space="0" w:color="auto"/>
        <w:left w:val="none" w:sz="0" w:space="0" w:color="auto"/>
        <w:bottom w:val="none" w:sz="0" w:space="0" w:color="auto"/>
        <w:right w:val="none" w:sz="0" w:space="0" w:color="auto"/>
      </w:divBdr>
    </w:div>
    <w:div w:id="1608391608">
      <w:bodyDiv w:val="1"/>
      <w:marLeft w:val="0"/>
      <w:marRight w:val="0"/>
      <w:marTop w:val="0"/>
      <w:marBottom w:val="0"/>
      <w:divBdr>
        <w:top w:val="none" w:sz="0" w:space="0" w:color="auto"/>
        <w:left w:val="none" w:sz="0" w:space="0" w:color="auto"/>
        <w:bottom w:val="none" w:sz="0" w:space="0" w:color="auto"/>
        <w:right w:val="none" w:sz="0" w:space="0" w:color="auto"/>
      </w:divBdr>
    </w:div>
    <w:div w:id="1629357694">
      <w:bodyDiv w:val="1"/>
      <w:marLeft w:val="0"/>
      <w:marRight w:val="0"/>
      <w:marTop w:val="0"/>
      <w:marBottom w:val="0"/>
      <w:divBdr>
        <w:top w:val="none" w:sz="0" w:space="0" w:color="auto"/>
        <w:left w:val="none" w:sz="0" w:space="0" w:color="auto"/>
        <w:bottom w:val="none" w:sz="0" w:space="0" w:color="auto"/>
        <w:right w:val="none" w:sz="0" w:space="0" w:color="auto"/>
      </w:divBdr>
    </w:div>
    <w:div w:id="1638683257">
      <w:bodyDiv w:val="1"/>
      <w:marLeft w:val="0"/>
      <w:marRight w:val="0"/>
      <w:marTop w:val="0"/>
      <w:marBottom w:val="0"/>
      <w:divBdr>
        <w:top w:val="none" w:sz="0" w:space="0" w:color="auto"/>
        <w:left w:val="none" w:sz="0" w:space="0" w:color="auto"/>
        <w:bottom w:val="none" w:sz="0" w:space="0" w:color="auto"/>
        <w:right w:val="none" w:sz="0" w:space="0" w:color="auto"/>
      </w:divBdr>
    </w:div>
    <w:div w:id="1639263456">
      <w:bodyDiv w:val="1"/>
      <w:marLeft w:val="0"/>
      <w:marRight w:val="0"/>
      <w:marTop w:val="0"/>
      <w:marBottom w:val="0"/>
      <w:divBdr>
        <w:top w:val="none" w:sz="0" w:space="0" w:color="auto"/>
        <w:left w:val="none" w:sz="0" w:space="0" w:color="auto"/>
        <w:bottom w:val="none" w:sz="0" w:space="0" w:color="auto"/>
        <w:right w:val="none" w:sz="0" w:space="0" w:color="auto"/>
      </w:divBdr>
    </w:div>
    <w:div w:id="1639264916">
      <w:bodyDiv w:val="1"/>
      <w:marLeft w:val="0"/>
      <w:marRight w:val="0"/>
      <w:marTop w:val="0"/>
      <w:marBottom w:val="0"/>
      <w:divBdr>
        <w:top w:val="none" w:sz="0" w:space="0" w:color="auto"/>
        <w:left w:val="none" w:sz="0" w:space="0" w:color="auto"/>
        <w:bottom w:val="none" w:sz="0" w:space="0" w:color="auto"/>
        <w:right w:val="none" w:sz="0" w:space="0" w:color="auto"/>
      </w:divBdr>
    </w:div>
    <w:div w:id="1657108577">
      <w:bodyDiv w:val="1"/>
      <w:marLeft w:val="0"/>
      <w:marRight w:val="0"/>
      <w:marTop w:val="0"/>
      <w:marBottom w:val="0"/>
      <w:divBdr>
        <w:top w:val="none" w:sz="0" w:space="0" w:color="auto"/>
        <w:left w:val="none" w:sz="0" w:space="0" w:color="auto"/>
        <w:bottom w:val="none" w:sz="0" w:space="0" w:color="auto"/>
        <w:right w:val="none" w:sz="0" w:space="0" w:color="auto"/>
      </w:divBdr>
    </w:div>
    <w:div w:id="1673215743">
      <w:bodyDiv w:val="1"/>
      <w:marLeft w:val="0"/>
      <w:marRight w:val="0"/>
      <w:marTop w:val="0"/>
      <w:marBottom w:val="0"/>
      <w:divBdr>
        <w:top w:val="none" w:sz="0" w:space="0" w:color="auto"/>
        <w:left w:val="none" w:sz="0" w:space="0" w:color="auto"/>
        <w:bottom w:val="none" w:sz="0" w:space="0" w:color="auto"/>
        <w:right w:val="none" w:sz="0" w:space="0" w:color="auto"/>
      </w:divBdr>
    </w:div>
    <w:div w:id="1676881261">
      <w:bodyDiv w:val="1"/>
      <w:marLeft w:val="0"/>
      <w:marRight w:val="0"/>
      <w:marTop w:val="0"/>
      <w:marBottom w:val="0"/>
      <w:divBdr>
        <w:top w:val="none" w:sz="0" w:space="0" w:color="auto"/>
        <w:left w:val="none" w:sz="0" w:space="0" w:color="auto"/>
        <w:bottom w:val="none" w:sz="0" w:space="0" w:color="auto"/>
        <w:right w:val="none" w:sz="0" w:space="0" w:color="auto"/>
      </w:divBdr>
    </w:div>
    <w:div w:id="1680354122">
      <w:bodyDiv w:val="1"/>
      <w:marLeft w:val="0"/>
      <w:marRight w:val="0"/>
      <w:marTop w:val="0"/>
      <w:marBottom w:val="0"/>
      <w:divBdr>
        <w:top w:val="none" w:sz="0" w:space="0" w:color="auto"/>
        <w:left w:val="none" w:sz="0" w:space="0" w:color="auto"/>
        <w:bottom w:val="none" w:sz="0" w:space="0" w:color="auto"/>
        <w:right w:val="none" w:sz="0" w:space="0" w:color="auto"/>
      </w:divBdr>
    </w:div>
    <w:div w:id="1721514736">
      <w:bodyDiv w:val="1"/>
      <w:marLeft w:val="0"/>
      <w:marRight w:val="0"/>
      <w:marTop w:val="0"/>
      <w:marBottom w:val="0"/>
      <w:divBdr>
        <w:top w:val="none" w:sz="0" w:space="0" w:color="auto"/>
        <w:left w:val="none" w:sz="0" w:space="0" w:color="auto"/>
        <w:bottom w:val="none" w:sz="0" w:space="0" w:color="auto"/>
        <w:right w:val="none" w:sz="0" w:space="0" w:color="auto"/>
      </w:divBdr>
    </w:div>
    <w:div w:id="1733576862">
      <w:bodyDiv w:val="1"/>
      <w:marLeft w:val="0"/>
      <w:marRight w:val="0"/>
      <w:marTop w:val="0"/>
      <w:marBottom w:val="0"/>
      <w:divBdr>
        <w:top w:val="none" w:sz="0" w:space="0" w:color="auto"/>
        <w:left w:val="none" w:sz="0" w:space="0" w:color="auto"/>
        <w:bottom w:val="none" w:sz="0" w:space="0" w:color="auto"/>
        <w:right w:val="none" w:sz="0" w:space="0" w:color="auto"/>
      </w:divBdr>
    </w:div>
    <w:div w:id="1751808557">
      <w:bodyDiv w:val="1"/>
      <w:marLeft w:val="0"/>
      <w:marRight w:val="0"/>
      <w:marTop w:val="0"/>
      <w:marBottom w:val="0"/>
      <w:divBdr>
        <w:top w:val="none" w:sz="0" w:space="0" w:color="auto"/>
        <w:left w:val="none" w:sz="0" w:space="0" w:color="auto"/>
        <w:bottom w:val="none" w:sz="0" w:space="0" w:color="auto"/>
        <w:right w:val="none" w:sz="0" w:space="0" w:color="auto"/>
      </w:divBdr>
    </w:div>
    <w:div w:id="1759599291">
      <w:bodyDiv w:val="1"/>
      <w:marLeft w:val="0"/>
      <w:marRight w:val="0"/>
      <w:marTop w:val="0"/>
      <w:marBottom w:val="0"/>
      <w:divBdr>
        <w:top w:val="none" w:sz="0" w:space="0" w:color="auto"/>
        <w:left w:val="none" w:sz="0" w:space="0" w:color="auto"/>
        <w:bottom w:val="none" w:sz="0" w:space="0" w:color="auto"/>
        <w:right w:val="none" w:sz="0" w:space="0" w:color="auto"/>
      </w:divBdr>
    </w:div>
    <w:div w:id="1764566610">
      <w:bodyDiv w:val="1"/>
      <w:marLeft w:val="0"/>
      <w:marRight w:val="0"/>
      <w:marTop w:val="0"/>
      <w:marBottom w:val="0"/>
      <w:divBdr>
        <w:top w:val="none" w:sz="0" w:space="0" w:color="auto"/>
        <w:left w:val="none" w:sz="0" w:space="0" w:color="auto"/>
        <w:bottom w:val="none" w:sz="0" w:space="0" w:color="auto"/>
        <w:right w:val="none" w:sz="0" w:space="0" w:color="auto"/>
      </w:divBdr>
    </w:div>
    <w:div w:id="1788816751">
      <w:bodyDiv w:val="1"/>
      <w:marLeft w:val="0"/>
      <w:marRight w:val="0"/>
      <w:marTop w:val="0"/>
      <w:marBottom w:val="0"/>
      <w:divBdr>
        <w:top w:val="none" w:sz="0" w:space="0" w:color="auto"/>
        <w:left w:val="none" w:sz="0" w:space="0" w:color="auto"/>
        <w:bottom w:val="none" w:sz="0" w:space="0" w:color="auto"/>
        <w:right w:val="none" w:sz="0" w:space="0" w:color="auto"/>
      </w:divBdr>
    </w:div>
    <w:div w:id="1799302780">
      <w:bodyDiv w:val="1"/>
      <w:marLeft w:val="0"/>
      <w:marRight w:val="0"/>
      <w:marTop w:val="0"/>
      <w:marBottom w:val="0"/>
      <w:divBdr>
        <w:top w:val="none" w:sz="0" w:space="0" w:color="auto"/>
        <w:left w:val="none" w:sz="0" w:space="0" w:color="auto"/>
        <w:bottom w:val="none" w:sz="0" w:space="0" w:color="auto"/>
        <w:right w:val="none" w:sz="0" w:space="0" w:color="auto"/>
      </w:divBdr>
    </w:div>
    <w:div w:id="1824155310">
      <w:bodyDiv w:val="1"/>
      <w:marLeft w:val="0"/>
      <w:marRight w:val="0"/>
      <w:marTop w:val="0"/>
      <w:marBottom w:val="0"/>
      <w:divBdr>
        <w:top w:val="none" w:sz="0" w:space="0" w:color="auto"/>
        <w:left w:val="none" w:sz="0" w:space="0" w:color="auto"/>
        <w:bottom w:val="none" w:sz="0" w:space="0" w:color="auto"/>
        <w:right w:val="none" w:sz="0" w:space="0" w:color="auto"/>
      </w:divBdr>
    </w:div>
    <w:div w:id="1825395097">
      <w:bodyDiv w:val="1"/>
      <w:marLeft w:val="0"/>
      <w:marRight w:val="0"/>
      <w:marTop w:val="0"/>
      <w:marBottom w:val="0"/>
      <w:divBdr>
        <w:top w:val="none" w:sz="0" w:space="0" w:color="auto"/>
        <w:left w:val="none" w:sz="0" w:space="0" w:color="auto"/>
        <w:bottom w:val="none" w:sz="0" w:space="0" w:color="auto"/>
        <w:right w:val="none" w:sz="0" w:space="0" w:color="auto"/>
      </w:divBdr>
    </w:div>
    <w:div w:id="1834294975">
      <w:bodyDiv w:val="1"/>
      <w:marLeft w:val="0"/>
      <w:marRight w:val="0"/>
      <w:marTop w:val="0"/>
      <w:marBottom w:val="0"/>
      <w:divBdr>
        <w:top w:val="none" w:sz="0" w:space="0" w:color="auto"/>
        <w:left w:val="none" w:sz="0" w:space="0" w:color="auto"/>
        <w:bottom w:val="none" w:sz="0" w:space="0" w:color="auto"/>
        <w:right w:val="none" w:sz="0" w:space="0" w:color="auto"/>
      </w:divBdr>
    </w:div>
    <w:div w:id="1851523357">
      <w:bodyDiv w:val="1"/>
      <w:marLeft w:val="0"/>
      <w:marRight w:val="0"/>
      <w:marTop w:val="0"/>
      <w:marBottom w:val="0"/>
      <w:divBdr>
        <w:top w:val="none" w:sz="0" w:space="0" w:color="auto"/>
        <w:left w:val="none" w:sz="0" w:space="0" w:color="auto"/>
        <w:bottom w:val="none" w:sz="0" w:space="0" w:color="auto"/>
        <w:right w:val="none" w:sz="0" w:space="0" w:color="auto"/>
      </w:divBdr>
    </w:div>
    <w:div w:id="1866215640">
      <w:bodyDiv w:val="1"/>
      <w:marLeft w:val="0"/>
      <w:marRight w:val="0"/>
      <w:marTop w:val="0"/>
      <w:marBottom w:val="0"/>
      <w:divBdr>
        <w:top w:val="none" w:sz="0" w:space="0" w:color="auto"/>
        <w:left w:val="none" w:sz="0" w:space="0" w:color="auto"/>
        <w:bottom w:val="none" w:sz="0" w:space="0" w:color="auto"/>
        <w:right w:val="none" w:sz="0" w:space="0" w:color="auto"/>
      </w:divBdr>
    </w:div>
    <w:div w:id="1874925937">
      <w:bodyDiv w:val="1"/>
      <w:marLeft w:val="0"/>
      <w:marRight w:val="0"/>
      <w:marTop w:val="0"/>
      <w:marBottom w:val="0"/>
      <w:divBdr>
        <w:top w:val="none" w:sz="0" w:space="0" w:color="auto"/>
        <w:left w:val="none" w:sz="0" w:space="0" w:color="auto"/>
        <w:bottom w:val="none" w:sz="0" w:space="0" w:color="auto"/>
        <w:right w:val="none" w:sz="0" w:space="0" w:color="auto"/>
      </w:divBdr>
    </w:div>
    <w:div w:id="1877424719">
      <w:bodyDiv w:val="1"/>
      <w:marLeft w:val="0"/>
      <w:marRight w:val="0"/>
      <w:marTop w:val="0"/>
      <w:marBottom w:val="0"/>
      <w:divBdr>
        <w:top w:val="none" w:sz="0" w:space="0" w:color="auto"/>
        <w:left w:val="none" w:sz="0" w:space="0" w:color="auto"/>
        <w:bottom w:val="none" w:sz="0" w:space="0" w:color="auto"/>
        <w:right w:val="none" w:sz="0" w:space="0" w:color="auto"/>
      </w:divBdr>
    </w:div>
    <w:div w:id="1893619077">
      <w:bodyDiv w:val="1"/>
      <w:marLeft w:val="0"/>
      <w:marRight w:val="0"/>
      <w:marTop w:val="0"/>
      <w:marBottom w:val="0"/>
      <w:divBdr>
        <w:top w:val="none" w:sz="0" w:space="0" w:color="auto"/>
        <w:left w:val="none" w:sz="0" w:space="0" w:color="auto"/>
        <w:bottom w:val="none" w:sz="0" w:space="0" w:color="auto"/>
        <w:right w:val="none" w:sz="0" w:space="0" w:color="auto"/>
      </w:divBdr>
    </w:div>
    <w:div w:id="1896239434">
      <w:bodyDiv w:val="1"/>
      <w:marLeft w:val="0"/>
      <w:marRight w:val="0"/>
      <w:marTop w:val="0"/>
      <w:marBottom w:val="0"/>
      <w:divBdr>
        <w:top w:val="none" w:sz="0" w:space="0" w:color="auto"/>
        <w:left w:val="none" w:sz="0" w:space="0" w:color="auto"/>
        <w:bottom w:val="none" w:sz="0" w:space="0" w:color="auto"/>
        <w:right w:val="none" w:sz="0" w:space="0" w:color="auto"/>
      </w:divBdr>
    </w:div>
    <w:div w:id="1897274728">
      <w:bodyDiv w:val="1"/>
      <w:marLeft w:val="0"/>
      <w:marRight w:val="0"/>
      <w:marTop w:val="0"/>
      <w:marBottom w:val="0"/>
      <w:divBdr>
        <w:top w:val="none" w:sz="0" w:space="0" w:color="auto"/>
        <w:left w:val="none" w:sz="0" w:space="0" w:color="auto"/>
        <w:bottom w:val="none" w:sz="0" w:space="0" w:color="auto"/>
        <w:right w:val="none" w:sz="0" w:space="0" w:color="auto"/>
      </w:divBdr>
    </w:div>
    <w:div w:id="1898516420">
      <w:bodyDiv w:val="1"/>
      <w:marLeft w:val="0"/>
      <w:marRight w:val="0"/>
      <w:marTop w:val="0"/>
      <w:marBottom w:val="0"/>
      <w:divBdr>
        <w:top w:val="none" w:sz="0" w:space="0" w:color="auto"/>
        <w:left w:val="none" w:sz="0" w:space="0" w:color="auto"/>
        <w:bottom w:val="none" w:sz="0" w:space="0" w:color="auto"/>
        <w:right w:val="none" w:sz="0" w:space="0" w:color="auto"/>
      </w:divBdr>
    </w:div>
    <w:div w:id="1904098508">
      <w:bodyDiv w:val="1"/>
      <w:marLeft w:val="0"/>
      <w:marRight w:val="0"/>
      <w:marTop w:val="0"/>
      <w:marBottom w:val="0"/>
      <w:divBdr>
        <w:top w:val="none" w:sz="0" w:space="0" w:color="auto"/>
        <w:left w:val="none" w:sz="0" w:space="0" w:color="auto"/>
        <w:bottom w:val="none" w:sz="0" w:space="0" w:color="auto"/>
        <w:right w:val="none" w:sz="0" w:space="0" w:color="auto"/>
      </w:divBdr>
    </w:div>
    <w:div w:id="1910193587">
      <w:bodyDiv w:val="1"/>
      <w:marLeft w:val="0"/>
      <w:marRight w:val="0"/>
      <w:marTop w:val="0"/>
      <w:marBottom w:val="0"/>
      <w:divBdr>
        <w:top w:val="none" w:sz="0" w:space="0" w:color="auto"/>
        <w:left w:val="none" w:sz="0" w:space="0" w:color="auto"/>
        <w:bottom w:val="none" w:sz="0" w:space="0" w:color="auto"/>
        <w:right w:val="none" w:sz="0" w:space="0" w:color="auto"/>
      </w:divBdr>
    </w:div>
    <w:div w:id="1911188481">
      <w:bodyDiv w:val="1"/>
      <w:marLeft w:val="0"/>
      <w:marRight w:val="0"/>
      <w:marTop w:val="0"/>
      <w:marBottom w:val="0"/>
      <w:divBdr>
        <w:top w:val="none" w:sz="0" w:space="0" w:color="auto"/>
        <w:left w:val="none" w:sz="0" w:space="0" w:color="auto"/>
        <w:bottom w:val="none" w:sz="0" w:space="0" w:color="auto"/>
        <w:right w:val="none" w:sz="0" w:space="0" w:color="auto"/>
      </w:divBdr>
    </w:div>
    <w:div w:id="1928267349">
      <w:bodyDiv w:val="1"/>
      <w:marLeft w:val="0"/>
      <w:marRight w:val="0"/>
      <w:marTop w:val="0"/>
      <w:marBottom w:val="0"/>
      <w:divBdr>
        <w:top w:val="none" w:sz="0" w:space="0" w:color="auto"/>
        <w:left w:val="none" w:sz="0" w:space="0" w:color="auto"/>
        <w:bottom w:val="none" w:sz="0" w:space="0" w:color="auto"/>
        <w:right w:val="none" w:sz="0" w:space="0" w:color="auto"/>
      </w:divBdr>
    </w:div>
    <w:div w:id="1932740279">
      <w:bodyDiv w:val="1"/>
      <w:marLeft w:val="0"/>
      <w:marRight w:val="0"/>
      <w:marTop w:val="0"/>
      <w:marBottom w:val="0"/>
      <w:divBdr>
        <w:top w:val="none" w:sz="0" w:space="0" w:color="auto"/>
        <w:left w:val="none" w:sz="0" w:space="0" w:color="auto"/>
        <w:bottom w:val="none" w:sz="0" w:space="0" w:color="auto"/>
        <w:right w:val="none" w:sz="0" w:space="0" w:color="auto"/>
      </w:divBdr>
    </w:div>
    <w:div w:id="1937208749">
      <w:bodyDiv w:val="1"/>
      <w:marLeft w:val="0"/>
      <w:marRight w:val="0"/>
      <w:marTop w:val="0"/>
      <w:marBottom w:val="0"/>
      <w:divBdr>
        <w:top w:val="none" w:sz="0" w:space="0" w:color="auto"/>
        <w:left w:val="none" w:sz="0" w:space="0" w:color="auto"/>
        <w:bottom w:val="none" w:sz="0" w:space="0" w:color="auto"/>
        <w:right w:val="none" w:sz="0" w:space="0" w:color="auto"/>
      </w:divBdr>
    </w:div>
    <w:div w:id="1940063906">
      <w:bodyDiv w:val="1"/>
      <w:marLeft w:val="0"/>
      <w:marRight w:val="0"/>
      <w:marTop w:val="0"/>
      <w:marBottom w:val="0"/>
      <w:divBdr>
        <w:top w:val="none" w:sz="0" w:space="0" w:color="auto"/>
        <w:left w:val="none" w:sz="0" w:space="0" w:color="auto"/>
        <w:bottom w:val="none" w:sz="0" w:space="0" w:color="auto"/>
        <w:right w:val="none" w:sz="0" w:space="0" w:color="auto"/>
      </w:divBdr>
    </w:div>
    <w:div w:id="1953438418">
      <w:bodyDiv w:val="1"/>
      <w:marLeft w:val="0"/>
      <w:marRight w:val="0"/>
      <w:marTop w:val="0"/>
      <w:marBottom w:val="0"/>
      <w:divBdr>
        <w:top w:val="none" w:sz="0" w:space="0" w:color="auto"/>
        <w:left w:val="none" w:sz="0" w:space="0" w:color="auto"/>
        <w:bottom w:val="none" w:sz="0" w:space="0" w:color="auto"/>
        <w:right w:val="none" w:sz="0" w:space="0" w:color="auto"/>
      </w:divBdr>
    </w:div>
    <w:div w:id="1993948756">
      <w:bodyDiv w:val="1"/>
      <w:marLeft w:val="0"/>
      <w:marRight w:val="0"/>
      <w:marTop w:val="0"/>
      <w:marBottom w:val="0"/>
      <w:divBdr>
        <w:top w:val="none" w:sz="0" w:space="0" w:color="auto"/>
        <w:left w:val="none" w:sz="0" w:space="0" w:color="auto"/>
        <w:bottom w:val="none" w:sz="0" w:space="0" w:color="auto"/>
        <w:right w:val="none" w:sz="0" w:space="0" w:color="auto"/>
      </w:divBdr>
    </w:div>
    <w:div w:id="1995450927">
      <w:bodyDiv w:val="1"/>
      <w:marLeft w:val="0"/>
      <w:marRight w:val="0"/>
      <w:marTop w:val="0"/>
      <w:marBottom w:val="0"/>
      <w:divBdr>
        <w:top w:val="none" w:sz="0" w:space="0" w:color="auto"/>
        <w:left w:val="none" w:sz="0" w:space="0" w:color="auto"/>
        <w:bottom w:val="none" w:sz="0" w:space="0" w:color="auto"/>
        <w:right w:val="none" w:sz="0" w:space="0" w:color="auto"/>
      </w:divBdr>
    </w:div>
    <w:div w:id="2001276937">
      <w:bodyDiv w:val="1"/>
      <w:marLeft w:val="0"/>
      <w:marRight w:val="0"/>
      <w:marTop w:val="0"/>
      <w:marBottom w:val="0"/>
      <w:divBdr>
        <w:top w:val="none" w:sz="0" w:space="0" w:color="auto"/>
        <w:left w:val="none" w:sz="0" w:space="0" w:color="auto"/>
        <w:bottom w:val="none" w:sz="0" w:space="0" w:color="auto"/>
        <w:right w:val="none" w:sz="0" w:space="0" w:color="auto"/>
      </w:divBdr>
    </w:div>
    <w:div w:id="2012759921">
      <w:bodyDiv w:val="1"/>
      <w:marLeft w:val="0"/>
      <w:marRight w:val="0"/>
      <w:marTop w:val="0"/>
      <w:marBottom w:val="0"/>
      <w:divBdr>
        <w:top w:val="none" w:sz="0" w:space="0" w:color="auto"/>
        <w:left w:val="none" w:sz="0" w:space="0" w:color="auto"/>
        <w:bottom w:val="none" w:sz="0" w:space="0" w:color="auto"/>
        <w:right w:val="none" w:sz="0" w:space="0" w:color="auto"/>
      </w:divBdr>
    </w:div>
    <w:div w:id="2026324735">
      <w:bodyDiv w:val="1"/>
      <w:marLeft w:val="0"/>
      <w:marRight w:val="0"/>
      <w:marTop w:val="0"/>
      <w:marBottom w:val="0"/>
      <w:divBdr>
        <w:top w:val="none" w:sz="0" w:space="0" w:color="auto"/>
        <w:left w:val="none" w:sz="0" w:space="0" w:color="auto"/>
        <w:bottom w:val="none" w:sz="0" w:space="0" w:color="auto"/>
        <w:right w:val="none" w:sz="0" w:space="0" w:color="auto"/>
      </w:divBdr>
    </w:div>
    <w:div w:id="2036534205">
      <w:bodyDiv w:val="1"/>
      <w:marLeft w:val="0"/>
      <w:marRight w:val="0"/>
      <w:marTop w:val="0"/>
      <w:marBottom w:val="0"/>
      <w:divBdr>
        <w:top w:val="none" w:sz="0" w:space="0" w:color="auto"/>
        <w:left w:val="none" w:sz="0" w:space="0" w:color="auto"/>
        <w:bottom w:val="none" w:sz="0" w:space="0" w:color="auto"/>
        <w:right w:val="none" w:sz="0" w:space="0" w:color="auto"/>
      </w:divBdr>
    </w:div>
    <w:div w:id="2060468442">
      <w:bodyDiv w:val="1"/>
      <w:marLeft w:val="0"/>
      <w:marRight w:val="0"/>
      <w:marTop w:val="0"/>
      <w:marBottom w:val="0"/>
      <w:divBdr>
        <w:top w:val="none" w:sz="0" w:space="0" w:color="auto"/>
        <w:left w:val="none" w:sz="0" w:space="0" w:color="auto"/>
        <w:bottom w:val="none" w:sz="0" w:space="0" w:color="auto"/>
        <w:right w:val="none" w:sz="0" w:space="0" w:color="auto"/>
      </w:divBdr>
    </w:div>
    <w:div w:id="2065636154">
      <w:bodyDiv w:val="1"/>
      <w:marLeft w:val="0"/>
      <w:marRight w:val="0"/>
      <w:marTop w:val="0"/>
      <w:marBottom w:val="0"/>
      <w:divBdr>
        <w:top w:val="none" w:sz="0" w:space="0" w:color="auto"/>
        <w:left w:val="none" w:sz="0" w:space="0" w:color="auto"/>
        <w:bottom w:val="none" w:sz="0" w:space="0" w:color="auto"/>
        <w:right w:val="none" w:sz="0" w:space="0" w:color="auto"/>
      </w:divBdr>
    </w:div>
    <w:div w:id="2083141516">
      <w:bodyDiv w:val="1"/>
      <w:marLeft w:val="0"/>
      <w:marRight w:val="0"/>
      <w:marTop w:val="0"/>
      <w:marBottom w:val="0"/>
      <w:divBdr>
        <w:top w:val="none" w:sz="0" w:space="0" w:color="auto"/>
        <w:left w:val="none" w:sz="0" w:space="0" w:color="auto"/>
        <w:bottom w:val="none" w:sz="0" w:space="0" w:color="auto"/>
        <w:right w:val="none" w:sz="0" w:space="0" w:color="auto"/>
      </w:divBdr>
    </w:div>
    <w:div w:id="2092310468">
      <w:bodyDiv w:val="1"/>
      <w:marLeft w:val="0"/>
      <w:marRight w:val="0"/>
      <w:marTop w:val="0"/>
      <w:marBottom w:val="0"/>
      <w:divBdr>
        <w:top w:val="none" w:sz="0" w:space="0" w:color="auto"/>
        <w:left w:val="none" w:sz="0" w:space="0" w:color="auto"/>
        <w:bottom w:val="none" w:sz="0" w:space="0" w:color="auto"/>
        <w:right w:val="none" w:sz="0" w:space="0" w:color="auto"/>
      </w:divBdr>
    </w:div>
    <w:div w:id="213339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z.hosseini2@gmail.com" TargetMode="Externa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mailto:mhz.hosseini2@gmail.com" TargetMode="External"/><Relationship Id="rId7" Type="http://schemas.openxmlformats.org/officeDocument/2006/relationships/endnotes" Target="endnotes.xml"/><Relationship Id="rId12" Type="http://schemas.openxmlformats.org/officeDocument/2006/relationships/hyperlink" Target="http://creativecommons.org/licenses/by-nc/4.0/" TargetMode="External"/><Relationship Id="rId17" Type="http://schemas.openxmlformats.org/officeDocument/2006/relationships/footer" Target="footer1.xml"/><Relationship Id="rId25" Type="http://schemas.openxmlformats.org/officeDocument/2006/relationships/diagramLayout" Target="diagrams/layout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rzadi2020@yahoo.com" TargetMode="External"/><Relationship Id="rId24" Type="http://schemas.openxmlformats.org/officeDocument/2006/relationships/diagramData" Target="diagrams/data1.xml"/><Relationship Id="rId32" Type="http://schemas.openxmlformats.org/officeDocument/2006/relationships/fontTable" Target="fontTable.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10.22034/fr.2023.416731.1440" TargetMode="External"/><Relationship Id="rId28" Type="http://schemas.microsoft.com/office/2007/relationships/diagramDrawing" Target="diagrams/drawing1.xml"/><Relationship Id="rId10" Type="http://schemas.openxmlformats.org/officeDocument/2006/relationships/image" Target="media/image1.gif"/><Relationship Id="rId19" Type="http://schemas.openxmlformats.org/officeDocument/2006/relationships/header" Target="header3.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orcid.org/0000-0002-2557-3951" TargetMode="External"/><Relationship Id="rId14" Type="http://schemas.openxmlformats.org/officeDocument/2006/relationships/hyperlink" Target="10.22034/fr.2023.416731.1440" TargetMode="External"/><Relationship Id="rId22" Type="http://schemas.openxmlformats.org/officeDocument/2006/relationships/hyperlink" Target="mailto:shirzadi2020@yahoo.com" TargetMode="External"/><Relationship Id="rId27" Type="http://schemas.openxmlformats.org/officeDocument/2006/relationships/diagramColors" Target="diagrams/colors1.xm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7.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F0A5E7-A8A8-41FC-B68A-5E5CA76EDF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pPr rtl="1"/>
          <a:endParaRPr lang="fa-IR"/>
        </a:p>
      </dgm:t>
    </dgm:pt>
    <dgm:pt modelId="{8719B6EB-43B8-4AF6-B03A-46F47C827172}">
      <dgm:prSet phldrT="[Text]" custT="1"/>
      <dgm:spPr/>
      <dgm:t>
        <a:bodyPr/>
        <a:lstStyle/>
        <a:p>
          <a:pPr algn="ctr" rtl="1"/>
          <a:r>
            <a:rPr lang="fa-IR" sz="800" b="1">
              <a:cs typeface="B Nazanin" panose="00000400000000000000" pitchFamily="2" charset="-78"/>
            </a:rPr>
            <a:t>دیپلماسی پارلمانی</a:t>
          </a:r>
        </a:p>
      </dgm:t>
    </dgm:pt>
    <dgm:pt modelId="{4A41BA3B-1B4F-4D4D-A27E-E70C6D25F7F3}" type="parTrans" cxnId="{6CE11D3B-3671-41B8-9987-0F51542D1FA5}">
      <dgm:prSet/>
      <dgm:spPr/>
      <dgm:t>
        <a:bodyPr/>
        <a:lstStyle/>
        <a:p>
          <a:pPr algn="ctr" rtl="1"/>
          <a:endParaRPr lang="fa-IR">
            <a:cs typeface="B Nazanin" panose="00000400000000000000" pitchFamily="2" charset="-78"/>
          </a:endParaRPr>
        </a:p>
      </dgm:t>
    </dgm:pt>
    <dgm:pt modelId="{5089A4D3-14F0-4DBB-AC62-15B46BEE28D9}" type="sibTrans" cxnId="{6CE11D3B-3671-41B8-9987-0F51542D1FA5}">
      <dgm:prSet/>
      <dgm:spPr/>
      <dgm:t>
        <a:bodyPr/>
        <a:lstStyle/>
        <a:p>
          <a:pPr algn="ctr" rtl="1"/>
          <a:endParaRPr lang="fa-IR">
            <a:cs typeface="B Nazanin" panose="00000400000000000000" pitchFamily="2" charset="-78"/>
          </a:endParaRPr>
        </a:p>
      </dgm:t>
    </dgm:pt>
    <dgm:pt modelId="{82105431-352E-4589-94BB-DC85252EFB49}">
      <dgm:prSet phldrT="[Text]" custT="1"/>
      <dgm:spPr/>
      <dgm:t>
        <a:bodyPr/>
        <a:lstStyle/>
        <a:p>
          <a:pPr algn="ctr" rtl="1"/>
          <a:r>
            <a:rPr lang="fa-IR" sz="800" b="1">
              <a:cs typeface="B Nazanin" panose="00000400000000000000" pitchFamily="2" charset="-78"/>
            </a:rPr>
            <a:t>سطح ملی </a:t>
          </a:r>
        </a:p>
      </dgm:t>
    </dgm:pt>
    <dgm:pt modelId="{0A1391F7-D9FA-4915-9A77-5FD599653E0D}" type="parTrans" cxnId="{FB828695-FB23-4ED1-A83D-300740A11AF5}">
      <dgm:prSet/>
      <dgm:spPr/>
      <dgm:t>
        <a:bodyPr/>
        <a:lstStyle/>
        <a:p>
          <a:pPr algn="ctr" rtl="1"/>
          <a:endParaRPr lang="fa-IR">
            <a:cs typeface="B Nazanin" panose="00000400000000000000" pitchFamily="2" charset="-78"/>
          </a:endParaRPr>
        </a:p>
      </dgm:t>
    </dgm:pt>
    <dgm:pt modelId="{29D128C2-3C70-464D-8275-B8AAF7E0885E}" type="sibTrans" cxnId="{FB828695-FB23-4ED1-A83D-300740A11AF5}">
      <dgm:prSet/>
      <dgm:spPr/>
      <dgm:t>
        <a:bodyPr/>
        <a:lstStyle/>
        <a:p>
          <a:pPr algn="ctr" rtl="1"/>
          <a:endParaRPr lang="fa-IR">
            <a:cs typeface="B Nazanin" panose="00000400000000000000" pitchFamily="2" charset="-78"/>
          </a:endParaRPr>
        </a:p>
      </dgm:t>
    </dgm:pt>
    <dgm:pt modelId="{ADD67498-FA29-445A-8231-5E4E8CE1EC60}">
      <dgm:prSet phldrT="[Text]" custT="1"/>
      <dgm:spPr/>
      <dgm:t>
        <a:bodyPr/>
        <a:lstStyle/>
        <a:p>
          <a:pPr algn="ctr" rtl="1"/>
          <a:r>
            <a:rPr lang="fa-IR" sz="800" b="1">
              <a:cs typeface="B Nazanin" panose="00000400000000000000" pitchFamily="2" charset="-78"/>
            </a:rPr>
            <a:t>سطح فراملی</a:t>
          </a:r>
        </a:p>
      </dgm:t>
    </dgm:pt>
    <dgm:pt modelId="{B7045DA9-4F13-46AD-8285-52DABB8DA1E2}" type="parTrans" cxnId="{1B126079-10A4-411F-8780-468560BC9EB0}">
      <dgm:prSet/>
      <dgm:spPr/>
      <dgm:t>
        <a:bodyPr/>
        <a:lstStyle/>
        <a:p>
          <a:pPr algn="ctr" rtl="1"/>
          <a:endParaRPr lang="fa-IR">
            <a:cs typeface="B Nazanin" panose="00000400000000000000" pitchFamily="2" charset="-78"/>
          </a:endParaRPr>
        </a:p>
      </dgm:t>
    </dgm:pt>
    <dgm:pt modelId="{3B3926A7-B39B-4FB1-9467-A2206624630D}" type="sibTrans" cxnId="{1B126079-10A4-411F-8780-468560BC9EB0}">
      <dgm:prSet/>
      <dgm:spPr/>
      <dgm:t>
        <a:bodyPr/>
        <a:lstStyle/>
        <a:p>
          <a:pPr algn="ctr" rtl="1"/>
          <a:endParaRPr lang="fa-IR">
            <a:cs typeface="B Nazanin" panose="00000400000000000000" pitchFamily="2" charset="-78"/>
          </a:endParaRPr>
        </a:p>
      </dgm:t>
    </dgm:pt>
    <dgm:pt modelId="{73177942-173A-4C21-85A3-767B1CFB3623}">
      <dgm:prSet phldrT="[Text]" custT="1"/>
      <dgm:spPr/>
      <dgm:t>
        <a:bodyPr/>
        <a:lstStyle/>
        <a:p>
          <a:pPr algn="ctr" rtl="1"/>
          <a:r>
            <a:rPr lang="fa-IR" sz="800" b="1">
              <a:cs typeface="B Nazanin" panose="00000400000000000000" pitchFamily="2" charset="-78"/>
            </a:rPr>
            <a:t>بین دولتی</a:t>
          </a:r>
        </a:p>
      </dgm:t>
    </dgm:pt>
    <dgm:pt modelId="{8FBC843B-2BB8-4107-8597-F52E4141A11F}" type="parTrans" cxnId="{E2801A87-D90B-446B-B0C3-2D2B632A6FBD}">
      <dgm:prSet/>
      <dgm:spPr/>
      <dgm:t>
        <a:bodyPr/>
        <a:lstStyle/>
        <a:p>
          <a:pPr algn="ctr" rtl="1"/>
          <a:endParaRPr lang="fa-IR">
            <a:cs typeface="B Nazanin" panose="00000400000000000000" pitchFamily="2" charset="-78"/>
          </a:endParaRPr>
        </a:p>
      </dgm:t>
    </dgm:pt>
    <dgm:pt modelId="{25BA12B6-FAA1-4049-9B0C-6164F1DFD45F}" type="sibTrans" cxnId="{E2801A87-D90B-446B-B0C3-2D2B632A6FBD}">
      <dgm:prSet/>
      <dgm:spPr/>
      <dgm:t>
        <a:bodyPr/>
        <a:lstStyle/>
        <a:p>
          <a:pPr algn="ctr" rtl="1"/>
          <a:endParaRPr lang="fa-IR">
            <a:cs typeface="B Nazanin" panose="00000400000000000000" pitchFamily="2" charset="-78"/>
          </a:endParaRPr>
        </a:p>
      </dgm:t>
    </dgm:pt>
    <dgm:pt modelId="{C45CD6C6-969D-430E-B5B5-1D4514350431}">
      <dgm:prSet custT="1"/>
      <dgm:spPr/>
      <dgm:t>
        <a:bodyPr/>
        <a:lstStyle/>
        <a:p>
          <a:pPr algn="ctr" rtl="1"/>
          <a:r>
            <a:rPr lang="fa-IR" sz="800" b="1">
              <a:cs typeface="B Nazanin" panose="00000400000000000000" pitchFamily="2" charset="-78"/>
            </a:rPr>
            <a:t>درون منطقه‌ای</a:t>
          </a:r>
        </a:p>
      </dgm:t>
    </dgm:pt>
    <dgm:pt modelId="{28C77A8C-FC6F-486F-924E-B6B77B402E62}" type="parTrans" cxnId="{934305EA-9BF2-4F88-B30F-CDE83D5469F2}">
      <dgm:prSet/>
      <dgm:spPr/>
      <dgm:t>
        <a:bodyPr/>
        <a:lstStyle/>
        <a:p>
          <a:pPr algn="ctr" rtl="1"/>
          <a:endParaRPr lang="fa-IR">
            <a:cs typeface="B Nazanin" panose="00000400000000000000" pitchFamily="2" charset="-78"/>
          </a:endParaRPr>
        </a:p>
      </dgm:t>
    </dgm:pt>
    <dgm:pt modelId="{67C3E35B-B65A-4AC4-97CB-3702180505BF}" type="sibTrans" cxnId="{934305EA-9BF2-4F88-B30F-CDE83D5469F2}">
      <dgm:prSet/>
      <dgm:spPr/>
      <dgm:t>
        <a:bodyPr/>
        <a:lstStyle/>
        <a:p>
          <a:pPr algn="ctr" rtl="1"/>
          <a:endParaRPr lang="fa-IR">
            <a:cs typeface="B Nazanin" panose="00000400000000000000" pitchFamily="2" charset="-78"/>
          </a:endParaRPr>
        </a:p>
      </dgm:t>
    </dgm:pt>
    <dgm:pt modelId="{4C7FFD57-9FF1-4EEF-BEC0-FBD7E21A0D22}">
      <dgm:prSet custT="1"/>
      <dgm:spPr/>
      <dgm:t>
        <a:bodyPr/>
        <a:lstStyle/>
        <a:p>
          <a:pPr algn="ctr" rtl="1"/>
          <a:r>
            <a:rPr lang="fa-IR" sz="800" b="1">
              <a:cs typeface="B Nazanin" panose="00000400000000000000" pitchFamily="2" charset="-78"/>
            </a:rPr>
            <a:t>جهانی و میان منطقه‌ای</a:t>
          </a:r>
        </a:p>
      </dgm:t>
    </dgm:pt>
    <dgm:pt modelId="{3184DDA2-AF29-44E2-832A-3CDC751D1FAC}" type="parTrans" cxnId="{24617338-7BD5-4D07-BDEC-1EA822F76B4F}">
      <dgm:prSet/>
      <dgm:spPr/>
      <dgm:t>
        <a:bodyPr/>
        <a:lstStyle/>
        <a:p>
          <a:pPr algn="ctr" rtl="1"/>
          <a:endParaRPr lang="fa-IR">
            <a:cs typeface="B Nazanin" panose="00000400000000000000" pitchFamily="2" charset="-78"/>
          </a:endParaRPr>
        </a:p>
      </dgm:t>
    </dgm:pt>
    <dgm:pt modelId="{05BC2D87-AF00-42B9-AEB3-73E464FAC0CB}" type="sibTrans" cxnId="{24617338-7BD5-4D07-BDEC-1EA822F76B4F}">
      <dgm:prSet/>
      <dgm:spPr/>
      <dgm:t>
        <a:bodyPr/>
        <a:lstStyle/>
        <a:p>
          <a:pPr algn="ctr" rtl="1"/>
          <a:endParaRPr lang="fa-IR">
            <a:cs typeface="B Nazanin" panose="00000400000000000000" pitchFamily="2" charset="-78"/>
          </a:endParaRPr>
        </a:p>
      </dgm:t>
    </dgm:pt>
    <dgm:pt modelId="{A1CA7646-54DC-4A0E-800B-B1B9DD1CEF7B}" type="pres">
      <dgm:prSet presAssocID="{70F0A5E7-A8A8-41FC-B68A-5E5CA76EDF20}" presName="hierChild1" presStyleCnt="0">
        <dgm:presLayoutVars>
          <dgm:chPref val="1"/>
          <dgm:dir/>
          <dgm:animOne val="branch"/>
          <dgm:animLvl val="lvl"/>
          <dgm:resizeHandles/>
        </dgm:presLayoutVars>
      </dgm:prSet>
      <dgm:spPr/>
      <dgm:t>
        <a:bodyPr/>
        <a:lstStyle/>
        <a:p>
          <a:endParaRPr lang="en-US"/>
        </a:p>
      </dgm:t>
    </dgm:pt>
    <dgm:pt modelId="{5B5AEDAE-9441-46BD-A5EF-C98B679DC397}" type="pres">
      <dgm:prSet presAssocID="{8719B6EB-43B8-4AF6-B03A-46F47C827172}" presName="hierRoot1" presStyleCnt="0"/>
      <dgm:spPr/>
    </dgm:pt>
    <dgm:pt modelId="{1B4F3704-373A-4C78-B385-44F3C4E94805}" type="pres">
      <dgm:prSet presAssocID="{8719B6EB-43B8-4AF6-B03A-46F47C827172}" presName="composite" presStyleCnt="0"/>
      <dgm:spPr/>
    </dgm:pt>
    <dgm:pt modelId="{6F7FCD3B-BCF6-4DD6-BA39-0B6024C2C393}" type="pres">
      <dgm:prSet presAssocID="{8719B6EB-43B8-4AF6-B03A-46F47C827172}" presName="background" presStyleLbl="node0" presStyleIdx="0" presStyleCnt="1"/>
      <dgm:spPr/>
    </dgm:pt>
    <dgm:pt modelId="{E4B9569B-D3AF-4A53-AFB9-BF50711204B4}" type="pres">
      <dgm:prSet presAssocID="{8719B6EB-43B8-4AF6-B03A-46F47C827172}" presName="text" presStyleLbl="fgAcc0" presStyleIdx="0" presStyleCnt="1">
        <dgm:presLayoutVars>
          <dgm:chPref val="3"/>
        </dgm:presLayoutVars>
      </dgm:prSet>
      <dgm:spPr/>
      <dgm:t>
        <a:bodyPr/>
        <a:lstStyle/>
        <a:p>
          <a:endParaRPr lang="en-US"/>
        </a:p>
      </dgm:t>
    </dgm:pt>
    <dgm:pt modelId="{29B77A90-A2EA-4FCC-A2CB-AA1823098D5C}" type="pres">
      <dgm:prSet presAssocID="{8719B6EB-43B8-4AF6-B03A-46F47C827172}" presName="hierChild2" presStyleCnt="0"/>
      <dgm:spPr/>
    </dgm:pt>
    <dgm:pt modelId="{F7C4D5FD-DAD7-4707-9FBD-F6478762CF0A}" type="pres">
      <dgm:prSet presAssocID="{0A1391F7-D9FA-4915-9A77-5FD599653E0D}" presName="Name10" presStyleLbl="parChTrans1D2" presStyleIdx="0" presStyleCnt="2"/>
      <dgm:spPr/>
      <dgm:t>
        <a:bodyPr/>
        <a:lstStyle/>
        <a:p>
          <a:endParaRPr lang="en-US"/>
        </a:p>
      </dgm:t>
    </dgm:pt>
    <dgm:pt modelId="{55057258-6775-4F41-BABC-A14F33E89228}" type="pres">
      <dgm:prSet presAssocID="{82105431-352E-4589-94BB-DC85252EFB49}" presName="hierRoot2" presStyleCnt="0"/>
      <dgm:spPr/>
    </dgm:pt>
    <dgm:pt modelId="{4FF22B09-BC3C-4191-B3EE-C0D1FBB6BD69}" type="pres">
      <dgm:prSet presAssocID="{82105431-352E-4589-94BB-DC85252EFB49}" presName="composite2" presStyleCnt="0"/>
      <dgm:spPr/>
    </dgm:pt>
    <dgm:pt modelId="{5D7A58C0-9057-4716-A893-79F36B25CCC7}" type="pres">
      <dgm:prSet presAssocID="{82105431-352E-4589-94BB-DC85252EFB49}" presName="background2" presStyleLbl="node2" presStyleIdx="0" presStyleCnt="2"/>
      <dgm:spPr/>
    </dgm:pt>
    <dgm:pt modelId="{8A3FC9F9-BB6E-4034-A86E-45EFF67D237F}" type="pres">
      <dgm:prSet presAssocID="{82105431-352E-4589-94BB-DC85252EFB49}" presName="text2" presStyleLbl="fgAcc2" presStyleIdx="0" presStyleCnt="2">
        <dgm:presLayoutVars>
          <dgm:chPref val="3"/>
        </dgm:presLayoutVars>
      </dgm:prSet>
      <dgm:spPr/>
      <dgm:t>
        <a:bodyPr/>
        <a:lstStyle/>
        <a:p>
          <a:endParaRPr lang="en-US"/>
        </a:p>
      </dgm:t>
    </dgm:pt>
    <dgm:pt modelId="{D7F16A55-5265-4675-9D98-D916AF679952}" type="pres">
      <dgm:prSet presAssocID="{82105431-352E-4589-94BB-DC85252EFB49}" presName="hierChild3" presStyleCnt="0"/>
      <dgm:spPr/>
    </dgm:pt>
    <dgm:pt modelId="{BF82C944-A2B4-4688-A8BA-3BB3A55E2444}" type="pres">
      <dgm:prSet presAssocID="{B7045DA9-4F13-46AD-8285-52DABB8DA1E2}" presName="Name10" presStyleLbl="parChTrans1D2" presStyleIdx="1" presStyleCnt="2"/>
      <dgm:spPr/>
      <dgm:t>
        <a:bodyPr/>
        <a:lstStyle/>
        <a:p>
          <a:endParaRPr lang="en-US"/>
        </a:p>
      </dgm:t>
    </dgm:pt>
    <dgm:pt modelId="{8A1ACC05-CACB-4FE8-B1BF-35C6632BEAD9}" type="pres">
      <dgm:prSet presAssocID="{ADD67498-FA29-445A-8231-5E4E8CE1EC60}" presName="hierRoot2" presStyleCnt="0"/>
      <dgm:spPr/>
    </dgm:pt>
    <dgm:pt modelId="{403DF33A-D775-4383-A455-53A25D9464CA}" type="pres">
      <dgm:prSet presAssocID="{ADD67498-FA29-445A-8231-5E4E8CE1EC60}" presName="composite2" presStyleCnt="0"/>
      <dgm:spPr/>
    </dgm:pt>
    <dgm:pt modelId="{96554937-64C9-46C9-B9A1-CC11245A3341}" type="pres">
      <dgm:prSet presAssocID="{ADD67498-FA29-445A-8231-5E4E8CE1EC60}" presName="background2" presStyleLbl="node2" presStyleIdx="1" presStyleCnt="2"/>
      <dgm:spPr/>
    </dgm:pt>
    <dgm:pt modelId="{58CFCF40-7A2F-4290-9CCB-43BFE30E3A53}" type="pres">
      <dgm:prSet presAssocID="{ADD67498-FA29-445A-8231-5E4E8CE1EC60}" presName="text2" presStyleLbl="fgAcc2" presStyleIdx="1" presStyleCnt="2">
        <dgm:presLayoutVars>
          <dgm:chPref val="3"/>
        </dgm:presLayoutVars>
      </dgm:prSet>
      <dgm:spPr/>
      <dgm:t>
        <a:bodyPr/>
        <a:lstStyle/>
        <a:p>
          <a:endParaRPr lang="en-US"/>
        </a:p>
      </dgm:t>
    </dgm:pt>
    <dgm:pt modelId="{E024CC54-8D6C-422C-90C0-0CAC8E09D53C}" type="pres">
      <dgm:prSet presAssocID="{ADD67498-FA29-445A-8231-5E4E8CE1EC60}" presName="hierChild3" presStyleCnt="0"/>
      <dgm:spPr/>
    </dgm:pt>
    <dgm:pt modelId="{31313FF3-CF4C-4899-9E66-7C8EF6FBD1EE}" type="pres">
      <dgm:prSet presAssocID="{8FBC843B-2BB8-4107-8597-F52E4141A11F}" presName="Name17" presStyleLbl="parChTrans1D3" presStyleIdx="0" presStyleCnt="3"/>
      <dgm:spPr/>
      <dgm:t>
        <a:bodyPr/>
        <a:lstStyle/>
        <a:p>
          <a:endParaRPr lang="en-US"/>
        </a:p>
      </dgm:t>
    </dgm:pt>
    <dgm:pt modelId="{A9D8557C-E4EF-4533-83A1-9C71E9E1641B}" type="pres">
      <dgm:prSet presAssocID="{73177942-173A-4C21-85A3-767B1CFB3623}" presName="hierRoot3" presStyleCnt="0"/>
      <dgm:spPr/>
    </dgm:pt>
    <dgm:pt modelId="{42778224-1B6F-41D4-8758-5BF2EA55A300}" type="pres">
      <dgm:prSet presAssocID="{73177942-173A-4C21-85A3-767B1CFB3623}" presName="composite3" presStyleCnt="0"/>
      <dgm:spPr/>
    </dgm:pt>
    <dgm:pt modelId="{AD37A761-A2AE-45EE-83FD-041D80FD3503}" type="pres">
      <dgm:prSet presAssocID="{73177942-173A-4C21-85A3-767B1CFB3623}" presName="background3" presStyleLbl="node3" presStyleIdx="0" presStyleCnt="3"/>
      <dgm:spPr/>
    </dgm:pt>
    <dgm:pt modelId="{4458E951-4192-4857-91D3-D4E7C6259CD6}" type="pres">
      <dgm:prSet presAssocID="{73177942-173A-4C21-85A3-767B1CFB3623}" presName="text3" presStyleLbl="fgAcc3" presStyleIdx="0" presStyleCnt="3">
        <dgm:presLayoutVars>
          <dgm:chPref val="3"/>
        </dgm:presLayoutVars>
      </dgm:prSet>
      <dgm:spPr/>
      <dgm:t>
        <a:bodyPr/>
        <a:lstStyle/>
        <a:p>
          <a:endParaRPr lang="en-US"/>
        </a:p>
      </dgm:t>
    </dgm:pt>
    <dgm:pt modelId="{600163A3-D8C1-4E33-A805-25A4D6209AFA}" type="pres">
      <dgm:prSet presAssocID="{73177942-173A-4C21-85A3-767B1CFB3623}" presName="hierChild4" presStyleCnt="0"/>
      <dgm:spPr/>
    </dgm:pt>
    <dgm:pt modelId="{C7D02500-7D73-4BF6-834F-57603AAE49BC}" type="pres">
      <dgm:prSet presAssocID="{28C77A8C-FC6F-486F-924E-B6B77B402E62}" presName="Name17" presStyleLbl="parChTrans1D3" presStyleIdx="1" presStyleCnt="3"/>
      <dgm:spPr/>
      <dgm:t>
        <a:bodyPr/>
        <a:lstStyle/>
        <a:p>
          <a:endParaRPr lang="en-US"/>
        </a:p>
      </dgm:t>
    </dgm:pt>
    <dgm:pt modelId="{1C1BED8A-A4AF-4086-B7F0-AAF9D4C7E098}" type="pres">
      <dgm:prSet presAssocID="{C45CD6C6-969D-430E-B5B5-1D4514350431}" presName="hierRoot3" presStyleCnt="0"/>
      <dgm:spPr/>
    </dgm:pt>
    <dgm:pt modelId="{8104429E-0500-44B3-AEB6-CF601630631B}" type="pres">
      <dgm:prSet presAssocID="{C45CD6C6-969D-430E-B5B5-1D4514350431}" presName="composite3" presStyleCnt="0"/>
      <dgm:spPr/>
    </dgm:pt>
    <dgm:pt modelId="{BD96A226-7CE2-4970-B38B-1B3520E90317}" type="pres">
      <dgm:prSet presAssocID="{C45CD6C6-969D-430E-B5B5-1D4514350431}" presName="background3" presStyleLbl="node3" presStyleIdx="1" presStyleCnt="3"/>
      <dgm:spPr/>
    </dgm:pt>
    <dgm:pt modelId="{3864A247-EF4C-450C-A79C-4D203EB4510B}" type="pres">
      <dgm:prSet presAssocID="{C45CD6C6-969D-430E-B5B5-1D4514350431}" presName="text3" presStyleLbl="fgAcc3" presStyleIdx="1" presStyleCnt="3">
        <dgm:presLayoutVars>
          <dgm:chPref val="3"/>
        </dgm:presLayoutVars>
      </dgm:prSet>
      <dgm:spPr/>
      <dgm:t>
        <a:bodyPr/>
        <a:lstStyle/>
        <a:p>
          <a:endParaRPr lang="en-US"/>
        </a:p>
      </dgm:t>
    </dgm:pt>
    <dgm:pt modelId="{7A07FC0A-22A0-482C-BAF8-73B66DC334B6}" type="pres">
      <dgm:prSet presAssocID="{C45CD6C6-969D-430E-B5B5-1D4514350431}" presName="hierChild4" presStyleCnt="0"/>
      <dgm:spPr/>
    </dgm:pt>
    <dgm:pt modelId="{069FAB37-F7A2-4E41-9CD7-A769D36B9662}" type="pres">
      <dgm:prSet presAssocID="{3184DDA2-AF29-44E2-832A-3CDC751D1FAC}" presName="Name17" presStyleLbl="parChTrans1D3" presStyleIdx="2" presStyleCnt="3"/>
      <dgm:spPr/>
      <dgm:t>
        <a:bodyPr/>
        <a:lstStyle/>
        <a:p>
          <a:endParaRPr lang="en-US"/>
        </a:p>
      </dgm:t>
    </dgm:pt>
    <dgm:pt modelId="{39BB7803-74D2-4C21-AEFA-70F026CBAF71}" type="pres">
      <dgm:prSet presAssocID="{4C7FFD57-9FF1-4EEF-BEC0-FBD7E21A0D22}" presName="hierRoot3" presStyleCnt="0"/>
      <dgm:spPr/>
    </dgm:pt>
    <dgm:pt modelId="{64B56F1E-CE41-4B36-9947-0A7361E7E559}" type="pres">
      <dgm:prSet presAssocID="{4C7FFD57-9FF1-4EEF-BEC0-FBD7E21A0D22}" presName="composite3" presStyleCnt="0"/>
      <dgm:spPr/>
    </dgm:pt>
    <dgm:pt modelId="{79B284F6-D436-462A-A055-82D38A9F4F91}" type="pres">
      <dgm:prSet presAssocID="{4C7FFD57-9FF1-4EEF-BEC0-FBD7E21A0D22}" presName="background3" presStyleLbl="node3" presStyleIdx="2" presStyleCnt="3"/>
      <dgm:spPr/>
    </dgm:pt>
    <dgm:pt modelId="{8DDD4BB7-9DA6-4833-938C-A42C8C33BE99}" type="pres">
      <dgm:prSet presAssocID="{4C7FFD57-9FF1-4EEF-BEC0-FBD7E21A0D22}" presName="text3" presStyleLbl="fgAcc3" presStyleIdx="2" presStyleCnt="3">
        <dgm:presLayoutVars>
          <dgm:chPref val="3"/>
        </dgm:presLayoutVars>
      </dgm:prSet>
      <dgm:spPr/>
      <dgm:t>
        <a:bodyPr/>
        <a:lstStyle/>
        <a:p>
          <a:endParaRPr lang="en-US"/>
        </a:p>
      </dgm:t>
    </dgm:pt>
    <dgm:pt modelId="{E354A9AE-4285-4D17-8D69-6D9A4E458673}" type="pres">
      <dgm:prSet presAssocID="{4C7FFD57-9FF1-4EEF-BEC0-FBD7E21A0D22}" presName="hierChild4" presStyleCnt="0"/>
      <dgm:spPr/>
    </dgm:pt>
  </dgm:ptLst>
  <dgm:cxnLst>
    <dgm:cxn modelId="{797C95B4-9EB9-4F1B-85EC-7EA3D4AED6D7}" type="presOf" srcId="{73177942-173A-4C21-85A3-767B1CFB3623}" destId="{4458E951-4192-4857-91D3-D4E7C6259CD6}" srcOrd="0" destOrd="0" presId="urn:microsoft.com/office/officeart/2005/8/layout/hierarchy1"/>
    <dgm:cxn modelId="{DBCAF29B-9FC9-4EF0-8966-CFBE212114FB}" type="presOf" srcId="{8FBC843B-2BB8-4107-8597-F52E4141A11F}" destId="{31313FF3-CF4C-4899-9E66-7C8EF6FBD1EE}" srcOrd="0" destOrd="0" presId="urn:microsoft.com/office/officeart/2005/8/layout/hierarchy1"/>
    <dgm:cxn modelId="{934305EA-9BF2-4F88-B30F-CDE83D5469F2}" srcId="{ADD67498-FA29-445A-8231-5E4E8CE1EC60}" destId="{C45CD6C6-969D-430E-B5B5-1D4514350431}" srcOrd="1" destOrd="0" parTransId="{28C77A8C-FC6F-486F-924E-B6B77B402E62}" sibTransId="{67C3E35B-B65A-4AC4-97CB-3702180505BF}"/>
    <dgm:cxn modelId="{6491479D-F2FD-4E4F-9CD5-84F0F4B63DEE}" type="presOf" srcId="{70F0A5E7-A8A8-41FC-B68A-5E5CA76EDF20}" destId="{A1CA7646-54DC-4A0E-800B-B1B9DD1CEF7B}" srcOrd="0" destOrd="0" presId="urn:microsoft.com/office/officeart/2005/8/layout/hierarchy1"/>
    <dgm:cxn modelId="{FB828695-FB23-4ED1-A83D-300740A11AF5}" srcId="{8719B6EB-43B8-4AF6-B03A-46F47C827172}" destId="{82105431-352E-4589-94BB-DC85252EFB49}" srcOrd="0" destOrd="0" parTransId="{0A1391F7-D9FA-4915-9A77-5FD599653E0D}" sibTransId="{29D128C2-3C70-464D-8275-B8AAF7E0885E}"/>
    <dgm:cxn modelId="{FA7DD9AE-2C44-4D5D-9C58-98FE6592414F}" type="presOf" srcId="{ADD67498-FA29-445A-8231-5E4E8CE1EC60}" destId="{58CFCF40-7A2F-4290-9CCB-43BFE30E3A53}" srcOrd="0" destOrd="0" presId="urn:microsoft.com/office/officeart/2005/8/layout/hierarchy1"/>
    <dgm:cxn modelId="{15D9697A-D775-46AC-838B-E4BD61C86F23}" type="presOf" srcId="{B7045DA9-4F13-46AD-8285-52DABB8DA1E2}" destId="{BF82C944-A2B4-4688-A8BA-3BB3A55E2444}" srcOrd="0" destOrd="0" presId="urn:microsoft.com/office/officeart/2005/8/layout/hierarchy1"/>
    <dgm:cxn modelId="{25E0C486-05C8-441C-BB14-FD8C35E9E0AE}" type="presOf" srcId="{8719B6EB-43B8-4AF6-B03A-46F47C827172}" destId="{E4B9569B-D3AF-4A53-AFB9-BF50711204B4}" srcOrd="0" destOrd="0" presId="urn:microsoft.com/office/officeart/2005/8/layout/hierarchy1"/>
    <dgm:cxn modelId="{6CE11D3B-3671-41B8-9987-0F51542D1FA5}" srcId="{70F0A5E7-A8A8-41FC-B68A-5E5CA76EDF20}" destId="{8719B6EB-43B8-4AF6-B03A-46F47C827172}" srcOrd="0" destOrd="0" parTransId="{4A41BA3B-1B4F-4D4D-A27E-E70C6D25F7F3}" sibTransId="{5089A4D3-14F0-4DBB-AC62-15B46BEE28D9}"/>
    <dgm:cxn modelId="{6C5A63D3-050B-4C9E-92FE-6A863612B271}" type="presOf" srcId="{C45CD6C6-969D-430E-B5B5-1D4514350431}" destId="{3864A247-EF4C-450C-A79C-4D203EB4510B}" srcOrd="0" destOrd="0" presId="urn:microsoft.com/office/officeart/2005/8/layout/hierarchy1"/>
    <dgm:cxn modelId="{138B191A-FB10-46BF-AD75-FA7A2E0901D7}" type="presOf" srcId="{3184DDA2-AF29-44E2-832A-3CDC751D1FAC}" destId="{069FAB37-F7A2-4E41-9CD7-A769D36B9662}" srcOrd="0" destOrd="0" presId="urn:microsoft.com/office/officeart/2005/8/layout/hierarchy1"/>
    <dgm:cxn modelId="{F1ED020A-F76D-49AA-A857-AAB29CEDE5A5}" type="presOf" srcId="{82105431-352E-4589-94BB-DC85252EFB49}" destId="{8A3FC9F9-BB6E-4034-A86E-45EFF67D237F}" srcOrd="0" destOrd="0" presId="urn:microsoft.com/office/officeart/2005/8/layout/hierarchy1"/>
    <dgm:cxn modelId="{D7D09679-0B88-4EA5-9883-D6F632145D93}" type="presOf" srcId="{28C77A8C-FC6F-486F-924E-B6B77B402E62}" destId="{C7D02500-7D73-4BF6-834F-57603AAE49BC}" srcOrd="0" destOrd="0" presId="urn:microsoft.com/office/officeart/2005/8/layout/hierarchy1"/>
    <dgm:cxn modelId="{1B126079-10A4-411F-8780-468560BC9EB0}" srcId="{8719B6EB-43B8-4AF6-B03A-46F47C827172}" destId="{ADD67498-FA29-445A-8231-5E4E8CE1EC60}" srcOrd="1" destOrd="0" parTransId="{B7045DA9-4F13-46AD-8285-52DABB8DA1E2}" sibTransId="{3B3926A7-B39B-4FB1-9467-A2206624630D}"/>
    <dgm:cxn modelId="{4905D81A-9F9A-4208-AA39-1298C8397707}" type="presOf" srcId="{0A1391F7-D9FA-4915-9A77-5FD599653E0D}" destId="{F7C4D5FD-DAD7-4707-9FBD-F6478762CF0A}" srcOrd="0" destOrd="0" presId="urn:microsoft.com/office/officeart/2005/8/layout/hierarchy1"/>
    <dgm:cxn modelId="{A9705258-D70F-4DF0-9979-0D184C44F845}" type="presOf" srcId="{4C7FFD57-9FF1-4EEF-BEC0-FBD7E21A0D22}" destId="{8DDD4BB7-9DA6-4833-938C-A42C8C33BE99}" srcOrd="0" destOrd="0" presId="urn:microsoft.com/office/officeart/2005/8/layout/hierarchy1"/>
    <dgm:cxn modelId="{24617338-7BD5-4D07-BDEC-1EA822F76B4F}" srcId="{ADD67498-FA29-445A-8231-5E4E8CE1EC60}" destId="{4C7FFD57-9FF1-4EEF-BEC0-FBD7E21A0D22}" srcOrd="2" destOrd="0" parTransId="{3184DDA2-AF29-44E2-832A-3CDC751D1FAC}" sibTransId="{05BC2D87-AF00-42B9-AEB3-73E464FAC0CB}"/>
    <dgm:cxn modelId="{E2801A87-D90B-446B-B0C3-2D2B632A6FBD}" srcId="{ADD67498-FA29-445A-8231-5E4E8CE1EC60}" destId="{73177942-173A-4C21-85A3-767B1CFB3623}" srcOrd="0" destOrd="0" parTransId="{8FBC843B-2BB8-4107-8597-F52E4141A11F}" sibTransId="{25BA12B6-FAA1-4049-9B0C-6164F1DFD45F}"/>
    <dgm:cxn modelId="{77D35488-E652-4714-8057-63374CF2CD2F}" type="presParOf" srcId="{A1CA7646-54DC-4A0E-800B-B1B9DD1CEF7B}" destId="{5B5AEDAE-9441-46BD-A5EF-C98B679DC397}" srcOrd="0" destOrd="0" presId="urn:microsoft.com/office/officeart/2005/8/layout/hierarchy1"/>
    <dgm:cxn modelId="{E9043BAA-F1DF-4646-A111-A2264C9A9FBA}" type="presParOf" srcId="{5B5AEDAE-9441-46BD-A5EF-C98B679DC397}" destId="{1B4F3704-373A-4C78-B385-44F3C4E94805}" srcOrd="0" destOrd="0" presId="urn:microsoft.com/office/officeart/2005/8/layout/hierarchy1"/>
    <dgm:cxn modelId="{F4312BF5-605F-48FD-A2B4-6B6CF4DA9066}" type="presParOf" srcId="{1B4F3704-373A-4C78-B385-44F3C4E94805}" destId="{6F7FCD3B-BCF6-4DD6-BA39-0B6024C2C393}" srcOrd="0" destOrd="0" presId="urn:microsoft.com/office/officeart/2005/8/layout/hierarchy1"/>
    <dgm:cxn modelId="{40509A0B-ABE6-478D-9D7B-ACFAD920BEBC}" type="presParOf" srcId="{1B4F3704-373A-4C78-B385-44F3C4E94805}" destId="{E4B9569B-D3AF-4A53-AFB9-BF50711204B4}" srcOrd="1" destOrd="0" presId="urn:microsoft.com/office/officeart/2005/8/layout/hierarchy1"/>
    <dgm:cxn modelId="{011C9E95-F075-444A-8F65-31F7E3FEC23A}" type="presParOf" srcId="{5B5AEDAE-9441-46BD-A5EF-C98B679DC397}" destId="{29B77A90-A2EA-4FCC-A2CB-AA1823098D5C}" srcOrd="1" destOrd="0" presId="urn:microsoft.com/office/officeart/2005/8/layout/hierarchy1"/>
    <dgm:cxn modelId="{26D71414-0623-4596-8350-F2532D34324C}" type="presParOf" srcId="{29B77A90-A2EA-4FCC-A2CB-AA1823098D5C}" destId="{F7C4D5FD-DAD7-4707-9FBD-F6478762CF0A}" srcOrd="0" destOrd="0" presId="urn:microsoft.com/office/officeart/2005/8/layout/hierarchy1"/>
    <dgm:cxn modelId="{208ABA66-0FC4-4856-83E4-6C4216FC705B}" type="presParOf" srcId="{29B77A90-A2EA-4FCC-A2CB-AA1823098D5C}" destId="{55057258-6775-4F41-BABC-A14F33E89228}" srcOrd="1" destOrd="0" presId="urn:microsoft.com/office/officeart/2005/8/layout/hierarchy1"/>
    <dgm:cxn modelId="{FDD1DD89-E564-4E10-89FD-5ADBECA7AE98}" type="presParOf" srcId="{55057258-6775-4F41-BABC-A14F33E89228}" destId="{4FF22B09-BC3C-4191-B3EE-C0D1FBB6BD69}" srcOrd="0" destOrd="0" presId="urn:microsoft.com/office/officeart/2005/8/layout/hierarchy1"/>
    <dgm:cxn modelId="{06199D34-9CAD-423C-BD59-BDEEB17E87FB}" type="presParOf" srcId="{4FF22B09-BC3C-4191-B3EE-C0D1FBB6BD69}" destId="{5D7A58C0-9057-4716-A893-79F36B25CCC7}" srcOrd="0" destOrd="0" presId="urn:microsoft.com/office/officeart/2005/8/layout/hierarchy1"/>
    <dgm:cxn modelId="{699507AD-492D-43D4-92C6-340449CA8462}" type="presParOf" srcId="{4FF22B09-BC3C-4191-B3EE-C0D1FBB6BD69}" destId="{8A3FC9F9-BB6E-4034-A86E-45EFF67D237F}" srcOrd="1" destOrd="0" presId="urn:microsoft.com/office/officeart/2005/8/layout/hierarchy1"/>
    <dgm:cxn modelId="{EBB0416F-930A-48BD-8EFC-2669804AA60E}" type="presParOf" srcId="{55057258-6775-4F41-BABC-A14F33E89228}" destId="{D7F16A55-5265-4675-9D98-D916AF679952}" srcOrd="1" destOrd="0" presId="urn:microsoft.com/office/officeart/2005/8/layout/hierarchy1"/>
    <dgm:cxn modelId="{CBFA67A6-CE50-4CE4-8F5A-97AA527E28C0}" type="presParOf" srcId="{29B77A90-A2EA-4FCC-A2CB-AA1823098D5C}" destId="{BF82C944-A2B4-4688-A8BA-3BB3A55E2444}" srcOrd="2" destOrd="0" presId="urn:microsoft.com/office/officeart/2005/8/layout/hierarchy1"/>
    <dgm:cxn modelId="{5CE10145-214F-4BA9-B6D2-9198DA671CE6}" type="presParOf" srcId="{29B77A90-A2EA-4FCC-A2CB-AA1823098D5C}" destId="{8A1ACC05-CACB-4FE8-B1BF-35C6632BEAD9}" srcOrd="3" destOrd="0" presId="urn:microsoft.com/office/officeart/2005/8/layout/hierarchy1"/>
    <dgm:cxn modelId="{913902D3-5F9B-4F9B-A206-3289171DE21A}" type="presParOf" srcId="{8A1ACC05-CACB-4FE8-B1BF-35C6632BEAD9}" destId="{403DF33A-D775-4383-A455-53A25D9464CA}" srcOrd="0" destOrd="0" presId="urn:microsoft.com/office/officeart/2005/8/layout/hierarchy1"/>
    <dgm:cxn modelId="{9240287A-5071-4178-9CB4-49CB63B046C1}" type="presParOf" srcId="{403DF33A-D775-4383-A455-53A25D9464CA}" destId="{96554937-64C9-46C9-B9A1-CC11245A3341}" srcOrd="0" destOrd="0" presId="urn:microsoft.com/office/officeart/2005/8/layout/hierarchy1"/>
    <dgm:cxn modelId="{044E2B90-5930-4E9B-9133-B335ADC11CA5}" type="presParOf" srcId="{403DF33A-D775-4383-A455-53A25D9464CA}" destId="{58CFCF40-7A2F-4290-9CCB-43BFE30E3A53}" srcOrd="1" destOrd="0" presId="urn:microsoft.com/office/officeart/2005/8/layout/hierarchy1"/>
    <dgm:cxn modelId="{A60DD5E2-8DCD-47B8-8B8C-CD25B91A2C13}" type="presParOf" srcId="{8A1ACC05-CACB-4FE8-B1BF-35C6632BEAD9}" destId="{E024CC54-8D6C-422C-90C0-0CAC8E09D53C}" srcOrd="1" destOrd="0" presId="urn:microsoft.com/office/officeart/2005/8/layout/hierarchy1"/>
    <dgm:cxn modelId="{1CBB2EB8-5B3C-4F91-93C4-B30CCA56CFE7}" type="presParOf" srcId="{E024CC54-8D6C-422C-90C0-0CAC8E09D53C}" destId="{31313FF3-CF4C-4899-9E66-7C8EF6FBD1EE}" srcOrd="0" destOrd="0" presId="urn:microsoft.com/office/officeart/2005/8/layout/hierarchy1"/>
    <dgm:cxn modelId="{BA4AB0EA-E8C8-4AB6-A363-B8B10B8E4214}" type="presParOf" srcId="{E024CC54-8D6C-422C-90C0-0CAC8E09D53C}" destId="{A9D8557C-E4EF-4533-83A1-9C71E9E1641B}" srcOrd="1" destOrd="0" presId="urn:microsoft.com/office/officeart/2005/8/layout/hierarchy1"/>
    <dgm:cxn modelId="{5888FB1D-EC43-41EB-8BB2-9A3E883AE53B}" type="presParOf" srcId="{A9D8557C-E4EF-4533-83A1-9C71E9E1641B}" destId="{42778224-1B6F-41D4-8758-5BF2EA55A300}" srcOrd="0" destOrd="0" presId="urn:microsoft.com/office/officeart/2005/8/layout/hierarchy1"/>
    <dgm:cxn modelId="{C2CD7CD0-3460-42BC-9463-D3D384A08402}" type="presParOf" srcId="{42778224-1B6F-41D4-8758-5BF2EA55A300}" destId="{AD37A761-A2AE-45EE-83FD-041D80FD3503}" srcOrd="0" destOrd="0" presId="urn:microsoft.com/office/officeart/2005/8/layout/hierarchy1"/>
    <dgm:cxn modelId="{955D5690-B23A-47B4-9B66-84BB6101B6FA}" type="presParOf" srcId="{42778224-1B6F-41D4-8758-5BF2EA55A300}" destId="{4458E951-4192-4857-91D3-D4E7C6259CD6}" srcOrd="1" destOrd="0" presId="urn:microsoft.com/office/officeart/2005/8/layout/hierarchy1"/>
    <dgm:cxn modelId="{B74360C8-3F5F-443F-9B80-DDF3AAC07940}" type="presParOf" srcId="{A9D8557C-E4EF-4533-83A1-9C71E9E1641B}" destId="{600163A3-D8C1-4E33-A805-25A4D6209AFA}" srcOrd="1" destOrd="0" presId="urn:microsoft.com/office/officeart/2005/8/layout/hierarchy1"/>
    <dgm:cxn modelId="{722B89C0-1195-4B91-8B2B-BAD81CB53432}" type="presParOf" srcId="{E024CC54-8D6C-422C-90C0-0CAC8E09D53C}" destId="{C7D02500-7D73-4BF6-834F-57603AAE49BC}" srcOrd="2" destOrd="0" presId="urn:microsoft.com/office/officeart/2005/8/layout/hierarchy1"/>
    <dgm:cxn modelId="{CDE45E4C-A91A-483A-B79C-F27E8412AB2F}" type="presParOf" srcId="{E024CC54-8D6C-422C-90C0-0CAC8E09D53C}" destId="{1C1BED8A-A4AF-4086-B7F0-AAF9D4C7E098}" srcOrd="3" destOrd="0" presId="urn:microsoft.com/office/officeart/2005/8/layout/hierarchy1"/>
    <dgm:cxn modelId="{2C75156C-188E-456E-A055-EB643FB41E4D}" type="presParOf" srcId="{1C1BED8A-A4AF-4086-B7F0-AAF9D4C7E098}" destId="{8104429E-0500-44B3-AEB6-CF601630631B}" srcOrd="0" destOrd="0" presId="urn:microsoft.com/office/officeart/2005/8/layout/hierarchy1"/>
    <dgm:cxn modelId="{65867C05-1476-43F3-96EA-E7EFCBAD72E4}" type="presParOf" srcId="{8104429E-0500-44B3-AEB6-CF601630631B}" destId="{BD96A226-7CE2-4970-B38B-1B3520E90317}" srcOrd="0" destOrd="0" presId="urn:microsoft.com/office/officeart/2005/8/layout/hierarchy1"/>
    <dgm:cxn modelId="{B33511E8-6480-4866-9A1D-24EE839BE50E}" type="presParOf" srcId="{8104429E-0500-44B3-AEB6-CF601630631B}" destId="{3864A247-EF4C-450C-A79C-4D203EB4510B}" srcOrd="1" destOrd="0" presId="urn:microsoft.com/office/officeart/2005/8/layout/hierarchy1"/>
    <dgm:cxn modelId="{FE487B96-D216-4E6D-9258-9D98B810C3B8}" type="presParOf" srcId="{1C1BED8A-A4AF-4086-B7F0-AAF9D4C7E098}" destId="{7A07FC0A-22A0-482C-BAF8-73B66DC334B6}" srcOrd="1" destOrd="0" presId="urn:microsoft.com/office/officeart/2005/8/layout/hierarchy1"/>
    <dgm:cxn modelId="{6AE65982-8768-48B5-83B8-8F25C21819F8}" type="presParOf" srcId="{E024CC54-8D6C-422C-90C0-0CAC8E09D53C}" destId="{069FAB37-F7A2-4E41-9CD7-A769D36B9662}" srcOrd="4" destOrd="0" presId="urn:microsoft.com/office/officeart/2005/8/layout/hierarchy1"/>
    <dgm:cxn modelId="{1C41C290-5A9B-4208-AF23-7079FF74A4F3}" type="presParOf" srcId="{E024CC54-8D6C-422C-90C0-0CAC8E09D53C}" destId="{39BB7803-74D2-4C21-AEFA-70F026CBAF71}" srcOrd="5" destOrd="0" presId="urn:microsoft.com/office/officeart/2005/8/layout/hierarchy1"/>
    <dgm:cxn modelId="{26284EB6-0BEE-4EC9-824E-CF028297E8E2}" type="presParOf" srcId="{39BB7803-74D2-4C21-AEFA-70F026CBAF71}" destId="{64B56F1E-CE41-4B36-9947-0A7361E7E559}" srcOrd="0" destOrd="0" presId="urn:microsoft.com/office/officeart/2005/8/layout/hierarchy1"/>
    <dgm:cxn modelId="{3FE27E42-1E21-4B91-97FF-46607068FFB9}" type="presParOf" srcId="{64B56F1E-CE41-4B36-9947-0A7361E7E559}" destId="{79B284F6-D436-462A-A055-82D38A9F4F91}" srcOrd="0" destOrd="0" presId="urn:microsoft.com/office/officeart/2005/8/layout/hierarchy1"/>
    <dgm:cxn modelId="{9090A0D6-DFD2-44F0-ACB7-639CE7718452}" type="presParOf" srcId="{64B56F1E-CE41-4B36-9947-0A7361E7E559}" destId="{8DDD4BB7-9DA6-4833-938C-A42C8C33BE99}" srcOrd="1" destOrd="0" presId="urn:microsoft.com/office/officeart/2005/8/layout/hierarchy1"/>
    <dgm:cxn modelId="{190B3812-5CC9-4391-8D68-6822E324D8B1}" type="presParOf" srcId="{39BB7803-74D2-4C21-AEFA-70F026CBAF71}" destId="{E354A9AE-4285-4D17-8D69-6D9A4E458673}" srcOrd="1" destOrd="0" presId="urn:microsoft.com/office/officeart/2005/8/layout/hierarchy1"/>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69FAB37-F7A2-4E41-9CD7-A769D36B9662}">
      <dsp:nvSpPr>
        <dsp:cNvPr id="0" name=""/>
        <dsp:cNvSpPr/>
      </dsp:nvSpPr>
      <dsp:spPr>
        <a:xfrm>
          <a:off x="1365768" y="904880"/>
          <a:ext cx="708054" cy="168484"/>
        </a:xfrm>
        <a:custGeom>
          <a:avLst/>
          <a:gdLst/>
          <a:ahLst/>
          <a:cxnLst/>
          <a:rect l="0" t="0" r="0" b="0"/>
          <a:pathLst>
            <a:path>
              <a:moveTo>
                <a:pt x="0" y="0"/>
              </a:moveTo>
              <a:lnTo>
                <a:pt x="0" y="114817"/>
              </a:lnTo>
              <a:lnTo>
                <a:pt x="708054" y="114817"/>
              </a:lnTo>
              <a:lnTo>
                <a:pt x="708054" y="1684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D02500-7D73-4BF6-834F-57603AAE49BC}">
      <dsp:nvSpPr>
        <dsp:cNvPr id="0" name=""/>
        <dsp:cNvSpPr/>
      </dsp:nvSpPr>
      <dsp:spPr>
        <a:xfrm>
          <a:off x="1320048" y="904880"/>
          <a:ext cx="91440" cy="168484"/>
        </a:xfrm>
        <a:custGeom>
          <a:avLst/>
          <a:gdLst/>
          <a:ahLst/>
          <a:cxnLst/>
          <a:rect l="0" t="0" r="0" b="0"/>
          <a:pathLst>
            <a:path>
              <a:moveTo>
                <a:pt x="45720" y="0"/>
              </a:moveTo>
              <a:lnTo>
                <a:pt x="45720" y="1684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313FF3-CF4C-4899-9E66-7C8EF6FBD1EE}">
      <dsp:nvSpPr>
        <dsp:cNvPr id="0" name=""/>
        <dsp:cNvSpPr/>
      </dsp:nvSpPr>
      <dsp:spPr>
        <a:xfrm>
          <a:off x="657713" y="904880"/>
          <a:ext cx="708054" cy="168484"/>
        </a:xfrm>
        <a:custGeom>
          <a:avLst/>
          <a:gdLst/>
          <a:ahLst/>
          <a:cxnLst/>
          <a:rect l="0" t="0" r="0" b="0"/>
          <a:pathLst>
            <a:path>
              <a:moveTo>
                <a:pt x="708054" y="0"/>
              </a:moveTo>
              <a:lnTo>
                <a:pt x="708054" y="114817"/>
              </a:lnTo>
              <a:lnTo>
                <a:pt x="0" y="114817"/>
              </a:lnTo>
              <a:lnTo>
                <a:pt x="0" y="16848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82C944-A2B4-4688-A8BA-3BB3A55E2444}">
      <dsp:nvSpPr>
        <dsp:cNvPr id="0" name=""/>
        <dsp:cNvSpPr/>
      </dsp:nvSpPr>
      <dsp:spPr>
        <a:xfrm>
          <a:off x="1011740" y="368529"/>
          <a:ext cx="354027" cy="168484"/>
        </a:xfrm>
        <a:custGeom>
          <a:avLst/>
          <a:gdLst/>
          <a:ahLst/>
          <a:cxnLst/>
          <a:rect l="0" t="0" r="0" b="0"/>
          <a:pathLst>
            <a:path>
              <a:moveTo>
                <a:pt x="0" y="0"/>
              </a:moveTo>
              <a:lnTo>
                <a:pt x="0" y="114817"/>
              </a:lnTo>
              <a:lnTo>
                <a:pt x="354027" y="114817"/>
              </a:lnTo>
              <a:lnTo>
                <a:pt x="354027" y="1684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C4D5FD-DAD7-4707-9FBD-F6478762CF0A}">
      <dsp:nvSpPr>
        <dsp:cNvPr id="0" name=""/>
        <dsp:cNvSpPr/>
      </dsp:nvSpPr>
      <dsp:spPr>
        <a:xfrm>
          <a:off x="657713" y="368529"/>
          <a:ext cx="354027" cy="168484"/>
        </a:xfrm>
        <a:custGeom>
          <a:avLst/>
          <a:gdLst/>
          <a:ahLst/>
          <a:cxnLst/>
          <a:rect l="0" t="0" r="0" b="0"/>
          <a:pathLst>
            <a:path>
              <a:moveTo>
                <a:pt x="354027" y="0"/>
              </a:moveTo>
              <a:lnTo>
                <a:pt x="354027" y="114817"/>
              </a:lnTo>
              <a:lnTo>
                <a:pt x="0" y="114817"/>
              </a:lnTo>
              <a:lnTo>
                <a:pt x="0" y="1684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7FCD3B-BCF6-4DD6-BA39-0B6024C2C393}">
      <dsp:nvSpPr>
        <dsp:cNvPr id="0" name=""/>
        <dsp:cNvSpPr/>
      </dsp:nvSpPr>
      <dsp:spPr>
        <a:xfrm>
          <a:off x="722082" y="662"/>
          <a:ext cx="579317" cy="3678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B9569B-D3AF-4A53-AFB9-BF50711204B4}">
      <dsp:nvSpPr>
        <dsp:cNvPr id="0" name=""/>
        <dsp:cNvSpPr/>
      </dsp:nvSpPr>
      <dsp:spPr>
        <a:xfrm>
          <a:off x="786450" y="61812"/>
          <a:ext cx="579317" cy="36786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fa-IR" sz="800" b="1" kern="1200">
              <a:cs typeface="B Nazanin" panose="00000400000000000000" pitchFamily="2" charset="-78"/>
            </a:rPr>
            <a:t>دیپلماسی پارلمانی</a:t>
          </a:r>
        </a:p>
      </dsp:txBody>
      <dsp:txXfrm>
        <a:off x="786450" y="61812"/>
        <a:ext cx="579317" cy="367866"/>
      </dsp:txXfrm>
    </dsp:sp>
    <dsp:sp modelId="{5D7A58C0-9057-4716-A893-79F36B25CCC7}">
      <dsp:nvSpPr>
        <dsp:cNvPr id="0" name=""/>
        <dsp:cNvSpPr/>
      </dsp:nvSpPr>
      <dsp:spPr>
        <a:xfrm>
          <a:off x="368054" y="537014"/>
          <a:ext cx="579317" cy="3678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3FC9F9-BB6E-4034-A86E-45EFF67D237F}">
      <dsp:nvSpPr>
        <dsp:cNvPr id="0" name=""/>
        <dsp:cNvSpPr/>
      </dsp:nvSpPr>
      <dsp:spPr>
        <a:xfrm>
          <a:off x="432423" y="598164"/>
          <a:ext cx="579317" cy="36786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fa-IR" sz="800" b="1" kern="1200">
              <a:cs typeface="B Nazanin" panose="00000400000000000000" pitchFamily="2" charset="-78"/>
            </a:rPr>
            <a:t>سطح ملی </a:t>
          </a:r>
        </a:p>
      </dsp:txBody>
      <dsp:txXfrm>
        <a:off x="432423" y="598164"/>
        <a:ext cx="579317" cy="367866"/>
      </dsp:txXfrm>
    </dsp:sp>
    <dsp:sp modelId="{96554937-64C9-46C9-B9A1-CC11245A3341}">
      <dsp:nvSpPr>
        <dsp:cNvPr id="0" name=""/>
        <dsp:cNvSpPr/>
      </dsp:nvSpPr>
      <dsp:spPr>
        <a:xfrm>
          <a:off x="1076109" y="537014"/>
          <a:ext cx="579317" cy="3678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8CFCF40-7A2F-4290-9CCB-43BFE30E3A53}">
      <dsp:nvSpPr>
        <dsp:cNvPr id="0" name=""/>
        <dsp:cNvSpPr/>
      </dsp:nvSpPr>
      <dsp:spPr>
        <a:xfrm>
          <a:off x="1140478" y="598164"/>
          <a:ext cx="579317" cy="36786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fa-IR" sz="800" b="1" kern="1200">
              <a:cs typeface="B Nazanin" panose="00000400000000000000" pitchFamily="2" charset="-78"/>
            </a:rPr>
            <a:t>سطح فراملی</a:t>
          </a:r>
        </a:p>
      </dsp:txBody>
      <dsp:txXfrm>
        <a:off x="1140478" y="598164"/>
        <a:ext cx="579317" cy="367866"/>
      </dsp:txXfrm>
    </dsp:sp>
    <dsp:sp modelId="{AD37A761-A2AE-45EE-83FD-041D80FD3503}">
      <dsp:nvSpPr>
        <dsp:cNvPr id="0" name=""/>
        <dsp:cNvSpPr/>
      </dsp:nvSpPr>
      <dsp:spPr>
        <a:xfrm>
          <a:off x="368054" y="1073365"/>
          <a:ext cx="579317" cy="3678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58E951-4192-4857-91D3-D4E7C6259CD6}">
      <dsp:nvSpPr>
        <dsp:cNvPr id="0" name=""/>
        <dsp:cNvSpPr/>
      </dsp:nvSpPr>
      <dsp:spPr>
        <a:xfrm>
          <a:off x="432423" y="1134515"/>
          <a:ext cx="579317" cy="36786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fa-IR" sz="800" b="1" kern="1200">
              <a:cs typeface="B Nazanin" panose="00000400000000000000" pitchFamily="2" charset="-78"/>
            </a:rPr>
            <a:t>بین دولتی</a:t>
          </a:r>
        </a:p>
      </dsp:txBody>
      <dsp:txXfrm>
        <a:off x="432423" y="1134515"/>
        <a:ext cx="579317" cy="367866"/>
      </dsp:txXfrm>
    </dsp:sp>
    <dsp:sp modelId="{BD96A226-7CE2-4970-B38B-1B3520E90317}">
      <dsp:nvSpPr>
        <dsp:cNvPr id="0" name=""/>
        <dsp:cNvSpPr/>
      </dsp:nvSpPr>
      <dsp:spPr>
        <a:xfrm>
          <a:off x="1076109" y="1073365"/>
          <a:ext cx="579317" cy="3678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864A247-EF4C-450C-A79C-4D203EB4510B}">
      <dsp:nvSpPr>
        <dsp:cNvPr id="0" name=""/>
        <dsp:cNvSpPr/>
      </dsp:nvSpPr>
      <dsp:spPr>
        <a:xfrm>
          <a:off x="1140478" y="1134515"/>
          <a:ext cx="579317" cy="36786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fa-IR" sz="800" b="1" kern="1200">
              <a:cs typeface="B Nazanin" panose="00000400000000000000" pitchFamily="2" charset="-78"/>
            </a:rPr>
            <a:t>درون منطقه‌ای</a:t>
          </a:r>
        </a:p>
      </dsp:txBody>
      <dsp:txXfrm>
        <a:off x="1140478" y="1134515"/>
        <a:ext cx="579317" cy="367866"/>
      </dsp:txXfrm>
    </dsp:sp>
    <dsp:sp modelId="{79B284F6-D436-462A-A055-82D38A9F4F91}">
      <dsp:nvSpPr>
        <dsp:cNvPr id="0" name=""/>
        <dsp:cNvSpPr/>
      </dsp:nvSpPr>
      <dsp:spPr>
        <a:xfrm>
          <a:off x="1784164" y="1073365"/>
          <a:ext cx="579317" cy="3678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DDD4BB7-9DA6-4833-938C-A42C8C33BE99}">
      <dsp:nvSpPr>
        <dsp:cNvPr id="0" name=""/>
        <dsp:cNvSpPr/>
      </dsp:nvSpPr>
      <dsp:spPr>
        <a:xfrm>
          <a:off x="1848532" y="1134515"/>
          <a:ext cx="579317" cy="36786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fa-IR" sz="800" b="1" kern="1200">
              <a:cs typeface="B Nazanin" panose="00000400000000000000" pitchFamily="2" charset="-78"/>
            </a:rPr>
            <a:t>جهانی و میان منطقه‌ای</a:t>
          </a:r>
        </a:p>
      </dsp:txBody>
      <dsp:txXfrm>
        <a:off x="1848532" y="1134515"/>
        <a:ext cx="579317" cy="36786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Zha19</b:Tag>
    <b:SourceType>JournalArticle</b:SourceType>
    <b:Guid>{E27CE011-B543-4CD6-A41F-37BED6BA5015}</b:Guid>
    <b:Author>
      <b:Author>
        <b:NameList>
          <b:Person>
            <b:Last>Zhao</b:Last>
            <b:First>X</b:First>
          </b:Person>
          <b:Person>
            <b:Last>Zuo</b:Last>
            <b:First>J</b:First>
          </b:Person>
          <b:Person>
            <b:Last>Wu</b:Last>
            <b:First>G</b:First>
          </b:Person>
          <b:Person>
            <b:Last>Huang</b:Last>
            <b:First>C</b:First>
          </b:Person>
        </b:NameList>
      </b:Author>
    </b:Author>
    <b:Title>A bibliometric review of green building research 2000–2016</b:Title>
    <b:Year>2019</b:Year>
    <b:JournalName>Architectural Science Review, 62(1)</b:JournalName>
    <b:Pages>74–88</b:Pages>
    <b:RefOrder>10</b:RefOrder>
  </b:Source>
  <b:Source>
    <b:Tag>Hen16</b:Tag>
    <b:SourceType>JournalArticle</b:SourceType>
    <b:Guid>{F96B268B-12CF-4162-8B23-BBE34D2DE0A1}</b:Guid>
    <b:Author>
      <b:Author>
        <b:NameList>
          <b:Person>
            <b:Last>Visscher</b:Last>
            <b:First>Henk</b:First>
          </b:Person>
          <b:Person>
            <b:Last>Laubscher</b:Last>
            <b:First>Jacques</b:First>
          </b:Person>
          <b:Person>
            <b:Last>Chan</b:Last>
            <b:First>Edwin</b:First>
            <b:Middle>H.W.</b:Middle>
          </b:Person>
        </b:NameList>
      </b:Author>
    </b:Author>
    <b:Title>Building governance and climate change: roles for regulation and related polices</b:Title>
    <b:JournalName>Building Research &amp; Information, 44</b:JournalName>
    <b:Year>2016</b:Year>
    <b:Pages>461-467</b:Pages>
    <b:RefOrder>5</b:RefOrder>
  </b:Source>
  <b:Source>
    <b:Tag>Tur14</b:Tag>
    <b:SourceType>JournalArticle</b:SourceType>
    <b:Guid>{BFACDED3-4232-4FCF-818F-0754F90CCCBB}</b:Guid>
    <b:Author>
      <b:Author>
        <b:NameList>
          <b:Person>
            <b:Last>Turner</b:Last>
            <b:First>Rachel</b:First>
          </b:Person>
          <b:Person>
            <b:Last>Fitzsimmons</b:Last>
            <b:First>Clare</b:First>
          </b:Person>
          <b:Person>
            <b:Last>Forster</b:Last>
            <b:First>Johanna</b:First>
          </b:Person>
          <b:Person>
            <b:Last>Mahon</b:Last>
            <b:First>Robin</b:First>
          </b:Person>
          <b:Person>
            <b:Last>Peterson</b:Last>
            <b:First>Angelie</b:First>
          </b:Person>
          <b:Person>
            <b:Last>Stead</b:Last>
            <b:First>Selina</b:First>
          </b:Person>
        </b:NameList>
      </b:Author>
    </b:Author>
    <b:Title>Measuring good governance for complex ecosystems: Perceptions of coral reef-dependent communities in the Caribbean</b:Title>
    <b:JournalName>Global Environmental Change, 29</b:JournalName>
    <b:Year>2014</b:Year>
    <b:Pages>105–117</b:Pages>
    <b:RefOrder>23</b:RefOrder>
  </b:Source>
  <b:Source>
    <b:Tag>Tre07</b:Tag>
    <b:SourceType>JournalArticle</b:SourceType>
    <b:Guid>{EC5EDF69-6E91-428F-9993-7C1950D7AE07}</b:Guid>
    <b:Author>
      <b:Author>
        <b:NameList>
          <b:Person>
            <b:Last>Treib</b:Last>
            <b:First>Oliver</b:First>
          </b:Person>
          <b:Person>
            <b:Last>Bähr</b:Last>
            <b:First>Holger</b:First>
          </b:Person>
          <b:Person>
            <b:Last>Falkner</b:Last>
            <b:First>Gerda</b:First>
          </b:Person>
        </b:NameList>
      </b:Author>
    </b:Author>
    <b:Title>Modes of governance: Towards a conceptual clarification</b:Title>
    <b:JournalName>Journal of European Public Policy, 14(1)</b:JournalName>
    <b:Year>2007</b:Year>
    <b:Pages>1–20</b:Pages>
    <b:RefOrder>2</b:RefOrder>
  </b:Source>
  <b:Source>
    <b:Tag>Rot14</b:Tag>
    <b:SourceType>JournalArticle</b:SourceType>
    <b:Guid>{1D55D6FB-322A-4C83-A83E-F174885B84B1}</b:Guid>
    <b:Title>Good governance means performance and results</b:Title>
    <b:Year>2014</b:Year>
    <b:Author>
      <b:Author>
        <b:NameList>
          <b:Person>
            <b:Last>Rotberg</b:Last>
            <b:First>I.</b:First>
            <b:Middle>Rotberg</b:Middle>
          </b:Person>
        </b:NameList>
      </b:Author>
    </b:Author>
    <b:JournalName>Governance, 27(3)</b:JournalName>
    <b:Pages>511–518</b:Pages>
    <b:RefOrder>20</b:RefOrder>
  </b:Source>
  <b:Source>
    <b:Tag>Roo08</b:Tag>
    <b:SourceType>JournalArticle</b:SourceType>
    <b:Guid>{477C9230-1531-47E6-9618-915AE48CF3E3}</b:Guid>
    <b:Author>
      <b:Author>
        <b:NameList>
          <b:Person>
            <b:Last>Roof</b:Last>
            <b:First>K</b:First>
          </b:Person>
          <b:Person>
            <b:Last>N</b:Last>
            <b:First>Oleru</b:First>
          </b:Person>
        </b:NameList>
      </b:Author>
    </b:Author>
    <b:Title>Public Health: Seattle and King County's Push for the Built Environment</b:Title>
    <b:JournalName>J Environ Health 71(1)</b:JournalName>
    <b:Year>2008</b:Year>
    <b:Pages>24-7</b:Pages>
    <b:RefOrder>26</b:RefOrder>
  </b:Source>
  <b:Source>
    <b:Tag>Ras19</b:Tag>
    <b:SourceType>JournalArticle</b:SourceType>
    <b:Guid>{C396F21E-C7F1-4F24-A54C-8291BA99CF13}</b:Guid>
    <b:Author>
      <b:Author>
        <b:NameList>
          <b:Person>
            <b:Last>Rasoolimanesh</b:Last>
            <b:First>S.</b:First>
            <b:Middle>Mostafa</b:Middle>
          </b:Person>
          <b:Person>
            <b:Last>Badarulzaman</b:Last>
            <b:First>Nurwati</b:First>
          </b:Person>
          <b:Person>
            <b:Last>Abdullah</b:Last>
            <b:First>Aldrin</b:First>
          </b:Person>
          <b:Person>
            <b:Last>Behrang</b:Last>
            <b:First>Mohsen</b:First>
          </b:Person>
        </b:NameList>
      </b:Author>
    </b:Author>
    <b:Title>How governance influences the components of sustainable urban development?</b:Title>
    <b:Year>2019</b:Year>
    <b:JournalName>Journal of Cleaner Production, 238</b:JournalName>
    <b:RefOrder>37</b:RefOrder>
  </b:Source>
  <b:Source>
    <b:Tag>Pie00</b:Tag>
    <b:SourceType>Book</b:SourceType>
    <b:Guid>{CD5FA2B4-C3B0-48D1-A86D-6657022C800D}</b:Guid>
    <b:Author>
      <b:Author>
        <b:NameList>
          <b:Person>
            <b:Last>Pierre</b:Last>
            <b:First>Jon</b:First>
          </b:Person>
          <b:Person>
            <b:Last>Peters</b:Last>
            <b:First>B</b:First>
            <b:Middle>Guy</b:Middle>
          </b:Person>
        </b:NameList>
      </b:Author>
    </b:Author>
    <b:Title>Governance, politics and the state</b:Title>
    <b:Year>2000</b:Year>
    <b:City>Hampshire, UK</b:City>
    <b:Publisher>Palgrave Macmillan</b:Publisher>
    <b:RefOrder>1</b:RefOrder>
  </b:Source>
  <b:Source>
    <b:Tag>Mol09</b:Tag>
    <b:SourceType>JournalArticle</b:SourceType>
    <b:Guid>{E9150C1D-78FB-4FF6-BF3E-B4B6BB2C2222}</b:Guid>
    <b:Author>
      <b:Author>
        <b:NameList>
          <b:Person>
            <b:Last>Mol</b:Last>
            <b:First>Arthur</b:First>
            <b:Middle>PJ</b:Middle>
          </b:Person>
        </b:NameList>
      </b:Author>
    </b:Author>
    <b:Title>Urban environmental governance innovations in China</b:Title>
    <b:Year>2009</b:Year>
    <b:JournalName>Current Opinion in Environmental Sustainability, 1(1)</b:JournalName>
    <b:Pages>96–100</b:Pages>
    <b:RefOrder>22</b:RefOrder>
  </b:Source>
  <b:Source>
    <b:Tag>Lor18</b:Tag>
    <b:SourceType>Book</b:SourceType>
    <b:Guid>{CF9BCC10-CB37-49A0-87D0-0EDC8EFFF993}</b:Guid>
    <b:Author>
      <b:Author>
        <b:NameList>
          <b:Person>
            <b:Last>Lorch</b:Last>
            <b:First>Richard</b:First>
          </b:Person>
          <b:Person>
            <b:Last>Visscher</b:Last>
            <b:First>Henk</b:First>
          </b:Person>
          <b:Person>
            <b:Last>Laubscher</b:Last>
            <b:First>Jacques</b:First>
          </b:Person>
          <b:Person>
            <b:Last>Chan</b:Last>
            <b:First>Edwin</b:First>
            <b:Middle>H.W.</b:Middle>
          </b:Person>
        </b:NameList>
      </b:Author>
    </b:Author>
    <b:Title>Building Governance and Climate Change; Regulation and Related Policies</b:Title>
    <b:Year>2018</b:Year>
    <b:City>NewYork</b:City>
    <b:Publisher>Routledge</b:Publisher>
    <b:RefOrder>7</b:RefOrder>
  </b:Source>
  <b:Source>
    <b:Tag>LiY17</b:Tag>
    <b:SourceType>JournalArticle</b:SourceType>
    <b:Guid>{EA23229C-5CB1-4A24-AE27-F83C5D747230}</b:Guid>
    <b:Author>
      <b:Author>
        <b:NameList>
          <b:Person>
            <b:Last>Li</b:Last>
            <b:First>Y</b:First>
          </b:Person>
          <b:Person>
            <b:Last>Qiu</b:Last>
            <b:First>J</b:First>
          </b:Person>
          <b:Person>
            <b:Last>Zhao</b:Last>
            <b:First>B</b:First>
          </b:Person>
          <b:Person>
            <b:Last>Pavao-Zuckerman</b:Last>
            <b:First>M</b:First>
          </b:Person>
          <b:Person>
            <b:Last>Bruns</b:Last>
            <b:First>A</b:First>
          </b:Person>
          <b:Person>
            <b:Last>Qureshi</b:Last>
            <b:First>S</b:First>
          </b:Person>
          <b:Person>
            <b:Last>Zhang</b:Last>
            <b:First>C</b:First>
          </b:Person>
          <b:Person>
            <b:Last>Li</b:Last>
            <b:First>Y</b:First>
          </b:Person>
        </b:NameList>
      </b:Author>
    </b:Author>
    <b:Year>2017</b:Year>
    <b:Title>uantifying urban ecological governance: A suite of indices characterizes the ecological planning implications of rapid coastal urbanization</b:Title>
    <b:JournalName>Ecological Indicators, 72</b:JournalName>
    <b:Pages>225–233</b:Pages>
    <b:RefOrder>24</b:RefOrder>
  </b:Source>
  <b:Source>
    <b:Tag>Lef93</b:Tag>
    <b:SourceType>JournalArticle</b:SourceType>
    <b:Guid>{DAD1EB1A-AC10-4F84-84A9-0A5C86477604}</b:Guid>
    <b:Title>Governance, democracy and development in the Third World</b:Title>
    <b:Year>1993</b:Year>
    <b:Author>
      <b:Author>
        <b:NameList>
          <b:Person>
            <b:Last>Leftwich</b:Last>
            <b:First>Adrian</b:First>
          </b:Person>
        </b:NameList>
      </b:Author>
    </b:Author>
    <b:JournalName>Third World Quarterly, 14(3)</b:JournalName>
    <b:Pages>605–624</b:Pages>
    <b:RefOrder>17</b:RefOrder>
  </b:Source>
  <b:Source>
    <b:Tag>Oxf20</b:Tag>
    <b:SourceType>InternetSite</b:SourceType>
    <b:Guid>{4F768B5E-4DF7-4851-80B0-4D5475EE9DD3}</b:Guid>
    <b:Author>
      <b:Author>
        <b:NameList>
          <b:Person>
            <b:Last>Learner's</b:Last>
            <b:First>Oxford</b:First>
            <b:Middle>Advanced</b:Middle>
          </b:Person>
        </b:NameList>
      </b:Author>
    </b:Author>
    <b:Year>2020</b:Year>
    <b:Month>Apr</b:Month>
    <b:Day>30</b:Day>
    <b:URL>https://www.oxfordlearnersdictionaries.com/definition/english</b:URL>
    <b:Title>Dictionary</b:Title>
    <b:RefOrder>38</b:RefOrder>
  </b:Source>
  <b:Source>
    <b:Tag>Kot17</b:Tag>
    <b:SourceType>JournalArticle</b:SourceType>
    <b:Guid>{98247E76-3AB0-4B6C-A8EB-838AAD3709CE}</b:Guid>
    <b:Title>Behavioural model of collaborative urban management: extending the concept of Arnstein’s ladder</b:Title>
    <b:Year>2017</b:Year>
    <b:Author>
      <b:Author>
        <b:NameList>
          <b:Person>
            <b:Last>Kotus</b:Last>
            <b:First>Jacek</b:First>
          </b:Person>
          <b:Person>
            <b:Last>Sowada</b:Last>
            <b:First>Tomasz</b:First>
          </b:Person>
        </b:NameList>
      </b:Author>
    </b:Author>
    <b:JournalName>Cities (65)</b:JournalName>
    <b:Pages>78–86</b:Pages>
    <b:RefOrder>13</b:RefOrder>
  </b:Source>
  <b:Source>
    <b:Tag>Koont</b:Tag>
    <b:SourceType>Book</b:SourceType>
    <b:Guid>{91698B0C-F124-41D6-9A36-F17B1A783EFD}</b:Guid>
    <b:Title>1988</b:Title>
    <b:Year>Management</b:Year>
    <b:Author>
      <b:Author>
        <b:NameList>
          <b:Person>
            <b:Last>Koontz</b:Last>
            <b:First>H</b:First>
          </b:Person>
          <b:Person>
            <b:Last>Weihrich</b:Last>
            <b:First>H</b:First>
          </b:Person>
        </b:NameList>
      </b:Author>
    </b:Author>
    <b:City>New York</b:City>
    <b:Publisher>McGraw-Hill</b:Publisher>
    <b:RefOrder>32</b:RefOrder>
  </b:Source>
  <b:Source>
    <b:Tag>Kib07</b:Tag>
    <b:SourceType>Book</b:SourceType>
    <b:Guid>{AFC3322D-5108-44E2-8C76-D03F44DD9D9F}</b:Guid>
    <b:Author>
      <b:Author>
        <b:NameList>
          <b:Person>
            <b:Last>Kibert</b:Last>
            <b:First>Charles</b:First>
            <b:Middle>J</b:Middle>
          </b:Person>
        </b:NameList>
      </b:Author>
    </b:Author>
    <b:Title>The next generation of sustainable construction</b:Title>
    <b:Year>2007</b:Year>
    <b:City>London</b:City>
    <b:Publisher>Taylor &amp; Francis</b:Publisher>
    <b:RefOrder>39</b:RefOrder>
  </b:Source>
  <b:Source>
    <b:Tag>Kib16</b:Tag>
    <b:SourceType>Book</b:SourceType>
    <b:Guid>{68C3F4DC-98C5-45A2-AD95-0F6C91B3B3A8}</b:Guid>
    <b:Title>Sustainable construction: Green building design and delivery.</b:Title>
    <b:Year>2016</b:Year>
    <b:City>New York</b:City>
    <b:Publisher>John Wiley &amp; Sons.</b:Publisher>
    <b:JournalName>New York: John Wiley &amp; Sons.</b:JournalName>
    <b:Author>
      <b:Author>
        <b:NameList>
          <b:Person>
            <b:Last>Kibert</b:Last>
            <b:First>Charles</b:First>
            <b:Middle>J</b:Middle>
          </b:Person>
        </b:NameList>
      </b:Author>
    </b:Author>
    <b:RefOrder>12</b:RefOrder>
  </b:Source>
  <b:Source>
    <b:Tag>Ken11</b:Tag>
    <b:SourceType>ConferenceProceedings</b:SourceType>
    <b:Guid>{8985CC2D-A802-4FCF-A8A7-60E456CDC3FE}</b:Guid>
    <b:Author>
      <b:Author>
        <b:NameList>
          <b:Person>
            <b:Last>Kenward</b:Last>
            <b:First>R.</b:First>
            <b:Middle>E</b:Middle>
          </b:Person>
          <b:Person>
            <b:Last>Whittingham</b:Last>
            <b:First>M.</b:First>
            <b:Middle>J</b:Middle>
          </b:Person>
          <b:Person>
            <b:Last>Arampatzis</b:Last>
            <b:First>S</b:First>
          </b:Person>
          <b:Person>
            <b:Last>Manos</b:Last>
            <b:First>B.</b:First>
            <b:Middle>D</b:Middle>
          </b:Person>
          <b:Person>
            <b:Last>Hahn</b:Last>
            <b:First>T</b:First>
          </b:Person>
          <b:Person>
            <b:Last>Terry</b:Last>
            <b:First>A</b:First>
          </b:Person>
          <b:Person>
            <b:Last>Simoncini</b:Last>
            <b:First>R</b:First>
          </b:Person>
          <b:Person>
            <b:Last>Alcorn</b:Last>
            <b:First>J</b:First>
          </b:Person>
          <b:Person>
            <b:Last>Bastian</b:Last>
            <b:First>O</b:First>
          </b:Person>
          <b:Person>
            <b:Last>Donlan</b:Last>
            <b:First>M</b:First>
          </b:Person>
          <b:Person>
            <b:Last>Elowe</b:Last>
            <b:First>K</b:First>
          </b:Person>
          <b:Person>
            <b:Last>Franzen</b:Last>
            <b:First>F</b:First>
          </b:Person>
          <b:Person>
            <b:Last>Karacsonyi</b:Last>
            <b:First>Z</b:First>
          </b:Person>
          <b:Person>
            <b:Last>Larsson</b:Last>
            <b:First>M</b:First>
          </b:Person>
          <b:Person>
            <b:Last>Manou</b:Last>
            <b:First>D</b:First>
          </b:Person>
          <b:Person>
            <b:Last>Navodaru</b:Last>
            <b:First>I</b:First>
          </b:Person>
          <b:Person>
            <b:Last>Papadopoulou</b:Last>
            <b:First>O</b:First>
          </b:Person>
          <b:Person>
            <b:Last>Papathanasiou</b:Last>
            <b:First>J</b:First>
          </b:Person>
        </b:NameList>
      </b:Author>
    </b:Author>
    <b:Title>Identifying governance strategies that effectively support ecosystem services, resource sustainability, and biodiversity</b:Title>
    <b:Year>2011</b:Year>
    <b:Pages>5308–5312</b:Pages>
    <b:ConferenceName>Proceedings of the National Academy of Sciences USA, 108(13),</b:ConferenceName>
    <b:RefOrder>25</b:RefOrder>
  </b:Source>
  <b:Source>
    <b:Tag>Kaz18</b:Tag>
    <b:SourceType>BookSection</b:SourceType>
    <b:Guid>{F0E0BA00-E62F-46B1-B821-EE215DEB339D}</b:Guid>
    <b:Title>The favorable perspective of urban management on the horizon 2025</b:Title>
    <b:Year>2018</b:Year>
    <b:Publisher>Tisa</b:Publisher>
    <b:City>Tehran</b:City>
    <b:Author>
      <b:Author>
        <b:NameList>
          <b:Person>
            <b:Last>Kazemian</b:Last>
            <b:First>Gholamreza</b:First>
          </b:Person>
        </b:NameList>
      </b:Author>
      <b:BookAuthor>
        <b:NameList>
          <b:Person>
            <b:Last>Mahaki</b:Last>
            <b:First>Ali</b:First>
            <b:Middle>Asghar</b:Middle>
          </b:Person>
        </b:NameList>
      </b:BookAuthor>
    </b:Author>
    <b:BookTitle>New urban governance; Approaches, concepts, issues and challenges</b:BookTitle>
    <b:Pages>62-51</b:Pages>
    <b:RefOrder>14</b:RefOrder>
  </b:Source>
  <b:Source>
    <b:Tag>Hil13</b:Tag>
    <b:SourceType>JournalArticle</b:SourceType>
    <b:Guid>{BFD2A5DF-7EC5-46BF-9A4C-47DE9448F191}</b:Guid>
    <b:Author>
      <b:Author>
        <b:NameList>
          <b:Person>
            <b:Last>Hill</b:Last>
            <b:First>S</b:First>
          </b:Person>
          <b:Person>
            <b:Last>Lorenz</b:Last>
            <b:First>D</b:First>
          </b:Person>
          <b:Person>
            <b:Last>Dent</b:Last>
            <b:First>P</b:First>
          </b:Person>
          <b:Person>
            <b:Last>Lu¨tzkendorf</b:Last>
            <b:First>T</b:First>
          </b:Person>
        </b:NameList>
      </b:Author>
    </b:Author>
    <b:Title>Professionalism and ethics in a changing economy</b:Title>
    <b:Year>2013</b:Year>
    <b:JournalName>Building Research &amp; Information, 41(1)</b:JournalName>
    <b:Pages>8 –27</b:Pages>
    <b:RefOrder>28</b:RefOrder>
  </b:Source>
  <b:Source>
    <b:Tag>Hil15</b:Tag>
    <b:SourceType>Book</b:SourceType>
    <b:Guid>{1FFD56EE-791F-4D88-B27A-33CDE60A99A7}</b:Guid>
    <b:Author>
      <b:Author>
        <b:NameList>
          <b:Person>
            <b:Last>Hildingsson</b:Last>
            <b:First>R</b:First>
          </b:Person>
        </b:NameList>
      </b:Author>
    </b:Author>
    <b:Title>Governing decarbonisation the state and the new politics of climate change </b:Title>
    <b:Year>2015</b:Year>
    <b:City>Lund, Sweden</b:City>
    <b:Publisher>Lund University</b:Publisher>
    <b:RefOrder>19</b:RefOrder>
  </b:Source>
  <b:Source>
    <b:Tag>Fuk13</b:Tag>
    <b:SourceType>JournalArticle</b:SourceType>
    <b:Guid>{32CB64C7-FE20-450A-91E0-E400B9DFDB21}</b:Guid>
    <b:Title>What is governance?</b:Title>
    <b:Year>2013</b:Year>
    <b:Publisher>Governance, 26(3), 347–368.</b:Publisher>
    <b:Author>
      <b:Author>
        <b:NameList>
          <b:Person>
            <b:Last>Fukuyama</b:Last>
            <b:First>F</b:First>
          </b:Person>
        </b:NameList>
      </b:Author>
    </b:Author>
    <b:JournalName>Governance, 26(3), </b:JournalName>
    <b:Pages>347–368</b:Pages>
    <b:RefOrder>18</b:RefOrder>
  </b:Source>
  <b:Source>
    <b:Tag>Doo15</b:Tag>
    <b:SourceType>Book</b:SourceType>
    <b:Guid>{41438F82-153A-4E36-AD28-F99567E58878}</b:Guid>
    <b:Author>
      <b:Author>
        <b:NameList>
          <b:Person>
            <b:Last>Dool</b:Last>
            <b:First>L</b:First>
          </b:Person>
          <b:Person>
            <b:Last>Hendriks</b:Last>
            <b:First>F</b:First>
          </b:Person>
          <b:Person>
            <b:Last>Gianoli</b:Last>
            <b:First>A</b:First>
          </b:Person>
          <b:Person>
            <b:Last>Schaap</b:Last>
            <b:First>L</b:First>
          </b:Person>
        </b:NameList>
      </b:Author>
    </b:Author>
    <b:Title>The Quest for Good Urban Governance; Theoretical Reflections and International Practices</b:Title>
    <b:Year>2015</b:Year>
    <b:Publisher>Urban and Regional Research International. Springer VS</b:Publisher>
    <b:RefOrder>21</b:RefOrder>
  </b:Source>
  <b:Source>
    <b:Tag>Det20</b:Tag>
    <b:SourceType>JournalArticle</b:SourceType>
    <b:Guid>{7A1D900A-E950-4739-AB31-913791FBCB64}</b:Guid>
    <b:Author>
      <b:Author>
        <b:NameList>
          <b:Person>
            <b:Last>Det Udomsap</b:Last>
            <b:First>A</b:First>
          </b:Person>
          <b:Person>
            <b:Last>Hallinger</b:Last>
            <b:First>P</b:First>
          </b:Person>
        </b:NameList>
      </b:Author>
    </b:Author>
    <b:Title>A bibliometric review of research on sustainable construction, 1994–2018</b:Title>
    <b:Year>2020</b:Year>
    <b:JournalName>Journal of Cleaner Production, 254, 120073. </b:JournalName>
    <b:Pages>https://doi.org/10.1016/j.jclepro.2020.120073</b:Pages>
    <b:RefOrder>6</b:RefOrder>
  </b:Source>
  <b:Source>
    <b:Tag>Des18</b:Tag>
    <b:SourceType>Book</b:SourceType>
    <b:Guid>{349F137B-5ABB-4EE7-98D4-D077BFCD48C9}</b:Guid>
    <b:Title>Handbook of Energy Efficiency in Buildings: A Life Cycle Approach</b:Title>
    <b:Year>2018</b:Year>
    <b:Publisher>Butterworth-Heinemann</b:Publisher>
    <b:Author>
      <b:Author>
        <b:NameList>
          <b:Person>
            <b:Last>Desideri</b:Last>
            <b:First>Umberto</b:First>
          </b:Person>
          <b:Person>
            <b:Last>Asdrubali</b:Last>
            <b:First>Francesco</b:First>
          </b:Person>
        </b:NameList>
      </b:Author>
    </b:Author>
    <b:RefOrder>4</b:RefOrder>
  </b:Source>
  <b:Source>
    <b:Tag>Cre16</b:Tag>
    <b:SourceType>Book</b:SourceType>
    <b:Guid>{7716032F-6784-4DBB-89A4-AACFA3CAF8D8}</b:Guid>
    <b:Author>
      <b:Author>
        <b:NameList>
          <b:Person>
            <b:Last>Creswell</b:Last>
            <b:First>J.W.</b:First>
          </b:Person>
        </b:NameList>
      </b:Author>
    </b:Author>
    <b:Title>30 Essential Skills for the Qualitative Researcher</b:Title>
    <b:Year>2016</b:Year>
    <b:City>Thousand Oaks, California</b:City>
    <b:Publisher>SAGE</b:Publisher>
    <b:RefOrder>40</b:RefOrder>
  </b:Source>
  <b:Source>
    <b:Tag>Bra06</b:Tag>
    <b:SourceType>JournalArticle</b:SourceType>
    <b:Guid>{D03DF0BF-D6FE-4C9F-BB42-AF3624A38F7E}</b:Guid>
    <b:Author>
      <b:Author>
        <b:NameList>
          <b:Person>
            <b:Last>Braun</b:Last>
            <b:First>V</b:First>
          </b:Person>
          <b:Person>
            <b:Last>Clarke</b:Last>
            <b:First>V</b:First>
          </b:Person>
        </b:NameList>
      </b:Author>
    </b:Author>
    <b:Title>Using Thematic Analysis in Psychology</b:Title>
    <b:Year>2006</b:Year>
    <b:JournalName>Qualitative Research in Psychology, 3(2)</b:JournalName>
    <b:Pages> 77-101</b:Pages>
    <b:RefOrder>30</b:RefOrder>
  </b:Source>
  <b:Source>
    <b:Tag>Bor13</b:Tag>
    <b:SourceType>JournalArticle</b:SourceType>
    <b:Guid>{E28C108D-495F-4DC8-A798-8907C4111986}</b:Guid>
    <b:Author>
      <b:Author>
        <b:NameList>
          <b:Person>
            <b:Last>Bordass</b:Last>
            <b:First>B</b:First>
          </b:Person>
          <b:Person>
            <b:Last>Leaman</b:Last>
            <b:First>A</b:First>
          </b:Person>
        </b:NameList>
      </b:Author>
    </b:Author>
    <b:Title>New professionalism: Remedy or fantasy?</b:Title>
    <b:Year>2013</b:Year>
    <b:JournalName>Building Research &amp; Information, 41(1)</b:JournalName>
    <b:Pages>1–7</b:Pages>
    <b:RefOrder>27</b:RefOrder>
  </b:Source>
  <b:Source>
    <b:Tag>Ash13</b:Tag>
    <b:SourceType>Book</b:SourceType>
    <b:Guid>{2D4F552B-1EFE-4693-8D8D-BAD032D93997}</b:Guid>
    <b:Title>Materials and the Environment, Eco-informed Material Choice. 2nd Edition</b:Title>
    <b:Year>2013</b:Year>
    <b:Author>
      <b:Author>
        <b:NameList>
          <b:Person>
            <b:Last>Ashby</b:Last>
            <b:First>Michael</b:First>
            <b:Middle>F.</b:Middle>
          </b:Person>
        </b:NameList>
      </b:Author>
    </b:Author>
    <b:Publisher>Butterworth-Heinemann</b:Publisher>
    <b:RefOrder>41</b:RefOrder>
  </b:Source>
  <b:Source>
    <b:Tag>Nat15</b:Tag>
    <b:SourceType>Book</b:SourceType>
    <b:Guid>{98343565-5973-4A33-B1DD-B36655FE3EF1}</b:Guid>
    <b:Title>Transforming Our World: the 2030 Agenda for Sustainable Development</b:Title>
    <b:Year>2015</b:Year>
    <b:Author>
      <b:Author>
        <b:NameList>
          <b:Person>
            <b:Last>UnitedNations</b:Last>
          </b:Person>
        </b:NameList>
      </b:Author>
    </b:Author>
    <b:Publisher>UN Doc. A/RES/70/1.</b:Publisher>
    <b:RefOrder>15</b:RefOrder>
  </b:Source>
  <b:Source>
    <b:Tag>zou05</b:Tag>
    <b:SourceType>JournalArticle</b:SourceType>
    <b:Guid>{37A32638-1CAE-4D31-AB2D-9AEAF41D7061}</b:Guid>
    <b:Author>
      <b:Author>
        <b:NameList>
          <b:Person>
            <b:Last>Zou'elm</b:Last>
          </b:Person>
        </b:NameList>
      </b:Author>
    </b:Author>
    <b:Title>Reflections on the concept of the word challenge in Iranian social and cultural literature</b:Title>
    <b:JournalName>Andish va Tarikh Siasi Iran Mo'aser, 36(4)</b:JournalName>
    <b:Year>2005</b:Year>
    <b:Pages>34-37</b:Pages>
    <b:RefOrder>29</b:RefOrder>
  </b:Source>
  <b:Source>
    <b:Tag>Mer20</b:Tag>
    <b:SourceType>InternetSite</b:SourceType>
    <b:Guid>{D750BA99-8CCE-44C1-90C9-FDA57D19A119}</b:Guid>
    <b:Title>Merriam-Webster</b:Title>
    <b:Year>2020</b:Year>
    <b:Author>
      <b:Author>
        <b:NameList>
          <b:Person>
            <b:Last>Merriam-Webster</b:Last>
          </b:Person>
        </b:NameList>
      </b:Author>
    </b:Author>
    <b:Month>Apr</b:Month>
    <b:Day>12</b:Day>
    <b:URL>https://www.merriamwebster.com/dictionary</b:URL>
    <b:RefOrder>33</b:RefOrder>
  </b:Source>
  <b:Source>
    <b:Tag>Lon20</b:Tag>
    <b:SourceType>InternetSite</b:SourceType>
    <b:Guid>{37A081E1-499A-4B1C-B071-4A607D7C2216}</b:Guid>
    <b:Title>Longman Dictionary of Contemporary English Online</b:Title>
    <b:Year>2020</b:Year>
    <b:Month>Apr</b:Month>
    <b:Day>30</b:Day>
    <b:URL>https://www.ldoceonline.com/dictionary</b:URL>
    <b:Author>
      <b:Author>
        <b:NameList>
          <b:Person>
            <b:Last>Longman</b:Last>
          </b:Person>
        </b:NameList>
      </b:Author>
    </b:Author>
    <b:RefOrder>34</b:RefOrder>
  </b:Source>
  <b:Source>
    <b:Tag>Cam20</b:Tag>
    <b:SourceType>InternetSite</b:SourceType>
    <b:Guid>{02D38DC8-C8DB-4937-BCD0-679D29B09D56}</b:Guid>
    <b:Author>
      <b:Author>
        <b:NameList>
          <b:Person>
            <b:Last>Cambridge</b:Last>
          </b:Person>
        </b:NameList>
      </b:Author>
    </b:Author>
    <b:Year>2020</b:Year>
    <b:Month>Apr</b:Month>
    <b:Day>30</b:Day>
    <b:URL>https://dictionary.cambridge.org/dictionary/english</b:URL>
    <b:Title>Cambridge dictionary.org</b:Title>
    <b:RefOrder>35</b:RefOrder>
  </b:Source>
  <b:Source>
    <b:Tag>Sta19</b:Tag>
    <b:SourceType>Report</b:SourceType>
    <b:Guid>{2D3B4C3A-4ABE-41C9-85CB-37D6F1C49C98}</b:Guid>
    <b:Title>Information on building permits issued by municipalities in 2018</b:Title>
    <b:Year>2019</b:Year>
    <b:City>Tehran</b:City>
    <b:Publisher>Statistics Center of Iran</b:Publisher>
    <b:Author>
      <b:Author>
        <b:NameList>
          <b:Person>
            <b:Last>SCI</b:Last>
            <b:First>Statistics</b:First>
            <b:Middle>Center of Iran</b:Middle>
          </b:Person>
        </b:NameList>
      </b:Author>
    </b:Author>
    <b:RefOrder>8</b:RefOrder>
  </b:Source>
  <b:Source>
    <b:Tag>Kib94</b:Tag>
    <b:SourceType>ConferenceProceedings</b:SourceType>
    <b:Guid>{4546CD4E-3C40-4C9B-A442-69650EE912BA}</b:Guid>
    <b:Title>Establishing principles and a model for sustainable construction</b:Title>
    <b:Year>1994</b:Year>
    <b:Pages>3-12</b:Pages>
    <b:Author>
      <b:Author>
        <b:NameList>
          <b:Person>
            <b:Last>Kibert</b:Last>
            <b:First>Charles</b:First>
            <b:Middle>J</b:Middle>
          </b:Person>
        </b:NameList>
      </b:Author>
    </b:Author>
    <b:ConferenceName>the first international conference on sustainable construction</b:ConferenceName>
    <b:City>Tampa Florida</b:City>
    <b:RefOrder>9</b:RefOrder>
  </b:Source>
  <b:Source>
    <b:Tag>Kib071</b:Tag>
    <b:SourceType>JournalArticle</b:SourceType>
    <b:Guid>{D4F6AAA8-FE46-48DB-AD91-9B4BF8D96AA9}</b:Guid>
    <b:Title>The next generation of sustainable construction</b:Title>
    <b:JournalName>Building Research &amp; Information, 35:6</b:JournalName>
    <b:Year>2007</b:Year>
    <b:Pages>595-601</b:Pages>
    <b:Author>
      <b:Author>
        <b:NameList>
          <b:Person>
            <b:Last>Kibert</b:Last>
            <b:First>Charles</b:First>
            <b:Middle>J</b:Middle>
          </b:Person>
        </b:NameList>
      </b:Author>
    </b:Author>
    <b:RefOrder>11</b:RefOrder>
  </b:Source>
  <b:Source>
    <b:Tag>Cre18</b:Tag>
    <b:SourceType>Book</b:SourceType>
    <b:Guid>{5129E9F0-45DF-415B-B4C1-4FD370A91A06}</b:Guid>
    <b:Author>
      <b:Author>
        <b:NameList>
          <b:Person>
            <b:Last>Creswell</b:Last>
            <b:First>J.W</b:First>
          </b:Person>
          <b:Person>
            <b:Last>Poth</b:Last>
            <b:First>C.N</b:First>
          </b:Person>
        </b:NameList>
      </b:Author>
    </b:Author>
    <b:Title>Qualitative Inquiry &amp; Research Design: Choosing Among Five Approaches. Fourth edition</b:Title>
    <b:Year>2018</b:Year>
    <b:City>Thousand Oaks, California</b:City>
    <b:Publisher>SAGE</b:Publisher>
    <b:RefOrder>31</b:RefOrder>
  </b:Source>
  <b:Source>
    <b:Tag>Kes16</b:Tag>
    <b:SourceType>JournalArticle</b:SourceType>
    <b:Guid>{A5D85528-3921-45C0-9855-199F4C5204ED}</b:Guid>
    <b:Title>A new combinative distance-based assessment (CODAS) method for multi-criteria decision-making</b:Title>
    <b:Year>2016</b:Year>
    <b:Author>
      <b:Author>
        <b:NameList>
          <b:Person>
            <b:Last>Keshavarz G.</b:Last>
            <b:First>Mehdi</b:First>
          </b:Person>
          <b:Person>
            <b:Last>Kazimieras Z.</b:Last>
            <b:First>Edmundas</b:First>
          </b:Person>
          <b:Person>
            <b:Last>Turskis</b:Last>
            <b:First>Zenonas</b:First>
          </b:Person>
          <b:Person>
            <b:Last>Antucheviciene</b:Last>
            <b:First>Jurgita</b:First>
          </b:Person>
        </b:NameList>
      </b:Author>
    </b:Author>
    <b:JournalName>Economic Computation and Economic Cybernetics Studies and Research</b:JournalName>
    <b:Pages>25-44</b:Pages>
    <b:RefOrder>36</b:RefOrder>
  </b:Source>
  <b:Source>
    <b:Tag>Taq21</b:Tag>
    <b:SourceType>Misc</b:SourceType>
    <b:Guid>{B10D3CC3-FA4B-4653-A25E-D0997CCDABF5}</b:Guid>
    <b:Title>Explanation of Tehran’s Building Governance</b:Title>
    <b:Year>2021</b:Year>
    <b:Publisher>Allame Tabataba'ie University, Faculty of Accoumnting and Management</b:Publisher>
    <b:City>Tehran</b:City>
    <b:Author>
      <b:Author>
        <b:NameList>
          <b:Person>
            <b:Last>Taqipour A.</b:Last>
            <b:First>Arash</b:First>
          </b:Person>
        </b:NameList>
      </b:Author>
    </b:Author>
    <b:PublicationTitle>Master Thesis</b:PublicationTitle>
    <b:RefOrder>3</b:RefOrder>
  </b:Source>
  <b:Source>
    <b:Tag>Hos16</b:Tag>
    <b:SourceType>JournalArticle</b:SourceType>
    <b:Guid>{E466D840-8568-41E8-8C51-92D0EBEE9B02}</b:Guid>
    <b:Author>
      <b:Author>
        <b:NameList>
          <b:Person>
            <b:Last>Hosseini Dehaghani</b:Last>
            <b:First>Mehdi</b:First>
          </b:Person>
          <b:Person>
            <b:Last>Basirat</b:Last>
            <b:First>Meisam</b:First>
          </b:Person>
        </b:NameList>
      </b:Author>
    </b:Author>
    <b:Title>A Game Theory Approach to the Analysis of Urban Power Games: Analysis of Construction Building Processes in Tehran Metropolis</b:Title>
    <b:JournalName>Honar-Ha-Ye-Ziba: Memary va Shahrsazi, 21(1),</b:JournalName>
    <b:Year>2016</b:Year>
    <b:Pages>91-100</b:Pages>
    <b:LCID>1033</b:LCID>
    <b:RefOrder>16</b:RefOrder>
  </b:Source>
  <b:Source xmlns:b="http://schemas.openxmlformats.org/officeDocument/2006/bibliography">
    <b:Tag>مان94</b:Tag>
    <b:SourceType>Book</b:SourceType>
    <b:Guid>{443556C1-00E0-43D4-984E-B3C47807DA5E}</b:Guid>
    <b:Author>
      <b:Author>
        <b:NameList>
          <b:Person>
            <b:Last>کستلز</b:Last>
            <b:First>مانول</b:First>
          </b:Person>
        </b:NameList>
      </b:Author>
    </b:Author>
    <b:Title>قدرت ارتباطات</b:Title>
    <b:Year>1394</b:Year>
    <b:Publisher>دفتر مطالعات و برنامه ریزی رسانه ها</b:Publisher>
    <b:RefOrder>1</b:RefOrder>
  </b:Source>
  <b:Source xmlns:b="http://schemas.openxmlformats.org/officeDocument/2006/bibliography">
    <b:Tag>عظی95</b:Tag>
    <b:SourceType>Book</b:SourceType>
    <b:Guid>{854D3B66-EF7F-415D-AE37-F0A23B658B24}</b:Guid>
    <b:Author>
      <b:Author>
        <b:NameList>
          <b:Person>
            <b:Last>عظیمی</b:Last>
            <b:First>مهرداد</b:First>
          </b:Person>
        </b:NameList>
      </b:Author>
    </b:Author>
    <b:Title>رسانه و بعد اجتماعی امنیت ملی</b:Title>
    <b:Year>1395</b:Year>
    <b:Publisher>ندای الهی</b:Publisher>
    <b:Pages>235</b:Pages>
    <b:RefOrder>2</b:RefOrder>
  </b:Source>
  <b:Source>
    <b:Tag>کرو91</b:Tag>
    <b:SourceType>Book</b:SourceType>
    <b:Guid>{E8478394-54D0-451D-A5BD-51DF0B078C46}</b:Guid>
    <b:Title>رسانه و جامعه؛ صنایع، تصاویر و مخاطبان</b:Title>
    <b:Year>1391</b:Year>
    <b:Publisher>دانشگاه امام صادق(ع)</b:Publisher>
    <b:Author>
      <b:Author>
        <b:NameList>
          <b:Person>
            <b:Last>کروتی</b:Last>
            <b:First>دیوید</b:First>
          </b:Person>
          <b:Person>
            <b:Last>هوینس</b:Last>
            <b:First>ویلیام</b:First>
          </b:Person>
        </b:NameList>
      </b:Author>
      <b:Translator>
        <b:NameList>
          <b:Person>
            <b:Last>یوسفی</b:Last>
            <b:First>مهدی</b:First>
          </b:Person>
          <b:Person>
            <b:Last>مرزانی</b:Last>
            <b:First>سید رضا</b:First>
          </b:Person>
        </b:NameList>
      </b:Translator>
    </b:Author>
    <b:RefOrder>3</b:RefOrder>
  </b:Source>
  <b:Source>
    <b:Tag>سار93</b:Tag>
    <b:SourceType>Book</b:SourceType>
    <b:Guid>{33A94AB2-F896-4B74-B616-1509D68E904D}</b:Guid>
    <b:Year>1393</b:Year>
    <b:Author>
      <b:Author>
        <b:NameList>
          <b:Person>
            <b:Last>ساروخانی</b:Last>
          </b:Person>
        </b:NameList>
      </b:Author>
    </b:Author>
    <b:RefOrder>4</b:RefOrder>
  </b:Source>
  <b:Source>
    <b:Tag>اون14</b:Tag>
    <b:SourceType>Book</b:SourceType>
    <b:Guid>{71E15D51-D98D-40C2-9B44-10719E77BDC8}</b:Guid>
    <b:Year>2014</b:Year>
    <b:Author>
      <b:Author>
        <b:NameList>
          <b:Person>
            <b:First>اونر و همکاران</b:First>
          </b:Person>
        </b:NameList>
      </b:Author>
    </b:Author>
    <b:RefOrder>5</b:RefOrder>
  </b:Source>
  <b:Source>
    <b:Tag>Hae12</b:Tag>
    <b:SourceType>BookSection</b:SourceType>
    <b:Guid>{AA1CB685-460B-487C-B684-9F3984AC7495}</b:Guid>
    <b:Title>The effects of scenario planning on perceptioms of learning organization characteristics</b:Title>
    <b:Year>2012</b:Year>
    <b:Author>
      <b:Author>
        <b:NameList>
          <b:Person>
            <b:Last>Haeffner</b:Last>
            <b:First>M</b:First>
          </b:Person>
          <b:Person>
            <b:Last>Leone</b:Last>
            <b:First>D</b:First>
          </b:Person>
          <b:Person>
            <b:Last>Coons</b:Last>
            <b:First>L</b:First>
          </b:Person>
          <b:Person>
            <b:Last>Chermack</b:Last>
            <b:First>T</b:First>
          </b:Person>
        </b:NameList>
      </b:Author>
    </b:Author>
    <b:Pages>519-542</b:Pages>
    <b:JournalName>Hum.resour.Dev.Q</b:JournalName>
    <b:RefOrder>6</b:RefOrder>
  </b:Source>
  <b:Source>
    <b:Tag>Cun08</b:Tag>
    <b:SourceType>JournalArticle</b:SourceType>
    <b:Guid>{816A606E-5F4E-40E9-B56F-6337DA9E6E2D}</b:Guid>
    <b:Title>Orientations to social constructionism: Relationally-responsive social constructionism and its implications for knowledge and learning, </b:Title>
    <b:Year>2008</b:Year>
    <b:Pages>123-139.</b:Pages>
    <b:Author>
      <b:Author>
        <b:NameList>
          <b:Person>
            <b:Last>Cunliffe</b:Last>
            <b:First> A.L</b:First>
          </b:Person>
        </b:NameList>
      </b:Author>
    </b:Author>
    <b:JournalName> Management Learning</b:JournalName>
    <b:RefOrder>7</b:RefOrder>
  </b:Source>
  <b:Source>
    <b:Tag>Fio</b:Tag>
    <b:SourceType>JournalArticle</b:SourceType>
    <b:Guid>{110621A2-12EB-4B5C-9628-D83684F55D2D}</b:Guid>
    <b:Title>Organizational learning</b:Title>
    <b:JournalName>1985</b:JournalName>
    <b:Author>
      <b:Author>
        <b:NameList>
          <b:Person>
            <b:Last>Fiol</b:Last>
            <b:First>C</b:First>
          </b:Person>
          <b:Person>
            <b:Last>Lyles</b:Last>
            <b:First>M.A</b:First>
          </b:Person>
        </b:NameList>
      </b:Author>
    </b:Author>
    <b:RefOrder>8</b:RefOrder>
  </b:Source>
  <b:Source>
    <b:Tag>وکی15</b:Tag>
    <b:SourceType>Book</b:SourceType>
    <b:Guid>{AC133CDD-17C5-4147-8C7F-F592576D2270}</b:Guid>
    <b:Year>2015</b:Year>
    <b:Author>
      <b:Author>
        <b:NameList>
          <b:Person>
            <b:First>وکیاتو</b:First>
          </b:Person>
        </b:NameList>
      </b:Author>
    </b:Author>
    <b:RefOrder>9</b:RefOrder>
  </b:Source>
  <b:Source>
    <b:Tag>Ser13</b:Tag>
    <b:SourceType>JournalArticle</b:SourceType>
    <b:Guid>{2EF77531-A948-4F69-9F29-9247AB823209}</b:Guid>
    <b:Title> Meta-analysis of scientometric research of knowledge management : discovering the identity of the discipline. </b:Title>
    <b:JournalName> J. Knowl. Manag. 17 (5),</b:JournalName>
    <b:Year>2013</b:Year>
    <b:Pages>773–812.</b:Pages>
    <b:Author>
      <b:Author>
        <b:NameList>
          <b:Person>
            <b:Last>Serenko</b:Last>
            <b:First>A.,</b:First>
          </b:Person>
        </b:NameList>
      </b:Author>
    </b:Author>
    <b:RefOrder>10</b:RefOrder>
  </b:Source>
  <b:Source>
    <b:Tag>اُر61</b:Tag>
    <b:SourceType>Book</b:SourceType>
    <b:Guid>{FE74FFF5-8054-4A03-B1E3-DD5E8D9E7DE2}</b:Guid>
    <b:Year>1361</b:Year>
    <b:Author>
      <b:Author>
        <b:NameList>
          <b:Person>
            <b:Last>اُرول</b:Last>
          </b:Person>
        </b:NameList>
      </b:Author>
    </b:Author>
    <b:RefOrder>11</b:RefOrder>
  </b:Source>
  <b:Source>
    <b:Tag>هاک66</b:Tag>
    <b:SourceType>Book</b:SourceType>
    <b:Guid>{AC0211FB-3A6D-40C9-90EC-C52FE332DF7F}</b:Guid>
    <b:Year>1366</b:Year>
    <b:Author>
      <b:Author>
        <b:NameList>
          <b:Person>
            <b:Last>هاکسلی</b:Last>
          </b:Person>
        </b:NameList>
      </b:Author>
    </b:Author>
    <b:RefOrder>12</b:RefOrder>
  </b:Source>
  <b:Source>
    <b:Tag>فوک78</b:Tag>
    <b:SourceType>Book</b:SourceType>
    <b:Guid>{28B9E171-5A96-4BBA-8533-DBD32EE75341}</b:Guid>
    <b:Year>1378</b:Year>
    <b:Author>
      <b:Author>
        <b:NameList>
          <b:Person>
            <b:Last>فوکو</b:Last>
          </b:Person>
        </b:NameList>
      </b:Author>
    </b:Author>
    <b:RefOrder>13</b:RefOrder>
  </b:Source>
  <b:Source>
    <b:Tag>عیو91</b:Tag>
    <b:SourceType>JournalArticle</b:SourceType>
    <b:Guid>{329B7C46-BEF1-4205-AFEB-957FEAA35E16}</b:Guid>
    <b:Title>تعیین قلمرو راهبرد، ماموریت، رسالت هدف  و چشم انداز در آینده نگاری راهبردی</b:Title>
    <b:JournalName>فصلنامه مطالعات آینده پژوهی</b:JournalName>
    <b:Year>1391</b:Year>
    <b:Author>
      <b:Author>
        <b:NameList>
          <b:Person>
            <b:Last>عیوضی</b:Last>
            <b:First>محمد رحیم</b:First>
          </b:Person>
          <b:Person>
            <b:Last>کیقبادی</b:Last>
            <b:First>علیرضا</b:First>
          </b:Person>
        </b:NameList>
      </b:Author>
    </b:Author>
    <b:Month>پاییز</b:Month>
    <b:RefOrder>14</b:RefOrder>
  </b:Source>
  <b:Source>
    <b:Tag>عیو</b:Tag>
    <b:SourceType>JournalArticle</b:SourceType>
    <b:Guid>{4BA04C67-1C37-4E6F-B2CE-80BABAD38979}</b:Guid>
    <b:Title>فرهنگ اسلامی؛ مفاهیم، ویژگی ها و اصول</b:Title>
    <b:JournalName>فصلنامه زمانه شماره 58</b:JournalName>
    <b:Author>
      <b:Author>
        <b:NameList>
          <b:Person>
            <b:Last>عیوضی</b:Last>
            <b:First>محمدرحیم</b:First>
          </b:Person>
        </b:NameList>
      </b:Author>
    </b:Author>
    <b:Year>1386</b:Year>
    <b:RefOrder>15</b:RefOrder>
  </b:Source>
  <b:Source>
    <b:Tag>است73</b:Tag>
    <b:SourceType>Book</b:SourceType>
    <b:Guid>{B0B90A03-FB77-468D-B9AA-69EE343E2D9F}</b:Guid>
    <b:Title>درآمدی بر تئوری‏ها و مدل‏های تغییرات اجتماعی</b:Title>
    <b:Year>1373</b:Year>
    <b:Author>
      <b:Author>
        <b:NameList>
          <b:Person>
            <b:Last>واگو</b:Last>
            <b:First>استفان</b:First>
          </b:Person>
        </b:NameList>
      </b:Author>
      <b:Translator>
        <b:NameList>
          <b:Person>
            <b:Last>غروری زاد</b:Last>
            <b:First>احمد</b:First>
          </b:Person>
        </b:NameList>
      </b:Translator>
    </b:Author>
    <b:City>تهران</b:City>
    <b:Publisher>موسسه انتشارات جهاد دانشگاهی.</b:Publisher>
    <b:RefOrder>16</b:RefOrder>
  </b:Source>
  <b:Source>
    <b:Tag>کوئ90</b:Tag>
    <b:SourceType>Book</b:SourceType>
    <b:Guid>{FE300171-40D3-4A44-918D-48B9F006D970}</b:Guid>
    <b:Title>رویکردهای جدید در مطالعات امنیتی</b:Title>
    <b:Year>1390</b:Year>
    <b:Publisher>پژوهشکدۀ مطالعات راهبردی</b:Publisher>
    <b:Author>
      <b:Author>
        <b:NameList>
          <b:Person>
            <b:Last>شولتز</b:Last>
            <b:First>ریچارد</b:First>
          </b:Person>
          <b:Person>
            <b:Last>گادسون</b:Last>
            <b:First>روی</b:First>
          </b:Person>
          <b:Person>
            <b:Last>کوئیستر</b:Last>
            <b:First>جورج</b:First>
          </b:Person>
        </b:NameList>
      </b:Author>
      <b:Translator>
        <b:NameList>
          <b:Person>
            <b:Last>متقی نژاد</b:Last>
            <b:First>سید</b:First>
            <b:Middle>محمدعلی</b:Middle>
          </b:Person>
        </b:NameList>
      </b:Translator>
    </b:Author>
    <b:Volume>دوم</b:Volume>
    <b:City>تهران</b:City>
    <b:RefOrder>17</b:RefOrder>
  </b:Source>
  <b:Source>
    <b:Tag>چال89</b:Tag>
    <b:SourceType>Book</b:SourceType>
    <b:Guid>{3B451B6D-A2BB-4E30-838E-59E1C48941D4}</b:Guid>
    <b:Author>
      <b:Author>
        <b:NameList>
          <b:Person>
            <b:Last>چالرز</b:Last>
            <b:First>ویلیامز،مایکل</b:First>
          </b:Person>
        </b:NameList>
      </b:Author>
      <b:Translator>
        <b:NameList>
          <b:Person>
            <b:Last>طالبی آرانی</b:Last>
            <b:First>روح الله</b:First>
          </b:Person>
          <b:Person>
            <b:Last>نورمحمدی</b:Last>
            <b:First>مرتضی</b:First>
          </b:Person>
        </b:NameList>
      </b:Translator>
    </b:Author>
    <b:Title>فرهنگ وامنیت</b:Title>
    <b:Year>1389</b:Year>
    <b:Publisher>پژوهشکده مطالعات راهبردی</b:Publisher>
    <b:RefOrder>18</b:RefOrder>
  </b:Source>
  <b:Source>
    <b:Tag>بهر96</b:Tag>
    <b:SourceType>Book</b:SourceType>
    <b:Guid>{E190BA7B-EA50-404A-8C9F-EBE5A465395B}</b:Guid>
    <b:Author>
      <b:Author>
        <b:NameList>
          <b:Person>
            <b:Last>بهرامی کمیل</b:Last>
            <b:First>نظام</b:First>
          </b:Person>
        </b:NameList>
      </b:Author>
    </b:Author>
    <b:Title>بازخوانی امنیت درفرهنگ باتمرکز بر رسانه های اجتماعی</b:Title>
    <b:Year>1396</b:Year>
    <b:Publisher>دفتر مطالعات و برنامه ریزی رسانه ها</b:Publisher>
    <b:RefOrder>19</b:RefOrder>
  </b:Source>
  <b:Source>
    <b:Tag>SHo90</b:Tag>
    <b:SourceType>Book</b:SourceType>
    <b:Guid>{1F9BC9C1-56F1-4D3E-9EE5-8CDD45ED014C}</b:Guid>
    <b:Year>1990</b:Year>
    <b:Author>
      <b:Author>
        <b:NameList>
          <b:Person>
            <b:Last>S.Hocking</b:Last>
            <b:First>Brian and Smith</b:First>
          </b:Person>
        </b:NameList>
      </b:Author>
    </b:Author>
    <b:RefOrder>20</b:RefOrder>
  </b:Source>
  <b:Source>
    <b:Tag>بوز78</b:Tag>
    <b:SourceType>Book</b:SourceType>
    <b:Guid>{6235A041-F4BC-49F4-944F-55E9E70B2793}</b:Guid>
    <b:Title>مردم، دولتها، هراس</b:Title>
    <b:Year>1378</b:Year>
    <b:Publisher>پژوهشکده مطالعات راهبردی</b:Publisher>
    <b:Author>
      <b:Author>
        <b:NameList>
          <b:Person>
            <b:Last>بوزان</b:Last>
            <b:First>باری</b:First>
          </b:Person>
        </b:NameList>
      </b:Author>
    </b:Author>
    <b:RefOrder>21</b:RefOrder>
  </b:Source>
  <b:Source>
    <b:Tag>تاج87</b:Tag>
    <b:SourceType>Book</b:SourceType>
    <b:Guid>{1F6B8E5B-B47A-4D8D-A1A7-64678B8C221F}</b:Guid>
    <b:Title>رسانه و بحران در عصر فراواقعیت (با تاکید بر بحران هویت)</b:Title>
    <b:Year>1387</b:Year>
    <b:Publisher>پژوهشکده مطالعات راهبردی</b:Publisher>
    <b:Author>
      <b:Author>
        <b:NameList>
          <b:Person>
            <b:Last>تاجیک</b:Last>
            <b:First>محمدرضا</b:First>
          </b:Person>
        </b:NameList>
      </b:Author>
    </b:Author>
    <b:RefOrder>22</b:RefOrder>
  </b:Source>
  <b:Source>
    <b:Tag>Bro97</b:Tag>
    <b:SourceType>Book</b:SourceType>
    <b:Guid>{A8C9764C-C30A-41DE-BFED-76CC7D3BD5D6}</b:Guid>
    <b:Author>
      <b:Author>
        <b:NameList>
          <b:Person>
            <b:Last>Brown</b:Last>
            <b:First>S.</b:First>
            <b:Middle>L., &amp; Eisenhardt, K. M.</b:Middle>
          </b:Person>
        </b:NameList>
      </b:Author>
    </b:Author>
    <b:Title> The art of continuous change: Linking complexity</b:Title>
    <b:Year>1997</b:Year>
    <b:RefOrder>23</b:RefOrder>
  </b:Source>
  <b:Source>
    <b:Tag>Mor11</b:Tag>
    <b:SourceType>Book</b:SourceType>
    <b:Guid>{5AF4F060-5DE9-CF4D-8A11-723B1879F7BF}</b:Guid>
    <b:Title>The Net Delusion: The Dark Side of Internet Freedom</b:Title>
    <b:Publisher>Public Affairs</b:Publisher>
    <b:City>New York</b:City>
    <b:Year>2011</b:Year>
    <b:StateProvince>NY</b:StateProvince>
    <b:Author>
      <b:Author>
        <b:NameList>
          <b:Person>
            <b:Last>Morozov</b:Last>
            <b:First>Evgeny</b:First>
          </b:Person>
        </b:NameList>
      </b:Author>
    </b:Author>
    <b:RefOrder>1</b:RefOrder>
  </b:Source>
  <b:Source>
    <b:Tag>Gla1</b:Tag>
    <b:SourceType>BookSection</b:SourceType>
    <b:Guid>{46182192-D540-0E4D-9186-769295CB9CF5}</b:Guid>
    <b:Author>
      <b:Author>
        <b:NameList>
          <b:Person>
            <b:Last>Gladwell</b:Last>
            <b:First>Malcolm</b:First>
          </b:Person>
        </b:NameList>
      </b:Author>
      <b:Editor>
        <b:NameList>
          <b:Person>
            <b:Last>Cohen</b:Last>
            <b:First>Samuel</b:First>
          </b:Person>
        </b:NameList>
      </b:Editor>
    </b:Author>
    <b:Title>Small Change: Why the Revolution will not be Tweeted</b:Title>
    <b:BookTitle>50 Essays: A portable Anthology</b:BookTitle>
    <b:City>Bostn</b:City>
    <b:StateProvince>MA</b:StateProvince>
    <b:Pages>169-181</b:Pages>
    <b:Edition>5th</b:Edition>
    <b:Publisher>Bedford/St. Martin’s</b:Publisher>
    <b:Year>2017</b:Year>
    <b:RefOrder>2</b:RefOrder>
  </b:Source>
  <b:Source>
    <b:Tag>Cas152</b:Tag>
    <b:SourceType>Book</b:SourceType>
    <b:Guid>{DC3E2F5E-B163-284B-A5C3-72A46416AB17}</b:Guid>
    <b:Title>Networks of Outrage and Hope: Social Movements in the Internet Age</b:Title>
    <b:City>Cambridge</b:City>
    <b:CountryRegion>United Kingdom</b:CountryRegion>
    <b:Publisher>Polity Press</b:Publisher>
    <b:Year>2015</b:Year>
    <b:Edition>2nd</b:Edition>
    <b:Author>
      <b:Author>
        <b:NameList>
          <b:Person>
            <b:Last>Castells</b:Last>
            <b:First>Manuel</b:First>
          </b:Person>
        </b:NameList>
      </b:Author>
    </b:Author>
    <b:RefOrder>3</b:RefOrder>
  </b:Source>
  <b:Source>
    <b:Tag>Sei12</b:Tag>
    <b:SourceType>Book</b:SourceType>
    <b:Guid>{CE95FD5A-505F-5C4E-B7FB-D62877784607}</b:Guid>
    <b:BookTitle>Real-Time Diplomacy: Politics and Power in the Social Media Era. New York, NY: Palgrave MacMillan.</b:BookTitle>
    <b:City>New York</b:City>
    <b:StateProvince>NY</b:StateProvince>
    <b:Publisher>Palgrave MacMillan</b:Publisher>
    <b:Year>2012</b:Year>
    <b:Author>
      <b:Author>
        <b:NameList>
          <b:Person>
            <b:Last>Seib</b:Last>
            <b:First>Philip</b:First>
          </b:Person>
        </b:NameList>
      </b:Author>
    </b:Author>
    <b:Title>Real-Time Diplomacy: Politics and Power in the Social Media Era</b:Title>
    <b:RefOrder>4</b:RefOrder>
  </b:Source>
  <b:Source>
    <b:Tag>Lyn14</b:Tag>
    <b:SourceType>BookSection</b:SourceType>
    <b:Guid>{ED1AED4B-E732-3D4A-ADA7-340ABA80661A}</b:Guid>
    <b:Title>Media, Old and New</b:Title>
    <b:Publisher>Columbia University Press.</b:Publisher>
    <b:City>New York</b:City>
    <b:Year>2014</b:Year>
    <b:Pages>93-109</b:Pages>
    <b:BookTitle>The Arab Spring Explained: New Contentious Politics in the Middle East</b:BookTitle>
    <b:StateProvince>NY</b:StateProvince>
    <b:Author>
      <b:Author>
        <b:NameList>
          <b:Person>
            <b:Last>Lynch</b:Last>
            <b:First>Marc</b:First>
          </b:Person>
        </b:NameList>
      </b:Author>
      <b:Editor>
        <b:NameList>
          <b:Person>
            <b:Last>Lynch</b:Last>
            <b:First>Marc</b:First>
          </b:Person>
        </b:NameList>
      </b:Editor>
    </b:Author>
    <b:RefOrder>5</b:RefOrder>
  </b:Source>
  <b:Source>
    <b:Tag>بشی۹۰</b:Tag>
    <b:SourceType>Book</b:SourceType>
    <b:Guid>{49D9B8A0-29C7-B34F-900A-2A526ECC08D9}</b:Guid>
    <b:Title>انقلاب و بسیج سیاسی</b:Title>
    <b:Publisher>انتشارات دانشگاه تهران</b:Publisher>
    <b:City>تهران</b:City>
    <b:Year>۱۳۹۰</b:Year>
    <b:Author>
      <b:Author>
        <b:NameList>
          <b:Person>
            <b:Last>بشیریه</b:Last>
            <b:First>حسین</b:First>
          </b:Person>
        </b:NameList>
      </b:Author>
    </b:Author>
    <b:RefOrder>6</b:RefOrder>
  </b:Source>
  <b:Source>
    <b:Tag>Her14</b:Tag>
    <b:SourceType>Book</b:SourceType>
    <b:Guid>{217F8355-D1D6-0A4B-9536-F50A082C3E87}</b:Guid>
    <b:Title>Revolution in the Age of Social Media: The Egyptian Popoular Insurrection and the Internet</b:Title>
    <b:City>London</b:City>
    <b:CountryRegion>United Kingdom</b:CountryRegion>
    <b:Publisher>Verso</b:Publisher>
    <b:Year>2014</b:Year>
    <b:Author>
      <b:Author>
        <b:NameList>
          <b:Person>
            <b:Last>Herrara</b:Last>
            <b:First>Linda</b:First>
          </b:Person>
        </b:NameList>
      </b:Author>
    </b:Author>
    <b:RefOrder>7</b:RefOrder>
  </b:Source>
  <b:Source>
    <b:Tag>Ali141</b:Tag>
    <b:SourceType>Book</b:SourceType>
    <b:Guid>{5652B2DC-665A-894F-B892-19870ABBD477}</b:Guid>
    <b:Title>The Transition Towards Revolution and Reform: The Arab Spring Realised?</b:Title>
    <b:City>Edinburgh</b:City>
    <b:CountryRegion>United Kingdom</b:CountryRegion>
    <b:Publisher>Edinburgh University Press</b:Publisher>
    <b:Year>2014</b:Year>
    <b:Author>
      <b:Author>
        <b:NameList>
          <b:Person>
            <b:Last>Alianak</b:Last>
            <b:Middle>L.</b:Middle>
            <b:First>Sonia</b:First>
          </b:Person>
        </b:NameList>
      </b:Author>
    </b:Author>
    <b:RefOrder>8</b:RefOrder>
  </b:Source>
  <b:Source>
    <b:Tag>Bay17</b:Tag>
    <b:SourceType>Book</b:SourceType>
    <b:Guid>{1637A6AA-C438-7942-88ED-1D1CC2380491}</b:Guid>
    <b:Title>Revolution without Revolutionaries: Making sense of the Arab Spring</b:Title>
    <b:City>Stanford</b:City>
    <b:StateProvince>CA</b:StateProvince>
    <b:Publisher>Stanford University Press.</b:Publisher>
    <b:Year>2017</b:Year>
    <b:Author>
      <b:Author>
        <b:NameList>
          <b:Person>
            <b:Last>Bayat</b:Last>
            <b:First>Asef</b:First>
          </b:Person>
        </b:NameList>
      </b:Author>
    </b:Author>
    <b:RefOrder>9</b:RefOrder>
  </b:Source>
  <b:Source>
    <b:Tag>DeF15</b:Tag>
    <b:SourceType>Book</b:SourceType>
    <b:Guid>{3B0651C0-864E-B341-9567-77B92053C600}</b:Guid>
    <b:Title>Revolutions and Revolutionary Movements</b:Title>
    <b:City>Boulder</b:City>
    <b:StateProvince>CO</b:StateProvince>
    <b:CountryRegion>Westview Press</b:CountryRegion>
    <b:Year>2015</b:Year>
    <b:Edition>5th</b:Edition>
    <b:Author>
      <b:Author>
        <b:NameList>
          <b:Person>
            <b:Last>DeFronzo</b:Last>
            <b:First>James</b:First>
          </b:Person>
        </b:NameList>
      </b:Author>
    </b:Author>
    <b:RefOrder>10</b:RefOrder>
  </b:Source>
  <b:Source>
    <b:Tag>Tro</b:Tag>
    <b:SourceType>BookSection</b:SourceType>
    <b:Guid>{E92FC29F-B6E4-474D-92C4-DAFF3E91F96E}</b:Guid>
    <b:Title>Introduction</b:Title>
    <b:BookTitle>Social Media, Politics and the State: Protests, Revolution, Riots, Crime and Policing in the Age of Facebook, Twitter and YouTube</b:BookTitle>
    <b:City>New York</b:City>
    <b:StateProvince>NY</b:StateProvince>
    <b:Pages>3-38</b:Pages>
    <b:Author>
      <b:Author>
        <b:NameList>
          <b:Person>
            <b:Last>Trottier</b:Last>
            <b:First>Daniel</b:First>
          </b:Person>
          <b:Person>
            <b:Last>Fuchs</b:Last>
            <b:First>Christian</b:First>
          </b:Person>
        </b:NameList>
      </b:Author>
      <b:Editor>
        <b:NameList>
          <b:Person>
            <b:Last>Trottier</b:Last>
            <b:First>Daniel</b:First>
          </b:Person>
          <b:Person>
            <b:Last>Fuchs</b:Last>
            <b:First>Christian</b:First>
          </b:Person>
        </b:NameList>
      </b:Editor>
    </b:Author>
    <b:Year>2015</b:Year>
    <b:Publisher>Routledge</b:Publisher>
    <b:RefOrder>11</b:RefOrder>
  </b:Source>
  <b:Source>
    <b:Tag>Ger12</b:Tag>
    <b:SourceType>Book</b:SourceType>
    <b:Guid>{BADDA841-51A4-1042-AE90-AB2520A16EFD}</b:Guid>
    <b:Title>Tweets and the Streets</b:Title>
    <b:Publisher>Pluto Press</b:Publisher>
    <b:City>London</b:City>
    <b:Year>2012</b:Year>
    <b:CountryRegion>United Kingdom</b:CountryRegion>
    <b:Author>
      <b:Author>
        <b:NameList>
          <b:Person>
            <b:Last>Gerbaudo</b:Last>
            <b:First>Paolo</b:First>
          </b:Person>
        </b:NameList>
      </b:Author>
    </b:Author>
    <b:RefOrder>12</b:RefOrder>
  </b:Source>
  <b:Source>
    <b:Tag>Tef17</b:Tag>
    <b:SourceType>Book</b:SourceType>
    <b:Guid>{0D89707F-E9E2-0D42-91F7-1E60CF4D3625}</b:Guid>
    <b:City>New Haven</b:City>
    <b:StateProvince>CT</b:StateProvince>
    <b:Publisher>Yale University Press</b:Publisher>
    <b:Year>2017</b:Year>
    <b:Author>
      <b:Author>
        <b:NameList>
          <b:Person>
            <b:Last>Tufekci</b:Last>
            <b:First>Zeynep</b:First>
          </b:Person>
        </b:NameList>
      </b:Author>
    </b:Author>
    <b:Title>Twitter and Tear Gas: The Power and Fragility of Networked Protest</b:Title>
    <b:RefOrder>13</b:RefOrder>
  </b:Source>
  <b:Source>
    <b:Tag>Moa17</b:Tag>
    <b:SourceType>BookSection</b:SourceType>
    <b:Guid>{DF548831-C0E2-CF45-8D85-54C9FCDA84FC}</b:Guid>
    <b:Title>The Arab Spring and Egyptian Revolution Makers: Predictors of Participation</b:Title>
    <b:City>New York</b:City>
    <b:StateProvince>NY</b:StateProvince>
    <b:Publisher>Oxford University Press</b:Publisher>
    <b:Year>2017</b:Year>
    <b:Pages>205-247</b:Pages>
    <b:Author>
      <b:Author>
        <b:NameList>
          <b:Person>
            <b:Last>Moaddel</b:Last>
            <b:First>Mansoor</b:First>
          </b:Person>
        </b:NameList>
      </b:Author>
      <b:Editor>
        <b:NameList>
          <b:Person>
            <b:Last>Moaddel</b:Last>
            <b:First>Mansoor</b:First>
          </b:Person>
          <b:Person>
            <b:Last>Gelfand</b:Last>
            <b:Middle>J.</b:Middle>
            <b:First>Michele</b:First>
          </b:Person>
        </b:NameList>
      </b:Editor>
    </b:Author>
    <b:BookTitle>Values, Political Action, and Change in the Middle East and the Arab Spring</b:BookTitle>
    <b:RefOrder>14</b:RefOrder>
  </b:Source>
  <b:Source>
    <b:Tag>How13</b:Tag>
    <b:SourceType>Book</b:SourceType>
    <b:Guid>{45EFA2AD-96CC-1346-AE6F-4607C6F1F7B3}</b:Guid>
    <b:Title>Democracy’s Fourth Wave? Digital Media and the Arab Spring</b:Title>
    <b:City>New York</b:City>
    <b:StateProvince>NY</b:StateProvince>
    <b:Publisher>Oxford University Press</b:Publisher>
    <b:Year>2013</b:Year>
    <b:Author>
      <b:Author>
        <b:NameList>
          <b:Person>
            <b:Last>Howard</b:Last>
            <b:Middle>N.</b:Middle>
            <b:First>Philip</b:First>
          </b:Person>
          <b:Person>
            <b:Last>Hussain</b:Last>
            <b:Middle>H.</b:Middle>
            <b:First>Muzammil</b:First>
          </b:Person>
        </b:NameList>
      </b:Author>
    </b:Author>
    <b:RefOrder>15</b:RefOrder>
  </b:Source>
  <b:Source>
    <b:Tag>Gel15</b:Tag>
    <b:SourceType>Book</b:SourceType>
    <b:Guid>{A5802728-0826-9D4C-B12F-89365A262FDA}</b:Guid>
    <b:Title>The Arab Uprisings: What Everyone Needs to Know</b:Title>
    <b:City>New York</b:City>
    <b:StateProvince>NY</b:StateProvince>
    <b:Publisher>Oxford University Press</b:Publisher>
    <b:Year>2015</b:Year>
    <b:Edition>2nd</b:Edition>
    <b:Author>
      <b:Author>
        <b:NameList>
          <b:Person>
            <b:Last>Gelvin</b:Last>
            <b:Middle>L.</b:Middle>
            <b:First>James</b:First>
          </b:Person>
        </b:NameList>
      </b:Author>
    </b:Author>
    <b:RefOrder>16</b:RefOrder>
  </b:Source>
  <b:Source>
    <b:Tag>elN13</b:Tag>
    <b:SourceType>Book</b:SourceType>
    <b:Guid>{0EC21E9F-423A-0041-BC95-8E3290A95EA3}</b:Guid>
    <b:Title>Egyptian Revolution 2.0: Political Blogging, Civic Engagement, and Citizen Journalism</b:Title>
    <b:Year>2013</b:Year>
    <b:City>New York</b:City>
    <b:StateProvince>NY</b:StateProvince>
    <b:Publisher>Palgrave MacMillan.</b:Publisher>
    <b:Author>
      <b:Author>
        <b:NameList>
          <b:Person>
            <b:Last>El-Nawawy</b:Last>
            <b:First>Mohammed</b:First>
          </b:Person>
          <b:Person>
            <b:Last>Khamis</b:Last>
            <b:First>Sahar</b:First>
          </b:Person>
        </b:NameList>
      </b:Author>
    </b:Author>
    <b:RefOrder>17</b:RefOrder>
  </b:Source>
  <b:Source>
    <b:Tag>صال۹۲</b:Tag>
    <b:SourceType>JournalArticle</b:SourceType>
    <b:Guid>{6F66E7D4-E82D-8D4E-B74C-ADBD3ABCF9B2}</b:Guid>
    <b:Title>بررسی نقش اینترنت در جنبش اجتماعی مصر</b:Title>
    <b:JournalName>فصلنامه جامعه شناسی جهان اسلام</b:JournalName>
    <b:Year>۱۳۹۲</b:Year>
    <b:Volume>۱</b:Volume>
    <b:Issue>۳</b:Issue>
    <b:Pages>۱-۱۶</b:Pages>
    <b:Author>
      <b:Author>
        <b:NameList>
          <b:Person>
            <b:Last>صالحی</b:Last>
            <b:First>سید جواد</b:First>
          </b:Person>
          <b:Person>
            <b:Last>فرج زاده</b:Last>
            <b:First>ایوب</b:First>
          </b:Person>
          <b:Person>
            <b:Last>فرح بخش</b:Last>
            <b:First>عباس</b:First>
          </b:Person>
        </b:NameList>
      </b:Author>
    </b:Author>
    <b:RefOrder>18</b:RefOrder>
  </b:Source>
  <b:Source>
    <b:Tag>نور۹۰</b:Tag>
    <b:SourceType>JournalArticle</b:SourceType>
    <b:Guid>{5D44853D-B5C1-AA45-8E5A-6A4CCC424D6F}</b:Guid>
    <b:Title>نقش شبکه‌های اجتماعی مجازی در انقلاب تونس</b:Title>
    <b:Year>۱۳۹۰</b:Year>
    <b:Volume>۲۲</b:Volume>
    <b:Pages>۹۳-۱۰۶</b:Pages>
    <b:Author>
      <b:Author>
        <b:NameList>
          <b:Person>
            <b:Last>نورمحمدی</b:Last>
            <b:First>مرتضی</b:First>
          </b:Person>
        </b:NameList>
      </b:Author>
    </b:Author>
    <b:JournalName>رسانه</b:JournalName>
    <b:Issue>۳ و ۴</b:Issue>
    <b:RefOrder>19</b:RefOrder>
  </b:Source>
  <b:Source>
    <b:Tag>Sch041</b:Tag>
    <b:SourceType>BookSection</b:SourceType>
    <b:Guid>{EEEEDD08-590B-0442-B3A8-0F5065D0FDE9}</b:Guid>
    <b:Title>Shaping the Network Society: Opportunities and Challenges</b:Title>
    <b:BookTitle>Shaping the Network Society: The New Role of Civil Society in Cyberspace</b:BookTitle>
    <b:City>Cambridge</b:City>
    <b:StateProvince>MA</b:StateProvince>
    <b:Publisher>The MIT Press</b:Publisher>
    <b:Year>2004</b:Year>
    <b:Pages>1-16</b:Pages>
    <b:Author>
      <b:Author>
        <b:NameList>
          <b:Person>
            <b:Last>Schuler</b:Last>
            <b:First>Douglas</b:First>
          </b:Person>
          <b:Person>
            <b:Last>Day</b:Last>
            <b:First>Peter</b:First>
          </b:Person>
        </b:NameList>
      </b:Author>
      <b:Editor>
        <b:NameList>
          <b:Person>
            <b:Last>Schuler</b:Last>
            <b:First>Douglas</b:First>
          </b:Person>
          <b:Person>
            <b:Last>Day</b:Last>
            <b:First>Peter</b:First>
          </b:Person>
        </b:NameList>
      </b:Editor>
    </b:Author>
    <b:RefOrder>20</b:RefOrder>
  </b:Source>
  <b:Source>
    <b:Tag>Dia</b:Tag>
    <b:SourceType>JournalArticle</b:SourceType>
    <b:Guid>{A584DA84-A44C-704A-8A69-71A3C44114DB}</b:Guid>
    <b:Title>Liberation Technology</b:Title>
    <b:Volume>21</b:Volume>
    <b:Pages>69-83</b:Pages>
    <b:Author>
      <b:Author>
        <b:NameList>
          <b:Person>
            <b:Last>Diamond</b:Last>
            <b:First>Larry</b:First>
          </b:Person>
        </b:NameList>
      </b:Author>
    </b:Author>
    <b:JournalName>Journal of Democracy</b:JournalName>
    <b:Issue>3</b:Issue>
    <b:Year>2010</b:Year>
    <b:RefOrder>21</b:RefOrder>
  </b:Source>
  <b:Source>
    <b:Tag>Sal</b:Tag>
    <b:SourceType>BookSection</b:SourceType>
    <b:Guid>{14525074-83D9-BC45-9EBF-8AC2DB3AB3FD}</b:Guid>
    <b:BookTitle>Social Media, Politics and the State: Protests, Revolution, Riots, Crime and Policing in the Age of Facebook, Twitter and YouTube</b:BookTitle>
    <b:Author>
      <b:Author>
        <b:NameList>
          <b:Person>
            <b:Last>Salem</b:Last>
            <b:First>Sara</b:First>
          </b:Person>
        </b:NameList>
      </b:Author>
      <b:Editor>
        <b:NameList>
          <b:Person>
            <b:Last>Trottier</b:Last>
            <b:First>Daniel</b:First>
          </b:Person>
          <b:Person>
            <b:Last>Fuchs</b:Last>
            <b:First>Christian</b:First>
          </b:Person>
        </b:NameList>
      </b:Editor>
    </b:Author>
    <b:Title>Creating Spaces for Dissent: The Role of Social Media in the 2011 Egyptian Revolution</b:Title>
    <b:City>New York</b:City>
    <b:StateProvince>NY</b:StateProvince>
    <b:Publisher>Routledge</b:Publisher>
    <b:Year>2015</b:Year>
    <b:Pages>171-188</b:Pages>
    <b:RefOrder>22</b:RefOrder>
  </b:Source>
  <b:Source>
    <b:Tag>سيدحو</b:Tag>
    <b:SourceType>JournalArticle</b:SourceType>
    <b:Guid>{D7A4BAF0-3193-431C-A41C-A14E1217CD56}</b:Guid>
    <b:Author>
      <b:Author>
        <b:NameList>
          <b:Person>
            <b:Last>سيد علوي</b:Last>
            <b:First>سيد</b:First>
            <b:Middle>مسعود</b:Middle>
          </b:Person>
          <b:Person>
            <b:Last>نقيب‌السادات</b:Last>
            <b:First>سيد</b:First>
            <b:Middle>رضا</b:Middle>
          </b:Person>
        </b:NameList>
      </b:Author>
    </b:Author>
    <b:Title>حوزه عمومي در فضاي مجازي: مؤلفه‌هاي شكل گرفته حوزه عمومي مجازي از ديدگاه كارشناسان علوم ارتباطات و علوم سياسي در دانشگاه‌هاي ايران</b:Title>
    <b:Year>١٣۹١</b:Year>
    <b:Volume>١٩</b:Volume>
    <b:Pages>١١٠-١٥٣</b:Pages>
    <b:JournalName>فصلنامه علوم اجتماعي</b:JournalName>
    <b:Issue>۵۷</b:Issue>
    <b:RefOrder>23</b:RefOrder>
  </b:Source>
  <b:Source>
    <b:Tag>سرد</b:Tag>
    <b:SourceType>JournalArticle</b:SourceType>
    <b:Guid>{4C2DCCFE-0C81-4A57-BF2F-45B07D2C4599}</b:Guid>
    <b:Title>آثار سياسي فناوريهاي تازه ارتباطي-اطلاعاتي</b:Title>
    <b:JournalName>ماهنامه اطلاعات سياسي-اقتصادي</b:JournalName>
    <b:Year>١٣٨۶</b:Year>
    <b:Volume>٢٢</b:Volume>
    <b:Issue>٥ و ۶</b:Issue>
    <b:Pages>104-119</b:Pages>
    <b:Author>
      <b:Author>
        <b:NameList>
          <b:Person>
            <b:Last>سردارنیا</b:Last>
            <b:First>خلیل</b:First>
            <b:Middle>الله</b:Middle>
          </b:Person>
        </b:NameList>
      </b:Author>
    </b:Author>
    <b:RefOrder>24</b:RefOrder>
  </b:Source>
  <b:Source>
    <b:Tag>Ben121</b:Tag>
    <b:SourceType>JournalArticle</b:SourceType>
    <b:Guid>{2B76E360-0C06-5045-A078-D48B2F1697C3}</b:Guid>
    <b:Title>The Logic of Connective Action: Digital Media and the Personalization of Contentious Politics</b:Title>
    <b:JournalName> Information, Communication &amp; Society</b:JournalName>
    <b:Year>2012</b:Year>
    <b:Volume>15</b:Volume>
    <b:Issue>5</b:Issue>
    <b:Pages>739-768</b:Pages>
    <b:Author>
      <b:Author>
        <b:NameList>
          <b:Person>
            <b:Last>Bennett</b:Last>
            <b:First>W. Lance</b:First>
          </b:Person>
          <b:Person>
            <b:Last>Segerberg</b:Last>
            <b:First>Alexandra</b:First>
          </b:Person>
        </b:NameList>
      </b:Author>
    </b:Author>
    <b:RefOrder>25</b:RefOrder>
  </b:Source>
  <b:Source>
    <b:Tag>Goo15</b:Tag>
    <b:SourceType>BookSection</b:SourceType>
    <b:Guid>{00C69DF6-7D98-7942-935E-F139180BB8C2}</b:Guid>
    <b:Title>Editors’ Introduction</b:Title>
    <b:BookTitle>The Social Movements Reader: Cases and Concepts</b:BookTitle>
    <b:City>West Sussex</b:City>
    <b:CountryRegion>United Kingdom</b:CountryRegion>
    <b:Publisher>Wiley Blackwell</b:Publisher>
    <b:Year>2015</b:Year>
    <b:Pages>3-7</b:Pages>
    <b:Edition>3rd</b:Edition>
    <b:Author>
      <b:Author>
        <b:NameList>
          <b:Person>
            <b:Last>Goodwin</b:Last>
            <b:First>Jeff</b:First>
          </b:Person>
          <b:Person>
            <b:Last>Jasper</b:Last>
            <b:Middle>M.</b:Middle>
            <b:First>James</b:First>
          </b:Person>
        </b:NameList>
      </b:Author>
      <b:Editor>
        <b:NameList>
          <b:Person>
            <b:Last>Goodwin</b:Last>
            <b:First>Jeff</b:First>
          </b:Person>
          <b:Person>
            <b:Last>Jasper</b:Last>
            <b:First>James M.</b:First>
          </b:Person>
        </b:NameList>
      </b:Editor>
    </b:Author>
    <b:RefOrder>26</b:RefOrder>
  </b:Source>
  <b:Source>
    <b:Tag>Foo06</b:Tag>
    <b:SourceType>Book</b:SourceType>
    <b:Guid>{E316BA10-520D-4CEC-9BB9-590D5B8EE7D6}</b:Guid>
    <b:LCID>1033</b:LCID>
    <b:Author>
      <b:Author>
        <b:NameList>
          <b:Person>
            <b:Last>Foot</b:Last>
            <b:First>Kirsten</b:First>
            <b:Middle>A.</b:Middle>
          </b:Person>
          <b:Person>
            <b:Last>Schneider</b:Last>
            <b:First>Steven</b:First>
            <b:Middle>M.</b:Middle>
          </b:Person>
        </b:NameList>
      </b:Author>
    </b:Author>
    <b:Title>Web Campaigning</b:Title>
    <b:Year>2006</b:Year>
    <b:City>Cambridge</b:City>
    <b:Publisher>The MIT Press</b:Publisher>
    <b:StateProvince>MA</b:StateProvince>
    <b:RefOrder>27</b:RefOrder>
  </b:Source>
  <b:Source>
    <b:Tag>Del15</b:Tag>
    <b:SourceType>BookSection</b:SourceType>
    <b:Guid>{0D904F20-ED6F-DB40-A6B4-46C3AB827B96}</b:Guid>
    <b:Title>Social Networking Sites in Pro-democracy and Anti-austerity Protest: Some Thoughts from a Social Movements Perspective</b:Title>
    <b:BookTitle>Social Media, Politics and the State: Protests, Revolution, Riots, Crime and Policing in the Age of Facebook, Twitter and YouTube</b:BookTitle>
    <b:City>New York</b:City>
    <b:StateProvince>NY</b:StateProvince>
    <b:Publisher>Routledge.</b:Publisher>
    <b:Year>2015</b:Year>
    <b:Pages>39-63</b:Pages>
    <b:Author>
      <b:Author>
        <b:NameList>
          <b:Person>
            <b:Last>Della Porta</b:Last>
            <b:First>Donatella </b:First>
          </b:Person>
          <b:Person>
            <b:Last>Mattoni</b:Last>
            <b:First>Alice</b:First>
          </b:Person>
        </b:NameList>
      </b:Author>
      <b:Editor>
        <b:NameList>
          <b:Person>
            <b:Last>Trottier</b:Last>
            <b:First>Daniel</b:First>
          </b:Person>
          <b:Person>
            <b:Last>Fuchs</b:Last>
            <b:First>Christian</b:First>
          </b:Person>
        </b:NameList>
      </b:Editor>
    </b:Author>
    <b:RefOrder>28</b:RefOrder>
  </b:Source>
  <b:Source>
    <b:Tag>Far13</b:Tag>
    <b:SourceType>BookSection</b:SourceType>
    <b:Guid>{02ECCA92-A568-284E-849E-AD86D039CC12}</b:Guid>
    <b:Title>Digital Activism in Authoritarian Countries</b:Title>
    <b:City>New York</b:City>
    <b:StateProvince>NY</b:StateProvince>
    <b:Publisher>Routledge</b:Publisher>
    <b:Year>2013</b:Year>
    <b:Pages>197-205</b:Pages>
    <b:BookTitle>The Participatory Cultures Handbook</b:BookTitle>
    <b:Author>
      <b:Author>
        <b:NameList>
          <b:Person>
            <b:Last>Faris</b:Last>
            <b:Middle>M.</b:Middle>
            <b:First>David</b:First>
          </b:Person>
          <b:Person>
            <b:Last>Meier</b:Last>
            <b:First>Patrick</b:First>
          </b:Person>
        </b:NameList>
      </b:Author>
      <b:Editor>
        <b:NameList>
          <b:Person>
            <b:Last>Delwiche</b:Last>
            <b:First>Aaron</b:First>
          </b:Person>
          <b:Person>
            <b:Last>Henderson</b:Last>
            <b:First>Jennifer Jacobs</b:First>
          </b:Person>
        </b:NameList>
      </b:Editor>
    </b:Author>
    <b:RefOrder>29</b:RefOrder>
  </b:Source>
  <b:Source>
    <b:Tag>Hau15</b:Tag>
    <b:SourceType>BookSection</b:SourceType>
    <b:Guid>{0EC67FF3-F668-174C-99B7-B807A0D535DF}</b:Guid>
    <b:Title>Promise and Practice in Studies of Social Media and Movements</b:Title>
    <b:BookTitle>Critical Perspectives on Social Media and Protest: Between Control and Participation</b:BookTitle>
    <b:City>London</b:City>
    <b:CountryRegion>United Kingdom</b:CountryRegion>
    <b:Publisher>Rowman &amp; Littlefield</b:Publisher>
    <b:Year>2015</b:Year>
    <b:Pages>13-31</b:Pages>
    <b:Author>
      <b:Editor>
        <b:NameList>
          <b:Person>
            <b:Last>Dencik</b:Last>
            <b:First>Lina</b:First>
          </b:Person>
          <b:Person>
            <b:Last>Leistert</b:Last>
            <b:First>Oliver</b:First>
          </b:Person>
        </b:NameList>
      </b:Editor>
      <b:Author>
        <b:NameList>
          <b:Person>
            <b:Last>Haunss</b:Last>
            <b:First>Sebastian</b:First>
          </b:Person>
        </b:NameList>
      </b:Author>
    </b:Author>
    <b:RefOrder>30</b:RefOrder>
  </b:Source>
  <b:Source>
    <b:Tag>Kha17</b:Tag>
    <b:SourceType>BookSection</b:SourceType>
    <b:Guid>{DD76A7D3-1A9B-9845-B288-AB2D165B942E}</b:Guid>
    <b:Title>Revisiting Cyberactivism Six Years after the Arab Spring: Potentials, Limitations, and Future Prospects</b:Title>
    <b:BookTitle>Media in the Middle East: Activism, Politics, and Culture</b:BookTitle>
    <b:City>New York</b:City>
    <b:StateProvince>NY</b:StateProvince>
    <b:Publisher>Palgrave MacMillan</b:Publisher>
    <b:Year>2017</b:Year>
    <b:Pages>3-19</b:Pages>
    <b:Author>
      <b:Author>
        <b:NameList>
          <b:Person>
            <b:Last>Khamis</b:Last>
            <b:First>Sahar</b:First>
          </b:Person>
        </b:NameList>
      </b:Author>
      <b:Editor>
        <b:NameList>
          <b:Person>
            <b:Last>Lenze</b:Last>
            <b:First>Nele</b:First>
          </b:Person>
          <b:Person>
            <b:Last>Shriwer</b:Last>
            <b:First>Charlotte</b:First>
          </b:Person>
          <b:Person>
            <b:Last>Abdul Jalil</b:Last>
            <b:First>Zubaidah</b:First>
          </b:Person>
        </b:NameList>
      </b:Editor>
    </b:Author>
    <b:RefOrder>31</b:RefOrder>
  </b:Source>
  <b:Source>
    <b:Tag>جوا91</b:Tag>
    <b:SourceType>Book</b:SourceType>
    <b:Guid>{06C1DC7A-65BA-4184-9E13-9C3EB8762D2B}</b:Guid>
    <b:Title>جامعه در قرآن</b:Title>
    <b:Year>1391</b:Year>
    <b:City>قم</b:City>
    <b:Publisher>اسرا</b:Publisher>
    <b:Author>
      <b:Author>
        <b:NameList>
          <b:Person>
            <b:Last>جوادی آملی</b:Last>
            <b:First>عبدالله</b:First>
          </b:Person>
        </b:NameList>
      </b:Author>
    </b:Author>
    <b:RefOrder>10</b:RefOrder>
  </b:Source>
  <b:Source>
    <b:Tag>خمی75</b:Tag>
    <b:SourceType>Book</b:SourceType>
    <b:Guid>{1FBEDD7E-FBD6-4967-81A7-2F1D83F49D10}</b:Guid>
    <b:Title>ولایت فقیه</b:Title>
    <b:Year>1375</b:Year>
    <b:City>تهران</b:City>
    <b:Publisher>امیر کبیر</b:Publisher>
    <b:Author>
      <b:Author>
        <b:NameList>
          <b:Person>
            <b:Last>خمینی</b:Last>
            <b:First>روح</b:First>
            <b:Middle>الله</b:Middle>
          </b:Person>
        </b:NameList>
      </b:Author>
    </b:Author>
    <b:RefOrder>11</b:RefOrder>
  </b:Source>
  <b:Source>
    <b:Tag>آزا92</b:Tag>
    <b:SourceType>Book</b:SourceType>
    <b:Guid>{91823FA2-261E-4293-A89E-E1469B489860}</b:Guid>
    <b:Title>جامعه شناسی خانواده</b:Title>
    <b:Year>1392</b:Year>
    <b:City>تهران</b:City>
    <b:Publisher>سمت</b:Publisher>
    <b:Author>
      <b:Author>
        <b:NameList>
          <b:Person>
            <b:Last>آزاد ارمکی</b:Last>
            <b:First>تقی</b:First>
          </b:Person>
        </b:NameList>
      </b:Author>
    </b:Author>
    <b:LCID>1065</b:LCID>
    <b:RefOrder>1</b:RefOrder>
  </b:Source>
  <b:Source>
    <b:Tag>فاض92</b:Tag>
    <b:SourceType>Book</b:SourceType>
    <b:Guid>{676F13F3-6F81-4E14-9748-3BB7B70CAE99}</b:Guid>
    <b:Title>سبک زندگی بر اساس آموزه های زندگی</b:Title>
    <b:Year>1392</b:Year>
    <b:City>قم</b:City>
    <b:Publisher>مرکز پژوهش های صدا و سیما</b:Publisher>
    <b:Author>
      <b:Author>
        <b:NameList>
          <b:Person>
            <b:Last>فاضل قانع</b:Last>
            <b:First>حمید</b:First>
          </b:Person>
        </b:NameList>
      </b:Author>
    </b:Author>
    <b:RefOrder>2</b:RefOrder>
  </b:Source>
  <b:Source>
    <b:Tag>شول05</b:Tag>
    <b:SourceType>Book</b:SourceType>
    <b:Guid>{05EBC30D-7D45-40E0-A7D4-404E16A50218}</b:Guid>
    <b:Title>روانشناسی کمال، الگوهای شخصیت، ترجمه گیتی خوشدل</b:Title>
    <b:Year>2005</b:Year>
    <b:City>تهران</b:City>
    <b:Publisher>پیکان</b:Publisher>
    <b:Author>
      <b:Author>
        <b:NameList>
          <b:Person>
            <b:Last>شولتز</b:Last>
            <b:First>دوان</b:First>
          </b:Person>
        </b:NameList>
      </b:Author>
    </b:Author>
    <b:RefOrder>3</b:RefOrder>
  </b:Source>
  <b:Source>
    <b:Tag>یار90</b:Tag>
    <b:SourceType>Book</b:SourceType>
    <b:Guid>{5748C920-FA21-45C5-894B-4AA29E7D6664}</b:Guid>
    <b:Title>اصول برنامه ریزی درسی</b:Title>
    <b:Year>1390</b:Year>
    <b:City>تهران</b:City>
    <b:Publisher>یادواره کتاب</b:Publisher>
    <b:Author>
      <b:Author>
        <b:NameList>
          <b:Person>
            <b:Last>یار محمدیان</b:Last>
            <b:First>محمد حسین</b:First>
          </b:Person>
        </b:NameList>
      </b:Author>
    </b:Author>
    <b:RefOrder>12</b:RefOrder>
  </b:Source>
  <b:Source>
    <b:Tag>فتح90</b:Tag>
    <b:SourceType>Book</b:SourceType>
    <b:Guid>{3CC73367-7039-4595-855F-5D770252A536}</b:Guid>
    <b:Title>اصول و مفاهیم اساسی برنامه ریزی درسی</b:Title>
    <b:Year>1390</b:Year>
    <b:City>تهران</b:City>
    <b:Publisher>علم استادان</b:Publisher>
    <b:Author>
      <b:Author>
        <b:NameList>
          <b:Person>
            <b:Last>فتحی</b:Last>
            <b:First>کوروش</b:First>
          </b:Person>
        </b:NameList>
      </b:Author>
    </b:Author>
    <b:RefOrder>13</b:RefOrder>
  </b:Source>
  <b:Source>
    <b:Tag>مشا89</b:Tag>
    <b:SourceType>Book</b:SourceType>
    <b:Guid>{40627F03-4D1A-43BC-8D2B-B2A32FED04CD}</b:Guid>
    <b:Title>فرآیند برنامه ریزی آموزشی</b:Title>
    <b:Year>1389</b:Year>
    <b:City>تهران</b:City>
    <b:Publisher>مدرسه</b:Publisher>
    <b:Author>
      <b:Author>
        <b:NameList>
          <b:Person>
            <b:Last>مشایخ</b:Last>
            <b:First>فریده</b:First>
          </b:Person>
        </b:NameList>
      </b:Author>
    </b:Author>
    <b:RefOrder>14</b:RefOrder>
  </b:Source>
  <b:Source>
    <b:Tag>ملک88</b:Tag>
    <b:SourceType>Book</b:SourceType>
    <b:Guid>{2F1EE57C-3BCB-49AD-BD40-C5E07C5994CF}</b:Guid>
    <b:Title>برنامه ریزی درسی</b:Title>
    <b:Year>1388</b:Year>
    <b:City>مشهد</b:City>
    <b:Publisher>پیام اندیشه</b:Publisher>
    <b:Author>
      <b:Author>
        <b:NameList>
          <b:Person>
            <b:Last>ملکی</b:Last>
            <b:First>حسن</b:First>
          </b:Person>
        </b:NameList>
      </b:Author>
    </b:Author>
    <b:RefOrder>15</b:RefOrder>
  </b:Source>
  <b:Source>
    <b:Tag>زائ95</b:Tag>
    <b:SourceType>JournalArticle</b:SourceType>
    <b:Guid>{A408C86D-5F29-4200-8BD0-1A31A424E091}</b:Guid>
    <b:Title>تحلیل محتوای کتاب هدیه های آسمانی پایه سوم ابتدایی</b:Title>
    <b:Year>1395</b:Year>
    <b:JournalName>مطالعات روانشناسی و علوم تربیتی</b:JournalName>
    <b:Author>
      <b:Author>
        <b:NameList>
          <b:Person>
            <b:Last>زائر پور تملیکی</b:Last>
            <b:First>سمیه</b:First>
          </b:Person>
          <b:Person>
            <b:Last>زائر پور تملیکی</b:Last>
            <b:First>طاهره</b:First>
          </b:Person>
        </b:NameList>
      </b:Author>
    </b:Author>
    <b:RefOrder>16</b:RefOrder>
  </b:Source>
  <b:Source>
    <b:Tag>ملک90</b:Tag>
    <b:SourceType>JournalArticle</b:SourceType>
    <b:Guid>{7FF254DD-6CB1-41C5-B1B8-FBD685EE772A}</b:Guid>
    <b:Title>تحلیل و مقایسه ی محتوای کتاب های فارسی پایه ی دوم و سومابتدایی از لحاظ مولفه های رفتار مدنی در سال تحصیلی 1346-1387</b:Title>
    <b:JournalName>مطالعات برنامه درسی</b:JournalName>
    <b:Year>1390</b:Year>
    <b:Author>
      <b:Author>
        <b:NameList>
          <b:Person>
            <b:Last>ملکی علمداری</b:Last>
            <b:First>سارا</b:First>
          </b:Person>
          <b:Person>
            <b:Last>جلایی پور</b:Last>
            <b:First>حمید رضا</b:First>
          </b:Person>
        </b:NameList>
      </b:Author>
    </b:Author>
    <b:RefOrder>17</b:RefOrder>
  </b:Source>
  <b:Source>
    <b:Tag>عاب97</b:Tag>
    <b:SourceType>JournalArticle</b:SourceType>
    <b:Guid>{787B0459-7466-44F4-9C4A-8D07552896BD}</b:Guid>
    <b:Title>تربیت اخلاقی از دیدگاه ابن سینا و تحلیل محتوای کتاب های درسی پایه ششم ابتدایی بر اساس آن</b:Title>
    <b:JournalName>تاریخ پزشکی</b:JournalName>
    <b:Year>1397</b:Year>
    <b:Author>
      <b:Author>
        <b:NameList>
          <b:Person>
            <b:Last>عابدینی بلترک</b:Last>
            <b:First>میمنت</b:First>
          </b:Person>
        </b:NameList>
      </b:Author>
    </b:Author>
    <b:RefOrder>18</b:RefOrder>
  </b:Source>
  <b:Source>
    <b:Tag>قاس93</b:Tag>
    <b:SourceType>JournalArticle</b:SourceType>
    <b:Guid>{2936E2FC-F30A-4696-9BA3-BDE552149EEB}</b:Guid>
    <b:Title>تحلیل محتوای بررسی کتاب های هدیه آسمانی پایه ششم و میزان انطباق آن با مبانی قرآنی و سند تحول بنیادین آموزش و پرورش</b:Title>
    <b:JournalName>نوآوری های آموزشی</b:JournalName>
    <b:Year>1393</b:Year>
    <b:Author>
      <b:Author>
        <b:NameList>
          <b:Person>
            <b:Last>قاسمی </b:Last>
            <b:First>حسین</b:First>
          </b:Person>
          <b:Person>
            <b:Last>کاظمی</b:Last>
            <b:First>محمود</b:First>
          </b:Person>
        </b:NameList>
      </b:Author>
    </b:Author>
    <b:RefOrder>19</b:RefOrder>
  </b:Source>
  <b:Source>
    <b:Tag>مند84</b:Tag>
    <b:SourceType>Book</b:SourceType>
    <b:Guid>{36987BE6-44F9-47EA-B42B-E4ED396860D3}</b:Guid>
    <b:Title>مبانی جامعه شناسی</b:Title>
    <b:Year>1384</b:Year>
    <b:City>تهران</b:City>
    <b:Publisher>امیر کبیر</b:Publisher>
    <b:Author>
      <b:Author>
        <b:NameList>
          <b:Person>
            <b:Last>مندراس</b:Last>
            <b:First>هانری</b:First>
          </b:Person>
          <b:Person>
            <b:Last>پرهام</b:Last>
            <b:First>ترجمه</b:First>
            <b:Middle>باقر</b:Middle>
          </b:Person>
        </b:NameList>
      </b:Author>
    </b:Author>
    <b:RefOrder>20</b:RefOrder>
  </b:Source>
  <b:Source>
    <b:Tag>کوئ72</b:Tag>
    <b:SourceType>Book</b:SourceType>
    <b:Guid>{4145A7C4-F53C-4FA9-9FE7-EFC6E4F8D6A4}</b:Guid>
    <b:Title>مبانی جامعه شناسی</b:Title>
    <b:Year>1372</b:Year>
    <b:City>تهران</b:City>
    <b:Publisher>سمت</b:Publisher>
    <b:Author>
      <b:Author>
        <b:NameList>
          <b:Person>
            <b:Last>کوئن</b:Last>
            <b:First>بروس</b:First>
          </b:Person>
          <b:Person>
            <b:Last>فاضل</b:Last>
            <b:First>ترجمه</b:First>
            <b:Middle>غلامحسین توسلی و رضا</b:Middle>
          </b:Person>
        </b:NameList>
      </b:Author>
    </b:Author>
    <b:RefOrder>21</b:RefOrder>
  </b:Source>
  <b:Source>
    <b:Tag>سال99</b:Tag>
    <b:SourceType>Book</b:SourceType>
    <b:Guid>{6CA7184B-20C1-4B87-8C62-ED865BADA4F8}</b:Guid>
    <b:Title>خانواده در نگرش اسلام و روانشناسی</b:Title>
    <b:Year>1399</b:Year>
    <b:City>قم</b:City>
    <b:Publisher>سمت</b:Publisher>
    <b:Author>
      <b:Author>
        <b:NameList>
          <b:Person>
            <b:Last>سالاری فر</b:Last>
            <b:First>محمد رضا</b:First>
          </b:Person>
        </b:NameList>
      </b:Author>
    </b:Author>
    <b:RefOrder>22</b:RefOrder>
  </b:Source>
  <b:Source>
    <b:Tag>مجل03</b:Tag>
    <b:SourceType>Book</b:SourceType>
    <b:Guid>{866AEE85-63F8-4751-BBBE-A53768292529}</b:Guid>
    <b:Title>بحار الانوار</b:Title>
    <b:Year>1403</b:Year>
    <b:City>بیروت</b:City>
    <b:Publisher>دار احیاء التراث العربی</b:Publisher>
    <b:Author>
      <b:Author>
        <b:NameList>
          <b:Person>
            <b:Last>مجلسی</b:Last>
            <b:First>محمد باقر</b:First>
          </b:Person>
        </b:NameList>
      </b:Author>
    </b:Author>
    <b:RefOrder>23</b:RefOrder>
  </b:Source>
  <b:Source>
    <b:Tag>تمی66</b:Tag>
    <b:SourceType>Book</b:SourceType>
    <b:Guid>{6B0688EC-E054-486A-BFC2-174AC88DDF3E}</b:Guid>
    <b:Title>غرر الحکم و دررالکلم</b:Title>
    <b:Year>1366</b:Year>
    <b:City>قم</b:City>
    <b:Publisher>دفتر تبلیغات اسلامی</b:Publisher>
    <b:Author>
      <b:Author>
        <b:NameList>
          <b:Person>
            <b:Last>تمیمی آمدی</b:Last>
            <b:First>عبدالواحد بن محمد</b:First>
          </b:Person>
        </b:NameList>
      </b:Author>
    </b:Author>
    <b:RefOrder>28</b:RefOrder>
  </b:Source>
  <b:Source>
    <b:Tag>ابن80</b:Tag>
    <b:SourceType>Book</b:SourceType>
    <b:Guid>{D54D4CA1-5344-467B-829C-FEC16162D870}</b:Guid>
    <b:Title>شرح ابن ابی الحدید بر نهج البلاغه</b:Title>
    <b:Year>1380</b:Year>
    <b:City>قم</b:City>
    <b:Publisher>اسماعیلیان</b:Publisher>
    <b:Author>
      <b:Author>
        <b:NameList>
          <b:Person>
            <b:Last>ابن ابی الحدید</b:Last>
            <b:First>فخر الدین ابوحامد</b:First>
          </b:Person>
        </b:NameList>
      </b:Author>
    </b:Author>
    <b:RefOrder>29</b:RefOrder>
  </b:Source>
  <b:Source>
    <b:Tag>صدو131</b:Tag>
    <b:SourceType>Book</b:SourceType>
    <b:Guid>{471E33CE-9C06-4CDA-8E74-D359E1468094}</b:Guid>
    <b:Title>من لایحضره الفقیه</b:Title>
    <b:Year>1413</b:Year>
    <b:City>قم</b:City>
    <b:Publisher>دفتر انتشارات اسلامی</b:Publisher>
    <b:Author>
      <b:Author>
        <b:NameList>
          <b:Person>
            <b:Last>صدوق</b:Last>
            <b:First>محمد بن علی</b:First>
          </b:Person>
        </b:NameList>
      </b:Author>
    </b:Author>
    <b:RefOrder>30</b:RefOrder>
  </b:Source>
  <b:Source>
    <b:Tag>طبر06</b:Tag>
    <b:SourceType>Book</b:SourceType>
    <b:Guid>{20E150E9-4D61-4202-B3FA-4472E4CC4D02}</b:Guid>
    <b:Title>مجمع البیان فی تفسیر القرآن</b:Title>
    <b:Year>1406</b:Year>
    <b:City>بیروت</b:City>
    <b:Publisher>دار المعرفه</b:Publisher>
    <b:Author>
      <b:Author>
        <b:NameList>
          <b:Person>
            <b:Last>طبری</b:Last>
            <b:First>ابی علی الفضل بن الحسن</b:First>
          </b:Person>
        </b:NameList>
      </b:Author>
    </b:Author>
    <b:RefOrder>36</b:RefOrder>
  </b:Source>
  <b:Source>
    <b:Tag>بوت57</b:Tag>
    <b:SourceType>Book</b:SourceType>
    <b:Guid>{88D68F76-10D1-44D0-8E07-BF6041FD6F21}</b:Guid>
    <b:Title>جامعه شناسی ترجمه سید حسن منصور و سید حسن حسینی</b:Title>
    <b:Year>1357</b:Year>
    <b:City>تهران</b:City>
    <b:Publisher>شرکت سهامی کتاب های جیبی</b:Publisher>
    <b:Author>
      <b:Author>
        <b:NameList>
          <b:Person>
            <b:Last>بوتومور</b:Last>
            <b:First>تی بی</b:First>
          </b:Person>
        </b:NameList>
      </b:Author>
    </b:Author>
    <b:RefOrder>39</b:RefOrder>
  </b:Source>
  <b:Source>
    <b:Tag>کلی651</b:Tag>
    <b:SourceType>Book</b:SourceType>
    <b:Guid>{88E3367B-B6F3-41F5-925B-7EA67CCE4825}</b:Guid>
    <b:Title>الکافی</b:Title>
    <b:Year>1365</b:Year>
    <b:City>تهران</b:City>
    <b:Publisher> دار الکتب الاسلامیه</b:Publisher>
    <b:Author>
      <b:Author>
        <b:NameList>
          <b:Person>
            <b:Last>کلینی</b:Last>
            <b:First>محمد بن یعقوب</b:First>
          </b:Person>
        </b:NameList>
      </b:Author>
    </b:Author>
    <b:RefOrder>40</b:RefOrder>
  </b:Source>
  <b:Source>
    <b:Tag>فاض82</b:Tag>
    <b:SourceType>Book</b:SourceType>
    <b:Guid>{EA8FBD8C-2D70-477D-B0D2-F79D512D21C9}</b:Guid>
    <b:Title>مصرف و سبک زندگی</b:Title>
    <b:Year>1382</b:Year>
    <b:City>قم</b:City>
    <b:Publisher>صبح صادق</b:Publisher>
    <b:Author>
      <b:Author>
        <b:NameList>
          <b:Person>
            <b:Last>فاضلی</b:Last>
            <b:First>محمد</b:First>
          </b:Person>
        </b:NameList>
      </b:Author>
    </b:Author>
    <b:RefOrder>8</b:RefOrder>
  </b:Source>
  <b:Source>
    <b:Tag>عزت91</b:Tag>
    <b:SourceType>JournalArticle</b:SourceType>
    <b:Guid>{8EC8DAF4-A4F0-4E2E-91C0-32A26C09365F}</b:Guid>
    <b:Title>ارزیابی عملکرد کمیته امداد امام خمینی (ره) در زمینه جمع آوری زکات</b:Title>
    <b:Year>1391</b:Year>
    <b:Author>
      <b:Author>
        <b:NameList>
          <b:Person>
            <b:Last>عزتی </b:Last>
            <b:First>مرتضی</b:First>
          </b:Person>
          <b:Person>
            <b:Last>شهریاری</b:Last>
            <b:First>لیلاز</b:First>
          </b:Person>
        </b:NameList>
      </b:Author>
    </b:Author>
    <b:JournalName>پژوهشنامه مالیات</b:JournalName>
    <b:RefOrder>9</b:RefOrder>
  </b:Source>
  <b:Source>
    <b:Tag>طبا99</b:Tag>
    <b:SourceType>Book</b:SourceType>
    <b:Guid>{FD3CD75F-6DB4-4DCF-AB30-F8663F4B6F1E}</b:Guid>
    <b:Title>سنن النبی</b:Title>
    <b:Year>1399</b:Year>
    <b:Author>
      <b:Author>
        <b:NameList>
          <b:Person>
            <b:Last>طباطبایی</b:Last>
            <b:First>محمد حسین</b:First>
          </b:Person>
        </b:NameList>
      </b:Author>
    </b:Author>
    <b:City>قم</b:City>
    <b:Publisher>بوستان کتاب</b:Publisher>
    <b:RefOrder>6</b:RefOrder>
  </b:Source>
  <b:Source>
    <b:Tag>صدو13</b:Tag>
    <b:SourceType>Book</b:SourceType>
    <b:Guid>{5247FEE7-48A8-4877-8435-E889327BE54F}</b:Guid>
    <b:Title>من لا یحضره الفقیه</b:Title>
    <b:Year>1413</b:Year>
    <b:City>قم</b:City>
    <b:Publisher>دفتر انتشارات اسلامی</b:Publisher>
    <b:Author>
      <b:Author>
        <b:NameList>
          <b:Person>
            <b:Last>صدوق</b:Last>
            <b:First>محمد بن علی</b:First>
          </b:Person>
        </b:NameList>
      </b:Author>
    </b:Author>
    <b:RefOrder>7</b:RefOrder>
  </b:Source>
  <b:Source>
    <b:Tag>تام85</b:Tag>
    <b:SourceType>Book</b:SourceType>
    <b:Guid>{087BF0AE-3375-4972-9826-DDCBC49E8494}</b:Guid>
    <b:Title>جامعه شناسی قشربندی و نابرابری های اجتماعی، ترجمه عبدالحسین نیک گهر</b:Title>
    <b:Year>1385</b:Year>
    <b:City>تهران</b:City>
    <b:Publisher>توتیا</b:Publisher>
    <b:Author>
      <b:Author>
        <b:NameList>
          <b:Person>
            <b:Last>تامین</b:Last>
            <b:First>ملوین ماروین</b:First>
          </b:Person>
        </b:NameList>
      </b:Author>
    </b:Author>
    <b:RefOrder>4</b:RefOrder>
  </b:Source>
  <b:Source>
    <b:Tag>کاو90</b:Tag>
    <b:SourceType>JournalArticle</b:SourceType>
    <b:Guid>{E42EEC56-D5E2-43B7-97E4-15D18D87BEE6}</b:Guid>
    <b:Title>کمی سازی و سنجش سبک زندگی اسلامی</b:Title>
    <b:Year>1390</b:Year>
    <b:Author>
      <b:Author>
        <b:NameList>
          <b:Person>
            <b:Last>کاویانی</b:Last>
            <b:First>محمد</b:First>
          </b:Person>
        </b:NameList>
      </b:Author>
    </b:Author>
    <b:JournalName>روان شناسی و دین</b:JournalName>
    <b:Pages>23</b:Pages>
    <b:RefOrder>5</b:RefOrder>
  </b:Source>
  <b:Source>
    <b:Tag>رفی92</b:Tag>
    <b:SourceType>Book</b:SourceType>
    <b:Guid>{F4FF235B-796F-41F6-B3D9-B8E4B7EF32D8}</b:Guid>
    <b:Title>تکنیک های خاص تحقیق در علوم اجتماعی</b:Title>
    <b:Year>1392</b:Year>
    <b:City>تهران</b:City>
    <b:Publisher>شرکت سهامی انتشار</b:Publisher>
    <b:Author>
      <b:Author>
        <b:NameList>
          <b:Person>
            <b:Last>رفیع پور</b:Last>
            <b:First>فرامرز</b:First>
          </b:Person>
        </b:NameList>
      </b:Author>
    </b:Author>
    <b:RefOrder>44</b:RefOrder>
  </b:Source>
  <b:Source>
    <b:Tag>سار85</b:Tag>
    <b:SourceType>Book</b:SourceType>
    <b:Guid>{4A78E4ED-B009-4ED8-A38F-D44D4F8341F6}</b:Guid>
    <b:Title>روش های تحقیق در علوم اجتماعی</b:Title>
    <b:Year>1385</b:Year>
    <b:City>تهران</b:City>
    <b:Publisher>پژوهشگاه علوم انسانی و مطالعات فرهنگی</b:Publisher>
    <b:Author>
      <b:Author>
        <b:NameList>
          <b:Person>
            <b:Last>ساروخانی</b:Last>
            <b:First>باقر</b:First>
          </b:Person>
        </b:NameList>
      </b:Author>
    </b:Author>
    <b:RefOrder>45</b:RefOrder>
  </b:Source>
  <b:Source>
    <b:Tag>فرا81</b:Tag>
    <b:SourceType>Book</b:SourceType>
    <b:Guid>{ADF4EB5C-4E42-4EA0-B752-AF70938EBA41}</b:Guid>
    <b:Title>روش های پژوهش در علوم اجتماعی ترجمه فاضل لاریجانی و رضا فاضلی</b:Title>
    <b:Year>1381</b:Year>
    <b:City>تهران</b:City>
    <b:Publisher>سروش</b:Publisher>
    <b:Author>
      <b:Author>
        <b:NameList>
          <b:Person>
            <b:Last>فرانکفورد</b:Last>
            <b:First>چاوا</b:First>
          </b:Person>
          <b:Person>
            <b:Last>نچمیاس</b:Last>
            <b:First>دیوید</b:First>
          </b:Person>
        </b:NameList>
      </b:Author>
    </b:Author>
    <b:RefOrder>46</b:RefOrder>
  </b:Source>
  <b:Source>
    <b:Tag>طال81</b:Tag>
    <b:SourceType>Book</b:SourceType>
    <b:Guid>{F1E75C33-E387-4E19-BFCD-BDFECB9067D0}</b:Guid>
    <b:Title>روش تحقیق نظری</b:Title>
    <b:Year>1381</b:Year>
    <b:City>تهران</b:City>
    <b:Publisher>دانشگاه پیام نور</b:Publisher>
    <b:Author>
      <b:Author>
        <b:NameList>
          <b:Person>
            <b:Last>طالقانی</b:Last>
            <b:First>محمود</b:First>
          </b:Person>
        </b:NameList>
      </b:Author>
    </b:Author>
    <b:RefOrder>47</b:RefOrder>
  </b:Source>
  <b:Source>
    <b:Tag>کری81</b:Tag>
    <b:SourceType>Book</b:SourceType>
    <b:Guid>{6400EFD5-DDAB-4625-A5D6-4ED5BE8156C2}</b:Guid>
    <b:Title>تحلیل محتوا، مبانی روش شناسی ترجمه هوشنگ نایبی</b:Title>
    <b:Year>1381</b:Year>
    <b:City>تهران</b:City>
    <b:Publisher>نشر نی</b:Publisher>
    <b:Author>
      <b:Author>
        <b:NameList>
          <b:Person>
            <b:Last>کریپندورف</b:Last>
            <b:First>کلاوس</b:First>
          </b:Person>
        </b:NameList>
      </b:Author>
    </b:Author>
    <b:RefOrder>48</b:RefOrder>
  </b:Source>
  <b:Source>
    <b:Tag>ابن141</b:Tag>
    <b:SourceType>Book</b:SourceType>
    <b:Guid>{0978FEAC-762E-44A4-BC18-808398BD461E}</b:Guid>
    <b:Title>لسان العرب</b:Title>
    <b:Year>1414</b:Year>
    <b:City>بیروت</b:City>
    <b:Publisher>دار صادر</b:Publisher>
    <b:Author>
      <b:Author>
        <b:NameList>
          <b:Person>
            <b:Last>ابن منظور</b:Last>
            <b:First>محمد بن مکرم</b:First>
          </b:Person>
        </b:NameList>
      </b:Author>
    </b:Author>
    <b:RefOrder>41</b:RefOrder>
  </b:Source>
  <b:Source>
    <b:Tag>خان92</b:Tag>
    <b:SourceType>JournalArticle</b:SourceType>
    <b:Guid>{5A59436A-FB84-404F-B008-F5AD00DC50AD}</b:Guid>
    <b:Title>میانه روی و اعتدال شاخص وزین تعالیم اسلامی</b:Title>
    <b:Year>1392</b:Year>
    <b:Author>
      <b:Author>
        <b:NameList>
          <b:Person>
            <b:Last>خان بیگی</b:Last>
            <b:First>حمزه</b:First>
          </b:Person>
        </b:NameList>
      </b:Author>
    </b:Author>
    <b:JournalName>فصلنامه حبل المتین</b:JournalName>
    <b:RefOrder>42</b:RefOrder>
  </b:Source>
  <b:Source>
    <b:Tag>محم03</b:Tag>
    <b:SourceType>Book</b:SourceType>
    <b:Guid>{CDB25345-B550-449E-8D51-AD64C56B3EEC}</b:Guid>
    <b:Title>میزان الحکمه</b:Title>
    <b:Year>1403</b:Year>
    <b:Author>
      <b:Author>
        <b:NameList>
          <b:Person>
            <b:Last>محمدی ری شهری</b:Last>
            <b:First>محمد</b:First>
          </b:Person>
        </b:NameList>
      </b:Author>
    </b:Author>
    <b:City>قم</b:City>
    <b:Publisher>مکتب الاعلام الاسلامی</b:Publisher>
    <b:RefOrder>43</b:RefOrder>
  </b:Source>
  <b:Source>
    <b:Tag>قمی02</b:Tag>
    <b:SourceType>Book</b:SourceType>
    <b:Guid>{E414FD61-EED6-4F50-B076-1B7DF5D482B7}</b:Guid>
    <b:Title>سفینه البحار</b:Title>
    <b:Year>1402</b:Year>
    <b:City>قم</b:City>
    <b:Publisher>اسوه</b:Publisher>
    <b:Author>
      <b:Author>
        <b:NameList>
          <b:Person>
            <b:Last>قمی</b:Last>
            <b:First>عباس</b:First>
          </b:Person>
        </b:NameList>
      </b:Author>
    </b:Author>
    <b:RefOrder>37</b:RefOrder>
  </b:Source>
  <b:Source>
    <b:Tag>حرع12</b:Tag>
    <b:SourceType>Book</b:SourceType>
    <b:Guid>{A267AE2F-B6F7-4EF8-8220-A14C4A5A861D}</b:Guid>
    <b:Title>وسائل اشیعه الی تحصیل مسائل الشریعه</b:Title>
    <b:Year>1412</b:Year>
    <b:City>قم</b:City>
    <b:Publisher>موسسه آل البیت</b:Publisher>
    <b:Author>
      <b:Author>
        <b:NameList>
          <b:Person>
            <b:Last>حر عاملی</b:Last>
            <b:First>محمد بن حسن</b:First>
          </b:Person>
        </b:NameList>
      </b:Author>
    </b:Author>
    <b:RefOrder>38</b:RefOrder>
  </b:Source>
  <b:Source>
    <b:Tag>راغ28</b:Tag>
    <b:SourceType>Book</b:SourceType>
    <b:Guid>{5533B5FA-5CBE-4DF6-8258-1AD91F027197}</b:Guid>
    <b:Title>المفردات فی غریب القرآن</b:Title>
    <b:Year>1428</b:Year>
    <b:City>بیروت</b:City>
    <b:Publisher>دار المعرفه</b:Publisher>
    <b:Author>
      <b:Author>
        <b:NameList>
          <b:Person>
            <b:Last>راغب اصفهانی</b:Last>
            <b:First>حسین بن محمد</b:First>
          </b:Person>
        </b:NameList>
      </b:Author>
    </b:Author>
    <b:RefOrder>24</b:RefOrder>
  </b:Source>
  <b:Source>
    <b:Tag>فرا10</b:Tag>
    <b:SourceType>Book</b:SourceType>
    <b:Guid>{A62C147C-C4A8-4DBD-A72E-63DC699F9ACC}</b:Guid>
    <b:Title>العین</b:Title>
    <b:Year>1410</b:Year>
    <b:City>قم</b:City>
    <b:Publisher>هجرت</b:Publisher>
    <b:Author>
      <b:Author>
        <b:NameList>
          <b:Person>
            <b:Last>فراهیدی</b:Last>
            <b:First>خلیل بن احمد</b:First>
          </b:Person>
        </b:NameList>
      </b:Author>
    </b:Author>
    <b:RefOrder>25</b:RefOrder>
  </b:Source>
  <b:Source>
    <b:Tag>نما19</b:Tag>
    <b:SourceType>Book</b:SourceType>
    <b:Guid>{A3470A40-C950-4279-B1EB-C0C4239FAFE1}</b:Guid>
    <b:Title>مسترک سفینه البحار</b:Title>
    <b:Year>1419</b:Year>
    <b:City>قم</b:City>
    <b:Publisher>موسسه نشر اسلامی</b:Publisher>
    <b:Author>
      <b:Author>
        <b:NameList>
          <b:Person>
            <b:Last>نمازی</b:Last>
            <b:First>علی</b:First>
          </b:Person>
        </b:NameList>
      </b:Author>
    </b:Author>
    <b:RefOrder>26</b:RefOrder>
  </b:Source>
  <b:Source>
    <b:Tag>کلی65</b:Tag>
    <b:SourceType>Book</b:SourceType>
    <b:Guid>{485DE6D9-3D34-41D9-8033-5E2B88ECCBC7}</b:Guid>
    <b:Title>الکافی</b:Title>
    <b:Year>1365</b:Year>
    <b:City>تهران</b:City>
    <b:Publisher>دار الکتب الاسلامیه</b:Publisher>
    <b:Author>
      <b:Author>
        <b:NameList>
          <b:Person>
            <b:Last>کلینی</b:Last>
            <b:First>محمد بن یعقوب</b:First>
          </b:Person>
        </b:NameList>
      </b:Author>
    </b:Author>
    <b:RefOrder>27</b:RefOrder>
  </b:Source>
  <b:Source>
    <b:Tag>ابن14</b:Tag>
    <b:SourceType>Book</b:SourceType>
    <b:Guid>{42DD167C-18D2-4C2D-ADB7-46FA3E73EC1F}</b:Guid>
    <b:Title>لسان العرب</b:Title>
    <b:Year>1414</b:Year>
    <b:City>بیروت </b:City>
    <b:Publisher>دار صادر</b:Publisher>
    <b:Author>
      <b:Author>
        <b:NameList>
          <b:Person>
            <b:Last>ابن منظور</b:Last>
            <b:First>محمد بن مکرم</b:First>
          </b:Person>
        </b:NameList>
      </b:Author>
    </b:Author>
    <b:RefOrder>31</b:RefOrder>
  </b:Source>
  <b:Source>
    <b:Tag>راغ282</b:Tag>
    <b:SourceType>Book</b:SourceType>
    <b:Guid>{E2AC7AEE-C662-4413-9B52-E1BFDBCDDD22}</b:Guid>
    <b:Title>المفردات فی غریب القرآن</b:Title>
    <b:Year>1428</b:Year>
    <b:City>بیروت</b:City>
    <b:Publisher>دار المعرفه</b:Publisher>
    <b:Author>
      <b:Author>
        <b:NameList>
          <b:Person>
            <b:Last>راغب اصفهانی</b:Last>
            <b:First>حسین بن محمد</b:First>
          </b:Person>
        </b:NameList>
      </b:Author>
    </b:Author>
    <b:RefOrder>32</b:RefOrder>
  </b:Source>
  <b:Source>
    <b:Tag>طری75</b:Tag>
    <b:SourceType>Book</b:SourceType>
    <b:Guid>{FCA6F443-27E2-4ED5-B65C-FFCBD7B56838}</b:Guid>
    <b:Title>مجمع البیان</b:Title>
    <b:Year>1375</b:Year>
    <b:City>تهران</b:City>
    <b:Publisher>کتابفروشی مرتضوی</b:Publisher>
    <b:Author>
      <b:Author>
        <b:NameList>
          <b:Person>
            <b:Last>طریحی</b:Last>
            <b:First>فخر الدین</b:First>
          </b:Person>
        </b:NameList>
      </b:Author>
    </b:Author>
    <b:RefOrder>33</b:RefOrder>
  </b:Source>
  <b:Source>
    <b:Tag>حسی90</b:Tag>
    <b:SourceType>JournalArticle</b:SourceType>
    <b:Guid>{E828688D-B56C-4978-9990-2007589C623D}</b:Guid>
    <b:Title>اسراف، عوامل و راهکارهای مبارزه با آن</b:Title>
    <b:Year>1390</b:Year>
    <b:Author>
      <b:Author>
        <b:NameList>
          <b:Person>
            <b:Last>حسینی</b:Last>
            <b:First>محمد حسین</b:First>
          </b:Person>
        </b:NameList>
      </b:Author>
    </b:Author>
    <b:JournalName>مجله سفیر</b:JournalName>
    <b:RefOrder>34</b:RefOrder>
  </b:Source>
  <b:Source>
    <b:Tag>نور08</b:Tag>
    <b:SourceType>Book</b:SourceType>
    <b:Guid>{8B32243E-0AE7-403A-B54E-4DE4E6400EDD}</b:Guid>
    <b:Title>مسترک الوسائل</b:Title>
    <b:Year>1408</b:Year>
    <b:Author>
      <b:Author>
        <b:NameList>
          <b:Person>
            <b:Last>نوری</b:Last>
            <b:First>میرزا حسین</b:First>
          </b:Person>
        </b:NameList>
      </b:Author>
    </b:Author>
    <b:City>بیروت</b:City>
    <b:Publisher>موسسه آل البیت</b:Publisher>
    <b:RefOrder>35</b:RefOrder>
  </b:Source>
  <b:Source>
    <b:Tag>راغ281</b:Tag>
    <b:SourceType>Book</b:SourceType>
    <b:Guid>{5B04DEC7-A785-4E41-B91D-2E4297CEEE47}</b:Guid>
    <b:Title>المفردات فی غریب القرآن</b:Title>
    <b:Year>1428</b:Year>
    <b:City>بیروت</b:City>
    <b:Publisher>دار المعرفه</b:Publisher>
    <b:Author>
      <b:Author>
        <b:NameList>
          <b:Person>
            <b:Last>راغب اصفهانی</b:Last>
            <b:First>حسین بن محمد</b:First>
          </b:Person>
        </b:NameList>
      </b:Author>
    </b:Author>
    <b:RefOrder>49</b:RefOrder>
  </b:Source>
  <b:Source>
    <b:Tag>قلی93</b:Tag>
    <b:SourceType>JournalArticle</b:SourceType>
    <b:Guid>{F0E5C34A-8E34-498A-978C-B8D5DC9C2CDB}</b:Guid>
    <b:Title>نقش مولفه های سرمایه اجتماعی بر رضایت زناشویی دانشجویان متاهل</b:Title>
    <b:JournalName>دانش و پژوهش در روانشناسی کاربردی</b:JournalName>
    <b:Year>1393</b:Year>
    <b:Pages>37-46</b:Pages>
    <b:Author>
      <b:Author>
        <b:NameList>
          <b:Person>
            <b:Last>قلی زاده</b:Last>
            <b:First>آذر</b:First>
          </b:Person>
          <b:Person>
            <b:Last>اسماعیلیان اردستانی</b:Last>
            <b:First>زهره</b:First>
          </b:Person>
        </b:NameList>
      </b:Author>
    </b:Author>
    <b:RefOrder>1</b:RefOrder>
  </b:Source>
  <b:Source>
    <b:Tag>آجل95</b:Tag>
    <b:SourceType>ConferenceProceedings</b:SourceType>
    <b:Guid>{99BB15B1-FA47-4057-842C-A5A0776E49D4}</b:Guid>
    <b:Title>بررسی اثربخشی آموزش¬های مبتنی بر نظریه گاتمن بر کاهش تعارضات زناشویی</b:Title>
    <b:Year>1395</b:Year>
    <b:ConferenceName>سومین کنفرانس بین المللی پژوهش های نوین در مدیریت، اقتصاد و علوم انسانی</b:ConferenceName>
    <b:City>باتومی گرجستان</b:City>
    <b:Author>
      <b:Author>
        <b:NameList>
          <b:Person>
            <b:Last>آجلی لاهیجی</b:Last>
            <b:First>لاله</b:First>
          </b:Person>
          <b:Person>
            <b:Last>مقتدری</b:Last>
            <b:First>نازفر</b:First>
          </b:Person>
        </b:NameList>
      </b:Author>
    </b:Author>
    <b:RefOrder>2</b:RefOrder>
  </b:Source>
  <b:Source>
    <b:Tag>مفر99</b:Tag>
    <b:SourceType>JournalArticle</b:SourceType>
    <b:Guid>{FCBC93F6-5B13-4EB1-AA07-D22E7A9037C5}</b:Guid>
    <b:Title>ارتباط سرمایه های روان شناختی و فرهنگی با خشونت خانگی در زنان متاهل (مورد مطالعه: فرهنگیان بهبهان).</b:Title>
    <b:JournalName>مطالعات زن و خانواده</b:JournalName>
    <b:Year>1399</b:Year>
    <b:Pages>189-213</b:Pages>
    <b:Author>
      <b:Author>
        <b:NameList>
          <b:Person>
            <b:Last>مفردنژاد</b:Last>
            <b:First>ناهید</b:First>
          </b:Person>
          <b:Person>
            <b:Last>منادی</b:Last>
            <b:First>مرتضی</b:First>
          </b:Person>
        </b:NameList>
      </b:Author>
    </b:Author>
    <b:RefOrder>3</b:RefOrder>
  </b:Source>
  <b:Source>
    <b:Tag>صال94</b:Tag>
    <b:SourceType>JournalArticle</b:SourceType>
    <b:Guid>{C127CEF5-8710-44F6-AE30-91F5EE903047}</b:Guid>
    <b:Title>سنجش سرمایه اجتماعی در میان دانشجویان</b:Title>
    <b:JournalName>مدیریت فرهنگی</b:JournalName>
    <b:Year>1394</b:Year>
    <b:Pages>47-59</b:Pages>
    <b:Author>
      <b:Author>
        <b:NameList>
          <b:Person>
            <b:Last>صالحی امیری</b:Last>
            <b:First>سید رضا</b:First>
          </b:Person>
          <b:Person>
            <b:Last>باباشمس</b:Last>
            <b:First>آرزو</b:First>
          </b:Person>
        </b:NameList>
      </b:Author>
    </b:Author>
    <b:RefOrder>4</b:RefOrder>
  </b:Source>
  <b:Source>
    <b:Tag>Lou77</b:Tag>
    <b:SourceType>BookSection</b:SourceType>
    <b:Guid>{DFC7750A-9D1D-4099-BF5F-938F09031B01}</b:Guid>
    <b:Title>A dynamic theory of racial income differences</b:Title>
    <b:Year>1977</b:Year>
    <b:Pages>153-188</b:Pages>
    <b:BookTitle>Women, Minorities and Employment Discrimination</b:BookTitle>
    <b:City>Lexington</b:City>
    <b:Publisher>Lexington Books</b:Publisher>
    <b:Author>
      <b:Author>
        <b:NameList>
          <b:Person>
            <b:Last>Loury</b:Last>
            <b:First>G</b:First>
          </b:Person>
        </b:NameList>
      </b:Author>
      <b:BookAuthor>
        <b:NameList>
          <b:Person>
            <b:Last>Wallace</b:Last>
            <b:First>P</b:First>
          </b:Person>
          <b:Person>
            <b:Last>Lamond</b:Last>
            <b:First>A</b:First>
          </b:Person>
        </b:NameList>
      </b:BookAuthor>
    </b:Author>
    <b:RefOrder>5</b:RefOrder>
  </b:Source>
  <b:Source>
    <b:Tag>آخو98</b:Tag>
    <b:SourceType>JournalArticle</b:SourceType>
    <b:Guid>{CE8CF966-9D66-4E4E-A6C6-B9C908975C8E}</b:Guid>
    <b:Title>بررسی رابطه سرمایه اجتماعی و رضایت از زندگی زناشویی در شهر بیرجند</b:Title>
    <b:Year>1398</b:Year>
    <b:Pages>1-34</b:Pages>
    <b:JournalName>فصلنامه مطالعات فرهنگی - اجتماعی خراسان</b:JournalName>
    <b:Author>
      <b:Author>
        <b:NameList>
          <b:Person>
            <b:Last>آخوندی</b:Last>
            <b:First>محمد باقر</b:First>
          </b:Person>
          <b:Person>
            <b:Last>لک</b:Last>
            <b:First>فاطمه</b:First>
          </b:Person>
        </b:NameList>
      </b:Author>
    </b:Author>
    <b:RefOrder>6</b:RefOrder>
  </b:Source>
  <b:Source>
    <b:Tag>فکو82</b:Tag>
    <b:SourceType>Book</b:SourceType>
    <b:Guid>{562D5144-98AF-4AD6-8A29-2B387FE4A34B}</b:Guid>
    <b:Title>تاریخ نظریه های انسان شناسی</b:Title>
    <b:Year>1382</b:Year>
    <b:City>تهران</b:City>
    <b:Publisher>نشر نی</b:Publisher>
    <b:Author>
      <b:Author>
        <b:NameList>
          <b:Person>
            <b:Last>فکوهی</b:Last>
            <b:First>ناصر</b:First>
          </b:Person>
        </b:NameList>
      </b:Author>
    </b:Author>
    <b:RefOrder>7</b:RefOrder>
  </b:Source>
  <b:Source>
    <b:Tag>نیا86</b:Tag>
    <b:SourceType>JournalArticle</b:SourceType>
    <b:Guid>{8BE17E2B-F9BB-4931-8C27-6DC3BE5A7D22}</b:Guid>
    <b:Title>تبیین جامعه شناختی رابطه سرمایه فرهنگی خانواده با هویت اجتماعی جوانان</b:Title>
    <b:Year>1386</b:Year>
    <b:JournalName>مطالعات ملی</b:JournalName>
    <b:Pages>55-80</b:Pages>
    <b:Author>
      <b:Author>
        <b:NameList>
          <b:Person>
            <b:Last>نیازی</b:Last>
            <b:First>محسن</b:First>
          </b:Person>
          <b:Person>
            <b:Last>کارکنان نصرآبادی</b:Last>
            <b:First>محمد</b:First>
          </b:Person>
        </b:NameList>
      </b:Author>
    </b:Author>
    <b:RefOrder>8</b:RefOrder>
  </b:Source>
  <b:Source>
    <b:Tag>Geo03</b:Tag>
    <b:SourceType>Book</b:SourceType>
    <b:Guid>{246280AA-E87A-4DCA-8EFC-6C06614DD187}</b:Guid>
    <b:Title>SPSS for Windows step by step: A simple guide and reference</b:Title>
    <b:Year>2003</b:Year>
    <b:City>Boston</b:City>
    <b:Publisher>Allyn &amp; Bacon</b:Publisher>
    <b:Author>
      <b:Author>
        <b:NameList>
          <b:Person>
            <b:Last>George</b:Last>
            <b:First>D</b:First>
          </b:Person>
          <b:Person>
            <b:Last>Mallery</b:Last>
            <b:First>P</b:First>
          </b:Person>
        </b:NameList>
      </b:Author>
    </b:Author>
    <b:RefOrder>9</b:RefOrder>
  </b:Source>
  <b:Source>
    <b:Tag>ایم17</b:Tag>
    <b:SourceType>JournalArticle</b:SourceType>
    <b:Guid>{DC25FDEE-4473-436B-8546-A77E0D4650D8}</b:Guid>
    <b:Title>بررسی رابطه میان سرمایه اجتماعی و رضایتمندی زناشویی</b:Title>
    <b:Year>1391</b:Year>
    <b:JournalName>علوم اجتماعی</b:JournalName>
    <b:Pages>1-32</b:Pages>
    <b:Author>
      <b:Author>
        <b:NameList>
          <b:Person>
            <b:Last>ایمان</b:Last>
            <b:First>محمد تقی</b:First>
          </b:Person>
          <b:Person>
            <b:Last>یادعلی جمالویی</b:Last>
            <b:First>زهرا</b:First>
          </b:Person>
          <b:Person>
            <b:Last>زهری</b:Last>
            <b:First>محسن</b:First>
          </b:Person>
        </b:NameList>
      </b:Author>
    </b:Author>
    <b:RefOrder>10</b:RefOrder>
  </b:Source>
  <b:Source>
    <b:Tag>گود97</b:Tag>
    <b:SourceType>JournalArticle</b:SourceType>
    <b:Guid>{BBB3824B-1A22-4D22-8A06-33B3E4F3C108}</b:Guid>
    <b:Title>اثربخشی آموزش مولفه های خانواده درمانی شناختی-رفتاری بر تعارض والد-فرزندی و تعارض زناشویی</b:Title>
    <b:JournalName>فصلنامه روانشناسی کاربردی</b:JournalName>
    <b:Year>1397</b:Year>
    <b:Pages>531-551</b:Pages>
    <b:Author>
      <b:Author>
        <b:NameList>
          <b:Person>
            <b:Last>گودرزی</b:Last>
            <b:First>محمود</b:First>
          </b:Person>
          <b:Person>
            <b:Last>شیری</b:Last>
            <b:First>فاطمه</b:First>
          </b:Person>
          <b:Person>
            <b:Last>محمودی</b:Last>
            <b:First>بختیار</b:First>
          </b:Person>
        </b:NameList>
      </b:Author>
    </b:Author>
    <b:RefOrder>11</b:RefOrder>
  </b:Source>
  <b:Source>
    <b:Tag>نصر94</b:Tag>
    <b:SourceType>JournalArticle</b:SourceType>
    <b:Guid>{26C497C6-CA6E-4DC4-BE5C-1AC626E5D86C}</b:Guid>
    <b:Title>نقش مولفه های سرمایه اجتماعی بر رضایت زناشویی دانشجویان متاهل</b:Title>
    <b:JournalName>فصلنامه مطالعات توسعه اجتماعی- فرهنگی</b:JournalName>
    <b:Year>1394</b:Year>
    <b:Pages>143-167</b:Pages>
    <b:Author>
      <b:Author>
        <b:NameList>
          <b:Person>
            <b:Last>نصرتی نژاد</b:Last>
            <b:First>فرهاد</b:First>
          </b:Person>
          <b:Person>
            <b:Last>سخایی</b:Last>
            <b:First>ایوب</b:First>
          </b:Person>
          <b:Person>
            <b:Last>شریفی</b:Last>
            <b:First>حجت</b:First>
          </b:Person>
        </b:NameList>
      </b:Author>
    </b:Author>
    <b:RefOrder>12</b:RefOrder>
  </b:Source>
  <b:Source>
    <b:Tag>Sne09</b:Tag>
    <b:SourceType>JournalArticle</b:SourceType>
    <b:Guid>{36C8E3AC-6FD5-49C6-8E94-45FEF9B31A45}</b:Guid>
    <b:Title>A multilevel analysis of social capital and self- rated heath: evidence from the British household panel survey</b:Title>
    <b:Pages>689-694</b:Pages>
    <b:Year>2009</b:Year>
    <b:JournalName>Journal of Health Politics, Policy and Law</b:JournalName>
    <b:Author>
      <b:Author>
        <b:NameList>
          <b:Person>
            <b:Last>Snelgrove</b:Last>
            <b:First>J</b:First>
          </b:Person>
          <b:Person>
            <b:Last>Pikhart, H</b:Last>
          </b:Person>
        </b:NameList>
      </b:Author>
    </b:Author>
    <b:RefOrder>13</b:RefOrder>
  </b:Source>
  <b:Source>
    <b:Tag>seh14</b:Tag>
    <b:SourceType>JournalArticle</b:SourceType>
    <b:Guid>{33361E84-BAEB-466C-B043-B62DA1A17421}</b:Guid>
    <b:Title>Social Capital and Subjective Happiness: Which Contexts Matter?</b:Title>
    <b:JournalName>Journal of Happiness Studies</b:JournalName>
    <b:Year>2014</b:Year>
    <b:Pages>241-255</b:Pages>
    <b:Author>
      <b:Author>
        <b:NameList>
          <b:Person>
            <b:Last>Han</b:Last>
            <b:First>S</b:First>
          </b:Person>
        </b:NameList>
      </b:Author>
    </b:Author>
    <b:RefOrder>14</b:RefOrder>
  </b:Source>
  <b:Source>
    <b:Tag>Zou18</b:Tag>
    <b:SourceType>JournalArticle</b:SourceType>
    <b:Guid>{C71CFD30-25A9-4D5C-AD68-07DE34FE7C27}</b:Guid>
    <b:Title>Examining Relationships between Social Capital, Emotion Experience and Life Satisfaction for Sustainable Community</b:Title>
    <b:JournalName>Sustainability</b:JournalName>
    <b:Year>2018</b:Year>
    <b:Pages>1-16</b:Pages>
    <b:Author>
      <b:Author>
        <b:NameList>
          <b:Person>
            <b:Last>Zou</b:Last>
            <b:First>T</b:First>
          </b:Person>
          <b:Person>
            <b:Last>Su</b:Last>
            <b:First>Y</b:First>
          </b:Person>
          <b:Person>
            <b:Last>Wang</b:Last>
            <b:First>Y</b:First>
          </b:Person>
        </b:NameList>
      </b:Author>
    </b:Author>
    <b:RefOrder>15</b:RefOrder>
  </b:Source>
  <b:Source>
    <b:Tag>Law19</b:Tag>
    <b:SourceType>JournalArticle</b:SourceType>
    <b:Guid>{ECD9A5DA-0ED1-4407-BC01-7910D54EC189}</b:Guid>
    <b:Title>Marital happiness, marital status, health, and longevity</b:Title>
    <b:JournalName>Journal of Happiness Studies</b:JournalName>
    <b:Year>2019</b:Year>
    <b:Pages>1539-1561</b:Pages>
    <b:Author>
      <b:Author>
        <b:NameList>
          <b:Person>
            <b:Last>Lawrence</b:Last>
            <b:First>E.M</b:First>
          </b:Person>
          <b:Person>
            <b:Last>Rogers</b:Last>
            <b:First>R.G</b:First>
          </b:Person>
          <b:Person>
            <b:Last>Zajacova</b:Last>
            <b:First>A</b:First>
          </b:Person>
          <b:Person>
            <b:Last>Wadsworth</b:Last>
            <b:First>T</b:First>
          </b:Person>
        </b:NameList>
      </b:Author>
    </b:Author>
    <b:RefOrder>16</b:RefOrder>
  </b:Source>
  <b:Source>
    <b:Tag>Una20</b:Tag>
    <b:SourceType>JournalArticle</b:SourceType>
    <b:Guid>{18FD5163-EB78-4310-9767-FF28A4895D8B}</b:Guid>
    <b:Title>Conflict resolution styles as predictors of marital adjustment and marital satisfaction: an actor–partner interdependence model</b:Title>
    <b:JournalName>Journal of Family studies</b:JournalName>
    <b:Year>2020</b:Year>
    <b:Pages>1-16</b:Pages>
    <b:Author>
      <b:Author>
        <b:NameList>
          <b:Person>
            <b:Last>Unal</b:Last>
            <b:First>O</b:First>
          </b:Person>
          <b:Person>
            <b:Last>Akgun</b:Last>
            <b:First>S</b:First>
          </b:Person>
        </b:NameList>
      </b:Author>
    </b:Author>
    <b:RefOrder>17</b:RefOrder>
  </b:Source>
  <b:Source>
    <b:Tag>Zia14</b:Tag>
    <b:SourceType>JournalArticle</b:SourceType>
    <b:Guid>{C10FA2B6-2943-43D7-9DAC-B84DA2061358}</b:Guid>
    <b:Title>The Relationship between Marital and Sexual Satisfaction among Married Women Employees at Golestan University of Medical Sciences, Iran</b:Title>
    <b:JournalName>Iranian Journal of Psychiatry and Behavioral Science</b:JournalName>
    <b:Year>2014</b:Year>
    <b:Pages>44-51</b:Pages>
    <b:Author>
      <b:Author>
        <b:NameList>
          <b:Person>
            <b:Last>Ziaee</b:Last>
            <b:First>T</b:First>
          </b:Person>
          <b:Person>
            <b:Last>Jannati</b:Last>
            <b:First>Y</b:First>
          </b:Person>
          <b:Person>
            <b:Last>Mobaheri</b:Last>
            <b:First>E</b:First>
          </b:Person>
          <b:Person>
            <b:Last>et al</b:Last>
          </b:Person>
        </b:NameList>
      </b:Author>
    </b:Author>
    <b:RefOrder>18</b:RefOrder>
  </b:Source>
  <b:Source>
    <b:Tag>مخت95</b:Tag>
    <b:SourceType>JournalArticle</b:SourceType>
    <b:Guid>{0A2E1EB0-351F-4F53-B0E0-4893323BC7A6}</b:Guid>
    <b:Title>رضایت زناشویی زنان و ارتباط آن با سرمایه فرهنگی زن و شوهر</b:Title>
    <b:JournalName>فصلنامه خانواده پژوهی</b:JournalName>
    <b:Year>1395</b:Year>
    <b:Pages>555-574</b:Pages>
    <b:Author>
      <b:Author>
        <b:NameList>
          <b:Person>
            <b:Last>مختاری</b:Last>
            <b:First>مریم</b:First>
          </b:Person>
          <b:Person>
            <b:Last>احمدی</b:Last>
            <b:First>سیروس</b:First>
          </b:Person>
          <b:Person>
            <b:Last>حجتی نیا</b:Last>
            <b:First>محبوبه</b:First>
          </b:Person>
        </b:NameList>
      </b:Author>
    </b:Author>
    <b:RefOrder>19</b:RefOrder>
  </b:Source>
  <b:Source>
    <b:Tag>Nol94</b:Tag>
    <b:SourceType>JournalArticle</b:SourceType>
    <b:Guid>{A98EDF60-FC52-4548-9C45-24DA58239B4E}</b:Guid>
    <b:Title>A longitudinal study of conflict in early marriage</b:Title>
    <b:Year>1994</b:Year>
    <b:JournalName>Journal of Social and Personal Relationship</b:JournalName>
    <b:Pages>233-252</b:Pages>
    <b:Author>
      <b:Author>
        <b:NameList>
          <b:Person>
            <b:Last>Noller</b:Last>
            <b:First>P</b:First>
          </b:Person>
          <b:Person>
            <b:Last>Feeney</b:Last>
            <b:First>J.A</b:First>
          </b:Person>
          <b:Person>
            <b:Last>Callan</b:Last>
            <b:First>V.J</b:First>
          </b:Person>
        </b:NameList>
      </b:Author>
    </b:Author>
    <b:RefOrder>20</b:RefOrder>
  </b:Source>
  <b:Source>
    <b:Tag>قره94</b:Tag>
    <b:SourceType>ConferenceProceedings</b:SourceType>
    <b:Guid>{16297B04-2128-4F4A-A6DD-BE4D3327340B}</b:Guid>
    <b:Title>بررسی رابطه بین سلامت اجتماعی و رضایت زناشویی در میان کارکنان بهزیستی شهر کرج</b:Title>
    <b:Year>1394</b:Year>
    <b:ConferenceName>دومین کنفرانس بین المللی روانشناسی، علوم تربیتی و سبک زندگی</b:ConferenceName>
    <b:City>مشهد</b:City>
    <b:Author>
      <b:Author>
        <b:NameList>
          <b:Person>
            <b:Last>قره داغی</b:Last>
            <b:First>شکراله</b:First>
          </b:Person>
          <b:Person>
            <b:Last>مردی پیرسلطان</b:Last>
            <b:First>فهیمه</b:First>
          </b:Person>
          <b:Person>
            <b:Last>قادری ثانوی</b:Last>
            <b:First>رمضانعلی</b:First>
          </b:Person>
          <b:Person>
            <b:Last>درخشان نیا</b:Last>
            <b:First>فریبا</b:First>
          </b:Person>
        </b:NameList>
      </b:Author>
    </b:Author>
    <b:RefOrder>21</b:RefOrder>
  </b:Source>
  <b:Source>
    <b:Tag>مقص90</b:Tag>
    <b:SourceType>JournalArticle</b:SourceType>
    <b:Guid>{F323F036-3D1A-474E-9678-AE56AAC8AAA2}</b:Guid>
    <b:Title>ررسی جامعه شناختی رابطه سرمایه اجتماعی و رضایت زناشویی در زوجین شهر کرمان</b:Title>
    <b:Pages>1-20</b:Pages>
    <b:Year>1390</b:Year>
    <b:JournalName>مجله مطالعات اجتمااعی ایران</b:JournalName>
    <b:Author>
      <b:Author>
        <b:NameList>
          <b:Person>
            <b:Last>مقصودی</b:Last>
            <b:First>سوده</b:First>
          </b:Person>
          <b:Person>
            <b:Last>معیدفر</b:Last>
            <b:First>سعید</b:First>
          </b:Person>
          <b:Person>
            <b:Last>توکل</b:Last>
            <b:First>محمد</b:First>
          </b:Person>
        </b:NameList>
      </b:Author>
    </b:Author>
    <b:RefOrder>22</b:RefOrder>
  </b:Source>
  <b:Source>
    <b:Tag>Gro13</b:Tag>
    <b:SourceType>JournalArticle</b:SourceType>
    <b:Guid>{F8DA61B6-CE89-4193-B89F-E5FC3F8178A8}</b:Guid>
    <b:Title>Trusting Only Whom You Know, Knowing Only Whom You Trust: The Joint Impact of Social Capital and Trust on Happiness in CEE Countries</b:Title>
    <b:JournalName>Journal of Happiness Studies</b:JournalName>
    <b:Year>2013</b:Year>
    <b:Pages>1015-1040</b:Pages>
    <b:Author>
      <b:Author>
        <b:NameList>
          <b:Person>
            <b:Last>Growiec</b:Last>
            <b:First>K</b:First>
          </b:Person>
          <b:Person>
            <b:Last>Growiec</b:Last>
            <b:First>J</b:First>
          </b:Person>
        </b:NameList>
      </b:Author>
    </b:Author>
    <b:RefOrder>23</b:RefOrder>
  </b:Source>
  <b:Source>
    <b:Tag>اکب98</b:Tag>
    <b:SourceType>JournalArticle</b:SourceType>
    <b:Guid>{030DCBA8-EDFD-4E89-A7AC-4E96D5453EFD}</b:Guid>
    <b:Title>نقش سرمایه اجتماعی و روانشناختی در پیش بینی صمیمیت زناشویی زوجین</b:Title>
    <b:JournalName>پژوهش های روانشناختی اجتماعی</b:JournalName>
    <b:Year>1398</b:Year>
    <b:Pages>95-114</b:Pages>
    <b:Author>
      <b:Author>
        <b:NameList>
          <b:Person>
            <b:Last>اکبری</b:Last>
            <b:First>بهمن</b:First>
          </b:Person>
          <b:Person>
            <b:Last>فرگت</b:Last>
            <b:First>آزاده</b:First>
          </b:Person>
          <b:Person>
            <b:Last>علی خواه</b:Last>
            <b:First>ساناز</b:First>
          </b:Person>
          <b:Person>
            <b:Last>مجیدی</b:Last>
            <b:First>ملیناز</b:First>
          </b:Person>
        </b:NameList>
      </b:Author>
    </b:Author>
    <b:RefOrder>24</b:RefOrder>
  </b:Source>
</b:Sources>
</file>

<file path=customXml/itemProps1.xml><?xml version="1.0" encoding="utf-8"?>
<ds:datastoreItem xmlns:ds="http://schemas.openxmlformats.org/officeDocument/2006/customXml" ds:itemID="{A11432BC-0CB9-4BE0-BAAA-5E9E046B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2666</TotalTime>
  <Pages>29</Pages>
  <Words>7611</Words>
  <Characters>43389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Arash Taqipour</dc:creator>
  <cp:lastModifiedBy>genius</cp:lastModifiedBy>
  <cp:revision>200</cp:revision>
  <cp:lastPrinted>2024-03-28T08:21:00Z</cp:lastPrinted>
  <dcterms:created xsi:type="dcterms:W3CDTF">2022-04-15T20:14:00Z</dcterms:created>
  <dcterms:modified xsi:type="dcterms:W3CDTF">2024-03-28T08:22:00Z</dcterms:modified>
</cp:coreProperties>
</file>